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2BDF3237" w:rsidR="00C06C61" w:rsidRPr="00C433AD" w:rsidRDefault="00C433AD" w:rsidP="00C06C61">
      <w:pPr>
        <w:autoSpaceDE w:val="0"/>
        <w:autoSpaceDN w:val="0"/>
        <w:adjustRightInd w:val="0"/>
        <w:spacing w:after="0" w:line="240" w:lineRule="auto"/>
        <w:jc w:val="center"/>
        <w:rPr>
          <w:rFonts w:ascii="Calibri-Bold" w:hAnsi="Calibri-Bold" w:cs="Calibri-Bold"/>
          <w:b/>
          <w:bCs/>
          <w:sz w:val="26"/>
          <w:szCs w:val="26"/>
        </w:rPr>
      </w:pPr>
      <w:r w:rsidRPr="00C433AD">
        <w:rPr>
          <w:rFonts w:ascii="Calibri-Bold" w:hAnsi="Calibri-Bold" w:cs="Calibri-Bold"/>
          <w:b/>
          <w:bCs/>
          <w:sz w:val="26"/>
          <w:szCs w:val="26"/>
        </w:rPr>
        <w:t>30/05/2022 at 7:30p</w:t>
      </w:r>
      <w:r w:rsidR="001E39E4">
        <w:rPr>
          <w:rFonts w:ascii="Calibri-Bold" w:hAnsi="Calibri-Bold" w:cs="Calibri-Bold"/>
          <w:b/>
          <w:bCs/>
          <w:sz w:val="26"/>
          <w:szCs w:val="26"/>
        </w:rPr>
        <w:t>m</w:t>
      </w:r>
      <w:r w:rsidRPr="00C433AD">
        <w:rPr>
          <w:rFonts w:ascii="Calibri-Bold" w:hAnsi="Calibri-Bold" w:cs="Calibri-Bold"/>
          <w:b/>
          <w:bCs/>
          <w:sz w:val="26"/>
          <w:szCs w:val="26"/>
        </w:rPr>
        <w:t>/19:30</w:t>
      </w:r>
      <w:r w:rsidR="00C06C61" w:rsidRPr="00C433AD">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Pr="00B72167" w:rsidRDefault="001A7A3B" w:rsidP="008A360A">
      <w:pPr>
        <w:autoSpaceDE w:val="0"/>
        <w:autoSpaceDN w:val="0"/>
        <w:adjustRightInd w:val="0"/>
        <w:spacing w:after="0" w:line="240" w:lineRule="auto"/>
        <w:rPr>
          <w:rFonts w:cstheme="minorHAnsi"/>
          <w:b/>
          <w:bCs/>
          <w:sz w:val="26"/>
          <w:szCs w:val="26"/>
        </w:rPr>
      </w:pPr>
      <w:r w:rsidRPr="00B72167">
        <w:rPr>
          <w:rFonts w:cstheme="minorHAnsi"/>
          <w:b/>
          <w:bCs/>
          <w:sz w:val="26"/>
          <w:szCs w:val="26"/>
        </w:rPr>
        <w:t>Present</w:t>
      </w:r>
    </w:p>
    <w:p w14:paraId="1AD8AC00" w14:textId="4D59801A" w:rsidR="001A7A3B" w:rsidRPr="00B72167" w:rsidRDefault="001A7A3B" w:rsidP="00755358">
      <w:pPr>
        <w:pStyle w:val="BodyText"/>
        <w:spacing w:before="120"/>
        <w:rPr>
          <w:rFonts w:asciiTheme="minorHAnsi" w:hAnsiTheme="minorHAnsi" w:cstheme="minorHAnsi"/>
          <w:sz w:val="26"/>
          <w:szCs w:val="26"/>
        </w:rPr>
      </w:pPr>
      <w:r w:rsidRPr="00B72167">
        <w:rPr>
          <w:rFonts w:asciiTheme="minorHAnsi" w:hAnsiTheme="minorHAnsi" w:cstheme="minorHAnsi"/>
          <w:sz w:val="26"/>
          <w:szCs w:val="26"/>
        </w:rPr>
        <w:t>Councillors</w:t>
      </w:r>
      <w:r w:rsidR="00433AAF" w:rsidRPr="00B72167">
        <w:rPr>
          <w:rFonts w:asciiTheme="minorHAnsi" w:hAnsiTheme="minorHAnsi" w:cstheme="minorHAnsi"/>
          <w:sz w:val="26"/>
          <w:szCs w:val="26"/>
        </w:rPr>
        <w:t xml:space="preserve">; </w:t>
      </w:r>
      <w:r w:rsidR="00755358" w:rsidRPr="00B72167">
        <w:rPr>
          <w:rFonts w:asciiTheme="minorHAnsi" w:hAnsiTheme="minorHAnsi" w:cstheme="minorHAnsi"/>
          <w:sz w:val="26"/>
          <w:szCs w:val="26"/>
        </w:rPr>
        <w:t>Gary Norman</w:t>
      </w:r>
      <w:r w:rsidR="00492361" w:rsidRPr="00B72167">
        <w:rPr>
          <w:rFonts w:asciiTheme="minorHAnsi" w:hAnsiTheme="minorHAnsi" w:cstheme="minorHAnsi"/>
          <w:sz w:val="26"/>
          <w:szCs w:val="26"/>
        </w:rPr>
        <w:t xml:space="preserve">; </w:t>
      </w:r>
      <w:r w:rsidR="00755358" w:rsidRPr="00B72167">
        <w:rPr>
          <w:rFonts w:asciiTheme="minorHAnsi" w:hAnsiTheme="minorHAnsi" w:cstheme="minorHAnsi"/>
          <w:sz w:val="26"/>
          <w:szCs w:val="26"/>
        </w:rPr>
        <w:t>Phil Barnett; Billy Drummond; Roger Hunneman;</w:t>
      </w:r>
      <w:r w:rsidR="00F54FCF" w:rsidRPr="00B72167">
        <w:rPr>
          <w:rFonts w:asciiTheme="minorHAnsi" w:hAnsiTheme="minorHAnsi" w:cstheme="minorHAnsi"/>
          <w:sz w:val="26"/>
          <w:szCs w:val="26"/>
        </w:rPr>
        <w:t xml:space="preserve"> Steve Masters;</w:t>
      </w:r>
      <w:r w:rsidR="00755358" w:rsidRPr="00B72167">
        <w:rPr>
          <w:rFonts w:asciiTheme="minorHAnsi" w:hAnsiTheme="minorHAnsi" w:cstheme="minorHAnsi"/>
          <w:sz w:val="26"/>
          <w:szCs w:val="26"/>
        </w:rPr>
        <w:t xml:space="preserve"> </w:t>
      </w:r>
      <w:r w:rsidR="00FD1E7D" w:rsidRPr="00B72167">
        <w:rPr>
          <w:rFonts w:asciiTheme="minorHAnsi" w:hAnsiTheme="minorHAnsi" w:cstheme="minorHAnsi"/>
          <w:sz w:val="26"/>
          <w:szCs w:val="26"/>
        </w:rPr>
        <w:t xml:space="preserve">and </w:t>
      </w:r>
      <w:r w:rsidR="00755358" w:rsidRPr="00B72167">
        <w:rPr>
          <w:rFonts w:asciiTheme="minorHAnsi" w:hAnsiTheme="minorHAnsi" w:cstheme="minorHAnsi"/>
          <w:sz w:val="26"/>
          <w:szCs w:val="26"/>
        </w:rPr>
        <w:t>Andy Moore</w:t>
      </w:r>
    </w:p>
    <w:p w14:paraId="54610F37" w14:textId="77777777" w:rsidR="001A7A3B" w:rsidRPr="00B72167" w:rsidRDefault="001A7A3B" w:rsidP="008A360A">
      <w:pPr>
        <w:contextualSpacing/>
        <w:rPr>
          <w:rFonts w:cstheme="minorHAnsi"/>
          <w:sz w:val="26"/>
          <w:szCs w:val="26"/>
        </w:rPr>
      </w:pPr>
    </w:p>
    <w:p w14:paraId="35A18EA1" w14:textId="43AB7086" w:rsidR="001A7A3B" w:rsidRPr="00B72167" w:rsidRDefault="001A7A3B" w:rsidP="008A360A">
      <w:pPr>
        <w:contextualSpacing/>
        <w:rPr>
          <w:rFonts w:cstheme="minorHAnsi"/>
          <w:b/>
          <w:bCs/>
          <w:sz w:val="26"/>
          <w:szCs w:val="26"/>
        </w:rPr>
      </w:pPr>
      <w:r w:rsidRPr="00B72167">
        <w:rPr>
          <w:rFonts w:cstheme="minorHAnsi"/>
          <w:b/>
          <w:bCs/>
          <w:sz w:val="26"/>
          <w:szCs w:val="26"/>
        </w:rPr>
        <w:t>In Attendance</w:t>
      </w:r>
    </w:p>
    <w:p w14:paraId="1436788D" w14:textId="0E6DED5C" w:rsidR="0024085A" w:rsidRPr="00B72167" w:rsidRDefault="00C5345F" w:rsidP="008A360A">
      <w:pPr>
        <w:contextualSpacing/>
        <w:rPr>
          <w:rFonts w:cstheme="minorHAnsi"/>
          <w:sz w:val="26"/>
          <w:szCs w:val="26"/>
        </w:rPr>
      </w:pPr>
      <w:r w:rsidRPr="00B72167">
        <w:rPr>
          <w:rFonts w:cstheme="minorHAnsi"/>
          <w:sz w:val="26"/>
          <w:szCs w:val="26"/>
        </w:rPr>
        <w:t>Darius Zarazel, Democratic Services Officer</w:t>
      </w:r>
    </w:p>
    <w:p w14:paraId="7CF09451" w14:textId="77777777" w:rsidR="00C5345F" w:rsidRPr="00B72167" w:rsidRDefault="00C5345F" w:rsidP="008A360A">
      <w:pPr>
        <w:contextualSpacing/>
        <w:rPr>
          <w:rFonts w:cstheme="minorHAnsi"/>
          <w:sz w:val="26"/>
          <w:szCs w:val="26"/>
        </w:rPr>
      </w:pPr>
    </w:p>
    <w:p w14:paraId="5BF8CFBC" w14:textId="02838ECC" w:rsidR="0057265B" w:rsidRPr="00B72167" w:rsidRDefault="00950DCE" w:rsidP="0057265B">
      <w:pPr>
        <w:contextualSpacing/>
        <w:rPr>
          <w:rFonts w:cstheme="minorHAnsi"/>
          <w:b/>
          <w:bCs/>
          <w:sz w:val="26"/>
          <w:szCs w:val="26"/>
        </w:rPr>
      </w:pPr>
      <w:r w:rsidRPr="00B72167">
        <w:rPr>
          <w:rFonts w:cstheme="minorHAnsi"/>
          <w:b/>
          <w:bCs/>
          <w:sz w:val="26"/>
          <w:szCs w:val="26"/>
        </w:rPr>
        <w:t>1.</w:t>
      </w:r>
      <w:r w:rsidRPr="00B72167">
        <w:rPr>
          <w:rFonts w:cstheme="minorHAnsi"/>
          <w:b/>
          <w:bCs/>
          <w:sz w:val="26"/>
          <w:szCs w:val="26"/>
        </w:rPr>
        <w:tab/>
      </w:r>
      <w:r w:rsidR="0057265B" w:rsidRPr="00B72167">
        <w:rPr>
          <w:rFonts w:cstheme="minorHAnsi"/>
          <w:b/>
          <w:bCs/>
          <w:sz w:val="26"/>
          <w:szCs w:val="26"/>
        </w:rPr>
        <w:t>Election of Chairperson and Deputy Chairperson 2022-23</w:t>
      </w:r>
    </w:p>
    <w:p w14:paraId="22DEB4D2" w14:textId="17F03093" w:rsidR="00865965" w:rsidRPr="00B72167" w:rsidRDefault="0057265B" w:rsidP="00865965">
      <w:pPr>
        <w:pStyle w:val="ListParagraph"/>
        <w:ind w:firstLine="720"/>
        <w:rPr>
          <w:rFonts w:asciiTheme="minorHAnsi" w:hAnsiTheme="minorHAnsi" w:cstheme="minorHAnsi"/>
          <w:sz w:val="26"/>
          <w:szCs w:val="26"/>
        </w:rPr>
      </w:pPr>
      <w:r w:rsidRPr="00B72167">
        <w:rPr>
          <w:rFonts w:asciiTheme="minorHAnsi" w:hAnsiTheme="minorHAnsi" w:cstheme="minorHAnsi"/>
          <w:b/>
          <w:bCs/>
          <w:sz w:val="26"/>
          <w:szCs w:val="26"/>
        </w:rPr>
        <w:t>1.1</w:t>
      </w:r>
      <w:r w:rsidRPr="00B72167">
        <w:rPr>
          <w:rFonts w:asciiTheme="minorHAnsi" w:hAnsiTheme="minorHAnsi" w:cstheme="minorHAnsi"/>
          <w:b/>
          <w:bCs/>
          <w:sz w:val="26"/>
          <w:szCs w:val="26"/>
        </w:rPr>
        <w:tab/>
      </w:r>
      <w:r w:rsidR="00865965" w:rsidRPr="00B72167">
        <w:rPr>
          <w:rFonts w:asciiTheme="minorHAnsi" w:hAnsiTheme="minorHAnsi" w:cstheme="minorHAnsi"/>
          <w:b/>
          <w:bCs/>
          <w:sz w:val="26"/>
          <w:szCs w:val="26"/>
        </w:rPr>
        <w:t xml:space="preserve">Proposed: </w:t>
      </w:r>
      <w:r w:rsidR="00865965" w:rsidRPr="00B72167">
        <w:rPr>
          <w:rFonts w:asciiTheme="minorHAnsi" w:hAnsiTheme="minorHAnsi" w:cstheme="minorHAnsi"/>
          <w:sz w:val="26"/>
          <w:szCs w:val="26"/>
        </w:rPr>
        <w:t xml:space="preserve">Councillor </w:t>
      </w:r>
      <w:r w:rsidR="00037F3D" w:rsidRPr="00B72167">
        <w:rPr>
          <w:rFonts w:asciiTheme="minorHAnsi" w:hAnsiTheme="minorHAnsi" w:cstheme="minorHAnsi"/>
          <w:sz w:val="26"/>
          <w:szCs w:val="26"/>
        </w:rPr>
        <w:t>Roger Hunneman</w:t>
      </w:r>
    </w:p>
    <w:p w14:paraId="54CB917D" w14:textId="2BAAF664" w:rsidR="00865965" w:rsidRPr="00B72167" w:rsidRDefault="00865965" w:rsidP="00865965">
      <w:pPr>
        <w:pStyle w:val="ListParagraph"/>
        <w:ind w:left="720" w:firstLine="720"/>
        <w:rPr>
          <w:rFonts w:asciiTheme="minorHAnsi" w:hAnsiTheme="minorHAnsi" w:cstheme="minorHAnsi"/>
          <w:sz w:val="26"/>
          <w:szCs w:val="26"/>
        </w:rPr>
      </w:pPr>
      <w:r w:rsidRPr="00B72167">
        <w:rPr>
          <w:rFonts w:asciiTheme="minorHAnsi" w:hAnsiTheme="minorHAnsi" w:cstheme="minorHAnsi"/>
          <w:b/>
          <w:bCs/>
          <w:sz w:val="26"/>
          <w:szCs w:val="26"/>
        </w:rPr>
        <w:t xml:space="preserve">Seconded: </w:t>
      </w:r>
      <w:r w:rsidRPr="00B72167">
        <w:rPr>
          <w:rFonts w:asciiTheme="minorHAnsi" w:hAnsiTheme="minorHAnsi" w:cstheme="minorHAnsi"/>
          <w:sz w:val="26"/>
          <w:szCs w:val="26"/>
        </w:rPr>
        <w:t xml:space="preserve">Councillor </w:t>
      </w:r>
      <w:r w:rsidR="00037F3D" w:rsidRPr="00B72167">
        <w:rPr>
          <w:rFonts w:asciiTheme="minorHAnsi" w:hAnsiTheme="minorHAnsi" w:cstheme="minorHAnsi"/>
          <w:sz w:val="26"/>
          <w:szCs w:val="26"/>
        </w:rPr>
        <w:t>Billy Drummond</w:t>
      </w:r>
    </w:p>
    <w:p w14:paraId="209940E7" w14:textId="674BCDBE" w:rsidR="00865965" w:rsidRPr="00B72167" w:rsidRDefault="00865965" w:rsidP="00AC67A5">
      <w:pPr>
        <w:pStyle w:val="ListParagraph"/>
        <w:ind w:left="1440"/>
        <w:rPr>
          <w:rFonts w:asciiTheme="minorHAnsi" w:hAnsiTheme="minorHAnsi" w:cstheme="minorHAnsi"/>
          <w:sz w:val="26"/>
          <w:szCs w:val="26"/>
        </w:rPr>
      </w:pPr>
      <w:r w:rsidRPr="00B72167">
        <w:rPr>
          <w:rFonts w:asciiTheme="minorHAnsi" w:hAnsiTheme="minorHAnsi" w:cstheme="minorHAnsi"/>
          <w:b/>
          <w:bCs/>
          <w:sz w:val="26"/>
          <w:szCs w:val="26"/>
        </w:rPr>
        <w:t xml:space="preserve">Resolved: </w:t>
      </w:r>
      <w:r w:rsidRPr="00B72167">
        <w:rPr>
          <w:rFonts w:asciiTheme="minorHAnsi" w:hAnsiTheme="minorHAnsi" w:cstheme="minorHAnsi"/>
          <w:sz w:val="26"/>
          <w:szCs w:val="26"/>
        </w:rPr>
        <w:t>That</w:t>
      </w:r>
      <w:r w:rsidRPr="00B72167">
        <w:rPr>
          <w:rFonts w:asciiTheme="minorHAnsi" w:hAnsiTheme="minorHAnsi" w:cstheme="minorHAnsi"/>
          <w:b/>
          <w:bCs/>
          <w:sz w:val="26"/>
          <w:szCs w:val="26"/>
        </w:rPr>
        <w:t xml:space="preserve"> </w:t>
      </w:r>
      <w:r w:rsidRPr="00B72167">
        <w:rPr>
          <w:rFonts w:asciiTheme="minorHAnsi" w:hAnsiTheme="minorHAnsi" w:cstheme="minorHAnsi"/>
          <w:sz w:val="26"/>
          <w:szCs w:val="26"/>
        </w:rPr>
        <w:t xml:space="preserve">Councillor </w:t>
      </w:r>
      <w:r w:rsidR="00037F3D" w:rsidRPr="00B72167">
        <w:rPr>
          <w:rFonts w:asciiTheme="minorHAnsi" w:hAnsiTheme="minorHAnsi" w:cstheme="minorHAnsi"/>
          <w:sz w:val="26"/>
          <w:szCs w:val="26"/>
        </w:rPr>
        <w:t>Nigel Foot</w:t>
      </w:r>
      <w:r w:rsidRPr="00B72167">
        <w:rPr>
          <w:rFonts w:asciiTheme="minorHAnsi" w:hAnsiTheme="minorHAnsi" w:cstheme="minorHAnsi"/>
          <w:sz w:val="26"/>
          <w:szCs w:val="26"/>
        </w:rPr>
        <w:t xml:space="preserve"> be elected as Chairperson</w:t>
      </w:r>
      <w:r w:rsidR="00AC67A5" w:rsidRPr="00B72167">
        <w:rPr>
          <w:rFonts w:asciiTheme="minorHAnsi" w:hAnsiTheme="minorHAnsi" w:cstheme="minorHAnsi"/>
          <w:sz w:val="26"/>
          <w:szCs w:val="26"/>
        </w:rPr>
        <w:t xml:space="preserve"> for the Planning &amp; Highways Committee</w:t>
      </w:r>
      <w:r w:rsidRPr="00B72167">
        <w:rPr>
          <w:rFonts w:asciiTheme="minorHAnsi" w:hAnsiTheme="minorHAnsi" w:cstheme="minorHAnsi"/>
          <w:sz w:val="26"/>
          <w:szCs w:val="26"/>
        </w:rPr>
        <w:t>.</w:t>
      </w:r>
    </w:p>
    <w:p w14:paraId="13604869" w14:textId="77777777" w:rsidR="00865965" w:rsidRPr="00B72167" w:rsidRDefault="00865965" w:rsidP="00865965">
      <w:pPr>
        <w:ind w:firstLine="720"/>
        <w:contextualSpacing/>
        <w:rPr>
          <w:rFonts w:cstheme="minorHAnsi"/>
          <w:b/>
          <w:bCs/>
          <w:sz w:val="26"/>
          <w:szCs w:val="26"/>
        </w:rPr>
      </w:pPr>
    </w:p>
    <w:p w14:paraId="05079D64" w14:textId="1496BEE5" w:rsidR="00865965" w:rsidRPr="00B72167" w:rsidRDefault="0057265B" w:rsidP="00865965">
      <w:pPr>
        <w:ind w:firstLine="720"/>
        <w:contextualSpacing/>
        <w:rPr>
          <w:rFonts w:cstheme="minorHAnsi"/>
          <w:sz w:val="26"/>
          <w:szCs w:val="26"/>
        </w:rPr>
      </w:pPr>
      <w:r w:rsidRPr="00B72167">
        <w:rPr>
          <w:rFonts w:cstheme="minorHAnsi"/>
          <w:b/>
          <w:bCs/>
          <w:sz w:val="26"/>
          <w:szCs w:val="26"/>
        </w:rPr>
        <w:t>1.2</w:t>
      </w:r>
      <w:r w:rsidRPr="00B72167">
        <w:rPr>
          <w:rFonts w:cstheme="minorHAnsi"/>
          <w:b/>
          <w:bCs/>
          <w:sz w:val="26"/>
          <w:szCs w:val="26"/>
        </w:rPr>
        <w:tab/>
      </w:r>
      <w:r w:rsidR="00865965" w:rsidRPr="00B72167">
        <w:rPr>
          <w:rFonts w:cstheme="minorHAnsi"/>
          <w:b/>
          <w:bCs/>
          <w:sz w:val="26"/>
          <w:szCs w:val="26"/>
        </w:rPr>
        <w:t xml:space="preserve">Proposed: </w:t>
      </w:r>
      <w:r w:rsidR="00865965" w:rsidRPr="00B72167">
        <w:rPr>
          <w:rFonts w:cstheme="minorHAnsi"/>
          <w:sz w:val="26"/>
          <w:szCs w:val="26"/>
        </w:rPr>
        <w:t xml:space="preserve">Councillor </w:t>
      </w:r>
      <w:r w:rsidR="00037F3D" w:rsidRPr="00B72167">
        <w:rPr>
          <w:rFonts w:cstheme="minorHAnsi"/>
          <w:sz w:val="26"/>
          <w:szCs w:val="26"/>
        </w:rPr>
        <w:t>Billy Drummond</w:t>
      </w:r>
    </w:p>
    <w:p w14:paraId="48C69578" w14:textId="033FC5CB" w:rsidR="00865965" w:rsidRPr="00B72167" w:rsidRDefault="00865965" w:rsidP="00865965">
      <w:pPr>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037F3D" w:rsidRPr="00B72167">
        <w:rPr>
          <w:rFonts w:cstheme="minorHAnsi"/>
          <w:sz w:val="26"/>
          <w:szCs w:val="26"/>
        </w:rPr>
        <w:t>Roger Hunneman</w:t>
      </w:r>
    </w:p>
    <w:p w14:paraId="40E74D01" w14:textId="3C87B05F" w:rsidR="00865965" w:rsidRPr="00B72167" w:rsidRDefault="00865965" w:rsidP="00865965">
      <w:pPr>
        <w:ind w:left="1440"/>
        <w:contextualSpacing/>
        <w:rPr>
          <w:rFonts w:cstheme="minorHAnsi"/>
          <w:sz w:val="26"/>
          <w:szCs w:val="26"/>
        </w:rPr>
      </w:pPr>
      <w:r w:rsidRPr="00B72167">
        <w:rPr>
          <w:rFonts w:cstheme="minorHAnsi"/>
          <w:b/>
          <w:bCs/>
          <w:sz w:val="26"/>
          <w:szCs w:val="26"/>
        </w:rPr>
        <w:t xml:space="preserve">Resolved: </w:t>
      </w:r>
      <w:r w:rsidRPr="00B72167">
        <w:rPr>
          <w:rFonts w:cstheme="minorHAnsi"/>
          <w:sz w:val="26"/>
          <w:szCs w:val="26"/>
        </w:rPr>
        <w:t>That</w:t>
      </w:r>
      <w:r w:rsidRPr="00B72167">
        <w:rPr>
          <w:rFonts w:cstheme="minorHAnsi"/>
          <w:b/>
          <w:bCs/>
          <w:sz w:val="26"/>
          <w:szCs w:val="26"/>
        </w:rPr>
        <w:t xml:space="preserve"> </w:t>
      </w:r>
      <w:r w:rsidRPr="00B72167">
        <w:rPr>
          <w:rFonts w:cstheme="minorHAnsi"/>
          <w:sz w:val="26"/>
          <w:szCs w:val="26"/>
        </w:rPr>
        <w:t xml:space="preserve">Councillor </w:t>
      </w:r>
      <w:r w:rsidR="00037F3D" w:rsidRPr="00B72167">
        <w:rPr>
          <w:rFonts w:cstheme="minorHAnsi"/>
          <w:sz w:val="26"/>
          <w:szCs w:val="26"/>
        </w:rPr>
        <w:t>Gary Norman</w:t>
      </w:r>
      <w:r w:rsidRPr="00B72167">
        <w:rPr>
          <w:rFonts w:cstheme="minorHAnsi"/>
          <w:sz w:val="26"/>
          <w:szCs w:val="26"/>
        </w:rPr>
        <w:t xml:space="preserve"> be elected as Deputy</w:t>
      </w:r>
      <w:r w:rsidR="00AC67A5" w:rsidRPr="00B72167">
        <w:rPr>
          <w:rFonts w:cstheme="minorHAnsi"/>
          <w:sz w:val="26"/>
          <w:szCs w:val="26"/>
        </w:rPr>
        <w:t xml:space="preserve"> </w:t>
      </w:r>
      <w:r w:rsidRPr="00B72167">
        <w:rPr>
          <w:rFonts w:cstheme="minorHAnsi"/>
          <w:sz w:val="26"/>
          <w:szCs w:val="26"/>
        </w:rPr>
        <w:t>Chairperson</w:t>
      </w:r>
      <w:r w:rsidR="00AC67A5" w:rsidRPr="00B72167">
        <w:rPr>
          <w:rFonts w:cstheme="minorHAnsi"/>
          <w:sz w:val="26"/>
          <w:szCs w:val="26"/>
        </w:rPr>
        <w:t xml:space="preserve"> for the Planning &amp; Highways Committee.</w:t>
      </w:r>
    </w:p>
    <w:p w14:paraId="70054FA1" w14:textId="4C5C2033" w:rsidR="00471D33" w:rsidRPr="00B72167" w:rsidRDefault="00865965" w:rsidP="00AC67A5">
      <w:pPr>
        <w:ind w:left="1440" w:hanging="720"/>
        <w:contextualSpacing/>
        <w:rPr>
          <w:rFonts w:cstheme="minorHAnsi"/>
          <w:b/>
          <w:bCs/>
          <w:sz w:val="26"/>
          <w:szCs w:val="26"/>
        </w:rPr>
      </w:pPr>
      <w:r w:rsidRPr="00B72167">
        <w:rPr>
          <w:rFonts w:cstheme="minorHAnsi"/>
          <w:b/>
          <w:bCs/>
          <w:sz w:val="26"/>
          <w:szCs w:val="26"/>
        </w:rPr>
        <w:tab/>
      </w:r>
    </w:p>
    <w:p w14:paraId="3DCBD3AB" w14:textId="6D81BA25" w:rsidR="001A7A3B" w:rsidRPr="00B72167" w:rsidRDefault="00865965" w:rsidP="0004213D">
      <w:pPr>
        <w:contextualSpacing/>
        <w:rPr>
          <w:rFonts w:cstheme="minorHAnsi"/>
          <w:b/>
          <w:bCs/>
          <w:sz w:val="26"/>
          <w:szCs w:val="26"/>
        </w:rPr>
      </w:pPr>
      <w:r w:rsidRPr="00B72167">
        <w:rPr>
          <w:rFonts w:cstheme="minorHAnsi"/>
          <w:b/>
          <w:bCs/>
          <w:sz w:val="26"/>
          <w:szCs w:val="26"/>
        </w:rPr>
        <w:t>2.</w:t>
      </w:r>
      <w:r w:rsidRPr="00B72167">
        <w:rPr>
          <w:rFonts w:cstheme="minorHAnsi"/>
          <w:b/>
          <w:bCs/>
          <w:sz w:val="26"/>
          <w:szCs w:val="26"/>
        </w:rPr>
        <w:tab/>
      </w:r>
      <w:r w:rsidR="00857321" w:rsidRPr="00B72167">
        <w:rPr>
          <w:rFonts w:cstheme="minorHAnsi"/>
          <w:b/>
          <w:bCs/>
          <w:sz w:val="26"/>
          <w:szCs w:val="26"/>
        </w:rPr>
        <w:t>Apologies</w:t>
      </w:r>
    </w:p>
    <w:p w14:paraId="64F5837D" w14:textId="74E6FBEE" w:rsidR="00857321" w:rsidRPr="00B72167" w:rsidRDefault="00E649F5" w:rsidP="00F21359">
      <w:pPr>
        <w:ind w:left="720"/>
        <w:contextualSpacing/>
        <w:rPr>
          <w:rFonts w:cstheme="minorHAnsi"/>
          <w:sz w:val="26"/>
          <w:szCs w:val="26"/>
        </w:rPr>
      </w:pPr>
      <w:r w:rsidRPr="00B72167">
        <w:rPr>
          <w:rFonts w:cstheme="minorHAnsi"/>
          <w:sz w:val="26"/>
          <w:szCs w:val="26"/>
        </w:rPr>
        <w:t>Apologies from Councillors David Marsh, Jo Day, Vaughan Miller</w:t>
      </w:r>
      <w:r w:rsidR="00F21359" w:rsidRPr="00B72167">
        <w:rPr>
          <w:rFonts w:cstheme="minorHAnsi"/>
          <w:sz w:val="26"/>
          <w:szCs w:val="26"/>
        </w:rPr>
        <w:t>, Pam Lusby Taylor</w:t>
      </w:r>
      <w:r w:rsidR="00DB3978" w:rsidRPr="00B72167">
        <w:rPr>
          <w:rFonts w:cstheme="minorHAnsi"/>
          <w:sz w:val="26"/>
          <w:szCs w:val="26"/>
        </w:rPr>
        <w:t>, Nigel Foot</w:t>
      </w:r>
      <w:r w:rsidR="00FD1E7D" w:rsidRPr="00B72167">
        <w:rPr>
          <w:rFonts w:cstheme="minorHAnsi"/>
          <w:sz w:val="26"/>
          <w:szCs w:val="26"/>
        </w:rPr>
        <w:t>, Tony Vickers</w:t>
      </w:r>
      <w:r w:rsidR="00725A0B" w:rsidRPr="00B72167">
        <w:rPr>
          <w:rFonts w:cstheme="minorHAnsi"/>
          <w:sz w:val="26"/>
          <w:szCs w:val="26"/>
        </w:rPr>
        <w:t>, and Jeff Beck</w:t>
      </w:r>
      <w:r w:rsidRPr="00B72167">
        <w:rPr>
          <w:rFonts w:cstheme="minorHAnsi"/>
          <w:sz w:val="26"/>
          <w:szCs w:val="26"/>
        </w:rPr>
        <w:t>.</w:t>
      </w:r>
    </w:p>
    <w:p w14:paraId="10D51520" w14:textId="77777777" w:rsidR="00C5345F" w:rsidRPr="00B72167" w:rsidRDefault="00C5345F" w:rsidP="0004213D">
      <w:pPr>
        <w:contextualSpacing/>
        <w:rPr>
          <w:rFonts w:cstheme="minorHAnsi"/>
          <w:sz w:val="26"/>
          <w:szCs w:val="26"/>
        </w:rPr>
      </w:pPr>
    </w:p>
    <w:p w14:paraId="6BAC47F3" w14:textId="35B482A1" w:rsidR="00857321" w:rsidRPr="00B72167" w:rsidRDefault="00865965" w:rsidP="0004213D">
      <w:pPr>
        <w:contextualSpacing/>
        <w:rPr>
          <w:rFonts w:cstheme="minorHAnsi"/>
          <w:b/>
          <w:bCs/>
          <w:sz w:val="26"/>
          <w:szCs w:val="26"/>
        </w:rPr>
      </w:pPr>
      <w:r w:rsidRPr="00B72167">
        <w:rPr>
          <w:rFonts w:cstheme="minorHAnsi"/>
          <w:b/>
          <w:bCs/>
          <w:sz w:val="26"/>
          <w:szCs w:val="26"/>
        </w:rPr>
        <w:t>3</w:t>
      </w:r>
      <w:r w:rsidR="00EC296D" w:rsidRPr="00B72167">
        <w:rPr>
          <w:rFonts w:cstheme="minorHAnsi"/>
          <w:b/>
          <w:bCs/>
          <w:sz w:val="26"/>
          <w:szCs w:val="26"/>
        </w:rPr>
        <w:t>.</w:t>
      </w:r>
      <w:r w:rsidR="00EC296D" w:rsidRPr="00B72167">
        <w:rPr>
          <w:rFonts w:cstheme="minorHAnsi"/>
          <w:b/>
          <w:bCs/>
          <w:sz w:val="26"/>
          <w:szCs w:val="26"/>
        </w:rPr>
        <w:tab/>
      </w:r>
      <w:r w:rsidR="00857321" w:rsidRPr="00B72167">
        <w:rPr>
          <w:rFonts w:cstheme="minorHAnsi"/>
          <w:b/>
          <w:bCs/>
          <w:sz w:val="26"/>
          <w:szCs w:val="26"/>
        </w:rPr>
        <w:t xml:space="preserve">Declarations of </w:t>
      </w:r>
      <w:r w:rsidR="00894FBF" w:rsidRPr="00B72167">
        <w:rPr>
          <w:rFonts w:cstheme="minorHAnsi"/>
          <w:b/>
          <w:bCs/>
          <w:sz w:val="26"/>
          <w:szCs w:val="26"/>
        </w:rPr>
        <w:t>I</w:t>
      </w:r>
      <w:r w:rsidR="00857321" w:rsidRPr="00B72167">
        <w:rPr>
          <w:rFonts w:cstheme="minorHAnsi"/>
          <w:b/>
          <w:bCs/>
          <w:sz w:val="26"/>
          <w:szCs w:val="26"/>
        </w:rPr>
        <w:t>nterest</w:t>
      </w:r>
      <w:r w:rsidR="005C5326" w:rsidRPr="00B72167">
        <w:rPr>
          <w:rFonts w:cstheme="minorHAnsi"/>
          <w:b/>
          <w:bCs/>
          <w:sz w:val="26"/>
          <w:szCs w:val="26"/>
        </w:rPr>
        <w:t xml:space="preserve"> and Dispensations</w:t>
      </w:r>
    </w:p>
    <w:p w14:paraId="7D0DA90E" w14:textId="5602E2DD" w:rsidR="00DF5064" w:rsidRPr="00B72167" w:rsidRDefault="00DF5064" w:rsidP="00DF5064">
      <w:pPr>
        <w:ind w:left="720"/>
        <w:contextualSpacing/>
        <w:rPr>
          <w:rFonts w:cstheme="minorHAnsi"/>
          <w:sz w:val="26"/>
          <w:szCs w:val="26"/>
        </w:rPr>
      </w:pPr>
      <w:r w:rsidRPr="00B72167">
        <w:rPr>
          <w:rFonts w:cstheme="minorHAnsi"/>
          <w:sz w:val="26"/>
          <w:szCs w:val="26"/>
        </w:rPr>
        <w:t>The Democratic Services Officer declared that Councillors Phil Barnett,</w:t>
      </w:r>
      <w:r w:rsidR="003308DE" w:rsidRPr="00B72167">
        <w:rPr>
          <w:rFonts w:cstheme="minorHAnsi"/>
          <w:sz w:val="26"/>
          <w:szCs w:val="26"/>
        </w:rPr>
        <w:t xml:space="preserve"> </w:t>
      </w:r>
      <w:r w:rsidRPr="00B72167">
        <w:rPr>
          <w:rFonts w:cstheme="minorHAnsi"/>
          <w:sz w:val="26"/>
          <w:szCs w:val="26"/>
        </w:rPr>
        <w:t>Andy Moore,</w:t>
      </w:r>
      <w:r w:rsidR="003308DE" w:rsidRPr="00B72167">
        <w:rPr>
          <w:rFonts w:cstheme="minorHAnsi"/>
          <w:sz w:val="26"/>
          <w:szCs w:val="26"/>
        </w:rPr>
        <w:t xml:space="preserve"> Steve Masters,</w:t>
      </w:r>
      <w:r w:rsidRPr="00B72167">
        <w:rPr>
          <w:rFonts w:cstheme="minorHAnsi"/>
          <w:sz w:val="26"/>
          <w:szCs w:val="26"/>
        </w:rPr>
        <w:t xml:space="preserve"> </w:t>
      </w:r>
      <w:r w:rsidR="00FD1E7D" w:rsidRPr="00B72167">
        <w:rPr>
          <w:rFonts w:cstheme="minorHAnsi"/>
          <w:sz w:val="26"/>
          <w:szCs w:val="26"/>
        </w:rPr>
        <w:t xml:space="preserve">and </w:t>
      </w:r>
      <w:r w:rsidRPr="00B72167">
        <w:rPr>
          <w:rFonts w:cstheme="minorHAnsi"/>
          <w:sz w:val="26"/>
          <w:szCs w:val="26"/>
        </w:rPr>
        <w:t>Billy Drummond</w:t>
      </w:r>
      <w:r w:rsidR="00FD1E7D" w:rsidRPr="00B72167">
        <w:rPr>
          <w:rFonts w:cstheme="minorHAnsi"/>
          <w:sz w:val="26"/>
          <w:szCs w:val="26"/>
        </w:rPr>
        <w:t xml:space="preserve"> </w:t>
      </w:r>
      <w:r w:rsidRPr="00B72167">
        <w:rPr>
          <w:rFonts w:cstheme="minorHAnsi"/>
          <w:sz w:val="26"/>
          <w:szCs w:val="26"/>
        </w:rPr>
        <w:t>are also Members of West Berkshire Council, which is declared as a general interest on their behalf and a dispensation is in place to allow them to partake in discussions relating to West Berkshire Council business. Councillors Phil Barnett</w:t>
      </w:r>
      <w:r w:rsidR="009A66E5" w:rsidRPr="00B72167">
        <w:rPr>
          <w:rFonts w:cstheme="minorHAnsi"/>
          <w:sz w:val="26"/>
          <w:szCs w:val="26"/>
        </w:rPr>
        <w:t xml:space="preserve"> and</w:t>
      </w:r>
      <w:r w:rsidRPr="00B72167">
        <w:rPr>
          <w:rFonts w:cstheme="minorHAnsi"/>
          <w:sz w:val="26"/>
          <w:szCs w:val="26"/>
        </w:rPr>
        <w:t xml:space="preserve"> Billy Drummond</w:t>
      </w:r>
      <w:r w:rsidR="009A66E5" w:rsidRPr="00B72167">
        <w:rPr>
          <w:rFonts w:cstheme="minorHAnsi"/>
          <w:sz w:val="26"/>
          <w:szCs w:val="26"/>
        </w:rPr>
        <w:t xml:space="preserve"> </w:t>
      </w:r>
      <w:r w:rsidRPr="00B72167">
        <w:rPr>
          <w:rFonts w:cstheme="minorHAnsi"/>
          <w:sz w:val="26"/>
          <w:szCs w:val="26"/>
        </w:rPr>
        <w:t xml:space="preserve">are also Members of Greenham Parish Council. </w:t>
      </w:r>
    </w:p>
    <w:p w14:paraId="101B7560" w14:textId="77777777" w:rsidR="00DF5064" w:rsidRPr="00B72167" w:rsidRDefault="00DF5064" w:rsidP="00DF5064">
      <w:pPr>
        <w:contextualSpacing/>
        <w:rPr>
          <w:rFonts w:cstheme="minorHAnsi"/>
          <w:sz w:val="26"/>
          <w:szCs w:val="26"/>
        </w:rPr>
      </w:pPr>
    </w:p>
    <w:p w14:paraId="08729DF3" w14:textId="6A3372FA" w:rsidR="00DF5064" w:rsidRPr="00B72167" w:rsidRDefault="00DF5064" w:rsidP="00DF5064">
      <w:pPr>
        <w:ind w:left="720"/>
        <w:contextualSpacing/>
        <w:rPr>
          <w:rFonts w:cstheme="minorHAnsi"/>
          <w:sz w:val="26"/>
          <w:szCs w:val="26"/>
        </w:rPr>
      </w:pPr>
      <w:r w:rsidRPr="00B72167">
        <w:rPr>
          <w:rFonts w:cstheme="minorHAnsi"/>
          <w:sz w:val="26"/>
          <w:szCs w:val="26"/>
        </w:rPr>
        <w:t xml:space="preserve">The Democratic Services Officer made the following statement on behalf of Councillor Phil Barnett who </w:t>
      </w:r>
      <w:r w:rsidR="00FD1E7D" w:rsidRPr="00B72167">
        <w:rPr>
          <w:rFonts w:cstheme="minorHAnsi"/>
          <w:sz w:val="26"/>
          <w:szCs w:val="26"/>
        </w:rPr>
        <w:t>is a</w:t>
      </w:r>
      <w:r w:rsidRPr="00B72167">
        <w:rPr>
          <w:rFonts w:cstheme="minorHAnsi"/>
          <w:sz w:val="26"/>
          <w:szCs w:val="26"/>
        </w:rPr>
        <w:t xml:space="preserve"> Member of West Berkshire Council Planning Committee and Andy Moore who </w:t>
      </w:r>
      <w:r w:rsidR="003308DE" w:rsidRPr="00B72167">
        <w:rPr>
          <w:rFonts w:cstheme="minorHAnsi"/>
          <w:sz w:val="26"/>
          <w:szCs w:val="26"/>
        </w:rPr>
        <w:t>is a</w:t>
      </w:r>
      <w:r w:rsidRPr="00B72167">
        <w:rPr>
          <w:rFonts w:cstheme="minorHAnsi"/>
          <w:sz w:val="26"/>
          <w:szCs w:val="26"/>
        </w:rPr>
        <w:t xml:space="preserve"> Substitute Members of West Berkshire Council Planning Committee: "I wish to make it clear that any comments I make tonight are only being made in relation to the formulation of the Town </w:t>
      </w:r>
      <w:r w:rsidRPr="00B72167">
        <w:rPr>
          <w:rFonts w:cstheme="minorHAnsi"/>
          <w:sz w:val="26"/>
          <w:szCs w:val="26"/>
        </w:rPr>
        <w:lastRenderedPageBreak/>
        <w:t>Council's view and is not in any way prejudging the way that I may vote when any application is considered by West Berkshire District Council. At that time, I will weigh up all the evidence.”</w:t>
      </w:r>
    </w:p>
    <w:p w14:paraId="087EF2CB" w14:textId="77777777" w:rsidR="003B44B2" w:rsidRPr="00B72167" w:rsidRDefault="003B44B2" w:rsidP="00DF5064">
      <w:pPr>
        <w:ind w:left="720"/>
        <w:contextualSpacing/>
        <w:rPr>
          <w:rFonts w:cstheme="minorHAnsi"/>
          <w:sz w:val="26"/>
          <w:szCs w:val="26"/>
        </w:rPr>
      </w:pPr>
    </w:p>
    <w:p w14:paraId="5489EC0A" w14:textId="2AC70FB6" w:rsidR="003B44B2" w:rsidRPr="00B72167" w:rsidRDefault="003B44B2" w:rsidP="00DF5064">
      <w:pPr>
        <w:ind w:left="720"/>
        <w:contextualSpacing/>
        <w:rPr>
          <w:rFonts w:cstheme="minorHAnsi"/>
          <w:sz w:val="26"/>
          <w:szCs w:val="26"/>
        </w:rPr>
      </w:pPr>
      <w:r w:rsidRPr="00B72167">
        <w:rPr>
          <w:rFonts w:cstheme="minorHAnsi"/>
          <w:sz w:val="26"/>
          <w:szCs w:val="26"/>
        </w:rPr>
        <w:t xml:space="preserve">Councillor Phil Barnett </w:t>
      </w:r>
      <w:r w:rsidR="00FB617A" w:rsidRPr="00B72167">
        <w:rPr>
          <w:rFonts w:cstheme="minorHAnsi"/>
          <w:sz w:val="26"/>
          <w:szCs w:val="26"/>
        </w:rPr>
        <w:t xml:space="preserve">declared an interest on </w:t>
      </w:r>
      <w:r w:rsidR="006539C4" w:rsidRPr="00B72167">
        <w:rPr>
          <w:rFonts w:cstheme="minorHAnsi"/>
          <w:sz w:val="26"/>
          <w:szCs w:val="26"/>
        </w:rPr>
        <w:t xml:space="preserve">item </w:t>
      </w:r>
      <w:r w:rsidR="002E19FF" w:rsidRPr="00B72167">
        <w:rPr>
          <w:rFonts w:cstheme="minorHAnsi"/>
          <w:sz w:val="26"/>
          <w:szCs w:val="26"/>
        </w:rPr>
        <w:t>5</w:t>
      </w:r>
      <w:r w:rsidR="006539C4" w:rsidRPr="00B72167">
        <w:rPr>
          <w:rFonts w:cstheme="minorHAnsi"/>
          <w:sz w:val="26"/>
          <w:szCs w:val="26"/>
        </w:rPr>
        <w:t xml:space="preserve"> of Appendix 1</w:t>
      </w:r>
      <w:r w:rsidR="00FB617A" w:rsidRPr="00B72167">
        <w:rPr>
          <w:rFonts w:cstheme="minorHAnsi"/>
          <w:sz w:val="26"/>
          <w:szCs w:val="26"/>
        </w:rPr>
        <w:t xml:space="preserve"> to these minutes</w:t>
      </w:r>
      <w:r w:rsidR="00FA2D90" w:rsidRPr="00B72167">
        <w:rPr>
          <w:rFonts w:cstheme="minorHAnsi"/>
          <w:sz w:val="26"/>
          <w:szCs w:val="26"/>
        </w:rPr>
        <w:t>,</w:t>
      </w:r>
      <w:r w:rsidR="00FB617A" w:rsidRPr="00B72167">
        <w:rPr>
          <w:rFonts w:cstheme="minorHAnsi"/>
          <w:sz w:val="26"/>
          <w:szCs w:val="26"/>
        </w:rPr>
        <w:t xml:space="preserve"> but he will still vote on the application.</w:t>
      </w:r>
      <w:r w:rsidR="006539C4" w:rsidRPr="00B72167">
        <w:rPr>
          <w:rFonts w:cstheme="minorHAnsi"/>
          <w:sz w:val="26"/>
          <w:szCs w:val="26"/>
        </w:rPr>
        <w:t xml:space="preserve"> </w:t>
      </w:r>
    </w:p>
    <w:p w14:paraId="3DCC0578" w14:textId="56FA919A" w:rsidR="007116DD" w:rsidRPr="00B72167" w:rsidRDefault="007116DD" w:rsidP="0004213D">
      <w:pPr>
        <w:contextualSpacing/>
        <w:rPr>
          <w:rFonts w:cstheme="minorHAnsi"/>
          <w:b/>
          <w:bCs/>
          <w:sz w:val="26"/>
          <w:szCs w:val="26"/>
        </w:rPr>
      </w:pPr>
    </w:p>
    <w:p w14:paraId="65B0A5F2" w14:textId="5FB77EF0" w:rsidR="007116DD" w:rsidRPr="00B72167" w:rsidRDefault="00865965" w:rsidP="0004213D">
      <w:pPr>
        <w:contextualSpacing/>
        <w:rPr>
          <w:rFonts w:cstheme="minorHAnsi"/>
          <w:b/>
          <w:bCs/>
          <w:sz w:val="26"/>
          <w:szCs w:val="26"/>
        </w:rPr>
      </w:pPr>
      <w:r w:rsidRPr="00B72167">
        <w:rPr>
          <w:rFonts w:cstheme="minorHAnsi"/>
          <w:b/>
          <w:bCs/>
          <w:sz w:val="26"/>
          <w:szCs w:val="26"/>
        </w:rPr>
        <w:t>4</w:t>
      </w:r>
      <w:r w:rsidR="00EC296D" w:rsidRPr="00B72167">
        <w:rPr>
          <w:rFonts w:cstheme="minorHAnsi"/>
          <w:b/>
          <w:bCs/>
          <w:sz w:val="26"/>
          <w:szCs w:val="26"/>
        </w:rPr>
        <w:t>.</w:t>
      </w:r>
      <w:r w:rsidR="00EC296D" w:rsidRPr="00B72167">
        <w:rPr>
          <w:rFonts w:cstheme="minorHAnsi"/>
          <w:b/>
          <w:bCs/>
          <w:sz w:val="26"/>
          <w:szCs w:val="26"/>
        </w:rPr>
        <w:tab/>
      </w:r>
      <w:r w:rsidR="007116DD" w:rsidRPr="00B72167">
        <w:rPr>
          <w:rFonts w:cstheme="minorHAnsi"/>
          <w:b/>
          <w:bCs/>
          <w:sz w:val="26"/>
          <w:szCs w:val="26"/>
        </w:rPr>
        <w:t>Minutes</w:t>
      </w:r>
    </w:p>
    <w:p w14:paraId="425ED579" w14:textId="5CE5F946" w:rsidR="00C34A2B" w:rsidRPr="00B72167" w:rsidRDefault="00865965" w:rsidP="00DD5653">
      <w:pPr>
        <w:autoSpaceDE w:val="0"/>
        <w:autoSpaceDN w:val="0"/>
        <w:adjustRightInd w:val="0"/>
        <w:spacing w:after="0" w:line="240" w:lineRule="auto"/>
        <w:ind w:left="1440" w:hanging="720"/>
        <w:contextualSpacing/>
        <w:rPr>
          <w:rFonts w:cstheme="minorHAnsi"/>
          <w:b/>
          <w:bCs/>
          <w:sz w:val="26"/>
          <w:szCs w:val="26"/>
        </w:rPr>
      </w:pPr>
      <w:r w:rsidRPr="00B72167">
        <w:rPr>
          <w:rFonts w:cstheme="minorHAnsi"/>
          <w:b/>
          <w:bCs/>
          <w:sz w:val="26"/>
          <w:szCs w:val="26"/>
        </w:rPr>
        <w:t>4</w:t>
      </w:r>
      <w:r w:rsidR="00721C30" w:rsidRPr="00B72167">
        <w:rPr>
          <w:rFonts w:cstheme="minorHAnsi"/>
          <w:b/>
          <w:bCs/>
          <w:sz w:val="26"/>
          <w:szCs w:val="26"/>
        </w:rPr>
        <w:t>.1</w:t>
      </w:r>
      <w:r w:rsidR="00721C30" w:rsidRPr="00B72167">
        <w:rPr>
          <w:rFonts w:cstheme="minorHAnsi"/>
          <w:b/>
          <w:bCs/>
          <w:sz w:val="26"/>
          <w:szCs w:val="26"/>
        </w:rPr>
        <w:tab/>
      </w:r>
      <w:r w:rsidR="00C34A2B" w:rsidRPr="00B72167">
        <w:rPr>
          <w:rFonts w:cstheme="minorHAnsi"/>
          <w:sz w:val="26"/>
          <w:szCs w:val="26"/>
        </w:rPr>
        <w:t xml:space="preserve">As </w:t>
      </w:r>
      <w:r w:rsidR="00DD5653" w:rsidRPr="00B72167">
        <w:rPr>
          <w:rFonts w:cstheme="minorHAnsi"/>
          <w:sz w:val="26"/>
          <w:szCs w:val="26"/>
        </w:rPr>
        <w:t>Councillor</w:t>
      </w:r>
      <w:r w:rsidR="00C34A2B" w:rsidRPr="00B72167">
        <w:rPr>
          <w:rFonts w:cstheme="minorHAnsi"/>
          <w:sz w:val="26"/>
          <w:szCs w:val="26"/>
        </w:rPr>
        <w:t xml:space="preserve"> Phil Barnett </w:t>
      </w:r>
      <w:r w:rsidR="00DD5653" w:rsidRPr="00B72167">
        <w:rPr>
          <w:rFonts w:cstheme="minorHAnsi"/>
          <w:sz w:val="26"/>
          <w:szCs w:val="26"/>
        </w:rPr>
        <w:t>registered his apologies in advance of the meeting, it was agreed to amend the minutes to reflect this.</w:t>
      </w:r>
      <w:r w:rsidR="00DD5653" w:rsidRPr="00B72167">
        <w:rPr>
          <w:rFonts w:cstheme="minorHAnsi"/>
          <w:b/>
          <w:bCs/>
          <w:sz w:val="26"/>
          <w:szCs w:val="26"/>
        </w:rPr>
        <w:t xml:space="preserve"> </w:t>
      </w:r>
    </w:p>
    <w:p w14:paraId="19033CC0" w14:textId="77777777" w:rsidR="00DD5653" w:rsidRPr="00B72167" w:rsidRDefault="00DD5653" w:rsidP="00DD5653">
      <w:pPr>
        <w:autoSpaceDE w:val="0"/>
        <w:autoSpaceDN w:val="0"/>
        <w:adjustRightInd w:val="0"/>
        <w:spacing w:after="0" w:line="240" w:lineRule="auto"/>
        <w:ind w:left="1440" w:hanging="720"/>
        <w:contextualSpacing/>
        <w:rPr>
          <w:rFonts w:cstheme="minorHAnsi"/>
          <w:b/>
          <w:bCs/>
          <w:sz w:val="26"/>
          <w:szCs w:val="26"/>
        </w:rPr>
      </w:pPr>
    </w:p>
    <w:p w14:paraId="56926A7F" w14:textId="5FEDD705" w:rsidR="007116DD" w:rsidRPr="00B72167" w:rsidRDefault="007116DD" w:rsidP="00C34A2B">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Proposed: </w:t>
      </w:r>
      <w:r w:rsidRPr="00B72167">
        <w:rPr>
          <w:rFonts w:cstheme="minorHAnsi"/>
          <w:sz w:val="26"/>
          <w:szCs w:val="26"/>
        </w:rPr>
        <w:t>Councillor</w:t>
      </w:r>
      <w:r w:rsidR="00C34A2B" w:rsidRPr="00B72167">
        <w:rPr>
          <w:rFonts w:cstheme="minorHAnsi"/>
          <w:sz w:val="26"/>
          <w:szCs w:val="26"/>
        </w:rPr>
        <w:t xml:space="preserve"> Andy Moore</w:t>
      </w:r>
    </w:p>
    <w:p w14:paraId="4A0C6759" w14:textId="005E0DF3" w:rsidR="007116DD" w:rsidRPr="00B72167" w:rsidRDefault="007116DD" w:rsidP="0004213D">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C34A2B" w:rsidRPr="00B72167">
        <w:rPr>
          <w:rFonts w:cstheme="minorHAnsi"/>
          <w:sz w:val="26"/>
          <w:szCs w:val="26"/>
        </w:rPr>
        <w:t>Billy Drummond</w:t>
      </w:r>
    </w:p>
    <w:p w14:paraId="55DDB693" w14:textId="250A07BE" w:rsidR="007116DD" w:rsidRPr="00B72167" w:rsidRDefault="007116DD" w:rsidP="0004213D">
      <w:pPr>
        <w:autoSpaceDE w:val="0"/>
        <w:autoSpaceDN w:val="0"/>
        <w:adjustRightInd w:val="0"/>
        <w:spacing w:after="0" w:line="240" w:lineRule="auto"/>
        <w:ind w:left="1440"/>
        <w:contextualSpacing/>
        <w:rPr>
          <w:rFonts w:cstheme="minorHAnsi"/>
          <w:sz w:val="26"/>
          <w:szCs w:val="26"/>
        </w:rPr>
      </w:pPr>
      <w:r w:rsidRPr="00B72167">
        <w:rPr>
          <w:rFonts w:cstheme="minorHAnsi"/>
          <w:b/>
          <w:bCs/>
          <w:sz w:val="26"/>
          <w:szCs w:val="26"/>
        </w:rPr>
        <w:t xml:space="preserve">Resolved: </w:t>
      </w:r>
      <w:r w:rsidRPr="00B72167">
        <w:rPr>
          <w:rFonts w:cstheme="minorHAnsi"/>
          <w:sz w:val="26"/>
          <w:szCs w:val="26"/>
        </w:rPr>
        <w:t>That the minutes of the meeting of the Planning &amp; Highways Committee</w:t>
      </w:r>
      <w:r w:rsidR="00644268" w:rsidRPr="00B72167">
        <w:rPr>
          <w:rFonts w:cstheme="minorHAnsi"/>
          <w:sz w:val="26"/>
          <w:szCs w:val="26"/>
        </w:rPr>
        <w:t xml:space="preserve"> </w:t>
      </w:r>
      <w:r w:rsidRPr="00B72167">
        <w:rPr>
          <w:rFonts w:cstheme="minorHAnsi"/>
          <w:sz w:val="26"/>
          <w:szCs w:val="26"/>
        </w:rPr>
        <w:t xml:space="preserve">held on </w:t>
      </w:r>
      <w:r w:rsidR="000A199A" w:rsidRPr="00B72167">
        <w:rPr>
          <w:rFonts w:cstheme="minorHAnsi"/>
          <w:sz w:val="26"/>
          <w:szCs w:val="26"/>
        </w:rPr>
        <w:t>09/05/2022</w:t>
      </w:r>
      <w:r w:rsidRPr="00B72167">
        <w:rPr>
          <w:rFonts w:cstheme="minorHAnsi"/>
          <w:sz w:val="26"/>
          <w:szCs w:val="26"/>
        </w:rPr>
        <w:t>, be approved</w:t>
      </w:r>
      <w:r w:rsidR="00C34A2B" w:rsidRPr="00B72167">
        <w:rPr>
          <w:rFonts w:cstheme="minorHAnsi"/>
          <w:sz w:val="26"/>
          <w:szCs w:val="26"/>
        </w:rPr>
        <w:t xml:space="preserve"> as amended</w:t>
      </w:r>
      <w:r w:rsidRPr="00B72167">
        <w:rPr>
          <w:rFonts w:cstheme="minorHAnsi"/>
          <w:sz w:val="26"/>
          <w:szCs w:val="26"/>
        </w:rPr>
        <w:t>, and signed by the Chairperson.</w:t>
      </w:r>
    </w:p>
    <w:p w14:paraId="394A4776" w14:textId="47EBD92A" w:rsidR="008E17A2" w:rsidRPr="00B72167" w:rsidRDefault="008E17A2" w:rsidP="0004213D">
      <w:pPr>
        <w:contextualSpacing/>
        <w:rPr>
          <w:rFonts w:cstheme="minorHAnsi"/>
          <w:sz w:val="26"/>
          <w:szCs w:val="26"/>
        </w:rPr>
      </w:pPr>
    </w:p>
    <w:p w14:paraId="213FA4BF" w14:textId="0FDA3157" w:rsidR="00795BC5" w:rsidRPr="00B72167" w:rsidRDefault="00865965" w:rsidP="0004213D">
      <w:pPr>
        <w:ind w:firstLine="720"/>
        <w:contextualSpacing/>
        <w:rPr>
          <w:rFonts w:cstheme="minorHAnsi"/>
          <w:b/>
          <w:bCs/>
          <w:sz w:val="26"/>
          <w:szCs w:val="26"/>
        </w:rPr>
      </w:pPr>
      <w:r w:rsidRPr="00B72167">
        <w:rPr>
          <w:rFonts w:cstheme="minorHAnsi"/>
          <w:b/>
          <w:bCs/>
          <w:sz w:val="26"/>
          <w:szCs w:val="26"/>
        </w:rPr>
        <w:t>4</w:t>
      </w:r>
      <w:r w:rsidR="00721C30" w:rsidRPr="00B72167">
        <w:rPr>
          <w:rFonts w:cstheme="minorHAnsi"/>
          <w:b/>
          <w:bCs/>
          <w:sz w:val="26"/>
          <w:szCs w:val="26"/>
        </w:rPr>
        <w:t>.2</w:t>
      </w:r>
      <w:r w:rsidR="00721C30" w:rsidRPr="00B72167">
        <w:rPr>
          <w:rFonts w:cstheme="minorHAnsi"/>
          <w:b/>
          <w:bCs/>
          <w:sz w:val="26"/>
          <w:szCs w:val="26"/>
        </w:rPr>
        <w:tab/>
      </w:r>
      <w:r w:rsidR="00583CD4" w:rsidRPr="00B72167">
        <w:rPr>
          <w:rFonts w:cstheme="minorHAnsi"/>
          <w:b/>
          <w:bCs/>
          <w:sz w:val="26"/>
          <w:szCs w:val="26"/>
        </w:rPr>
        <w:t>Officer</w:t>
      </w:r>
      <w:r w:rsidR="00740D96" w:rsidRPr="00B72167">
        <w:rPr>
          <w:rFonts w:cstheme="minorHAnsi"/>
          <w:b/>
          <w:bCs/>
          <w:sz w:val="26"/>
          <w:szCs w:val="26"/>
        </w:rPr>
        <w:t>’</w:t>
      </w:r>
      <w:r w:rsidR="00583CD4" w:rsidRPr="00B72167">
        <w:rPr>
          <w:rFonts w:cstheme="minorHAnsi"/>
          <w:b/>
          <w:bCs/>
          <w:sz w:val="26"/>
          <w:szCs w:val="26"/>
        </w:rPr>
        <w:t xml:space="preserve">s </w:t>
      </w:r>
      <w:r w:rsidR="00894FBF" w:rsidRPr="00B72167">
        <w:rPr>
          <w:rFonts w:cstheme="minorHAnsi"/>
          <w:b/>
          <w:bCs/>
          <w:sz w:val="26"/>
          <w:szCs w:val="26"/>
        </w:rPr>
        <w:t>R</w:t>
      </w:r>
      <w:r w:rsidR="00583CD4" w:rsidRPr="00B72167">
        <w:rPr>
          <w:rFonts w:cstheme="minorHAnsi"/>
          <w:b/>
          <w:bCs/>
          <w:sz w:val="26"/>
          <w:szCs w:val="26"/>
        </w:rPr>
        <w:t xml:space="preserve">eport on </w:t>
      </w:r>
      <w:r w:rsidR="00894FBF" w:rsidRPr="00B72167">
        <w:rPr>
          <w:rFonts w:cstheme="minorHAnsi"/>
          <w:b/>
          <w:bCs/>
          <w:sz w:val="26"/>
          <w:szCs w:val="26"/>
        </w:rPr>
        <w:t>A</w:t>
      </w:r>
      <w:r w:rsidR="00583CD4" w:rsidRPr="00B72167">
        <w:rPr>
          <w:rFonts w:cstheme="minorHAnsi"/>
          <w:b/>
          <w:bCs/>
          <w:sz w:val="26"/>
          <w:szCs w:val="26"/>
        </w:rPr>
        <w:t xml:space="preserve">ction from </w:t>
      </w:r>
      <w:r w:rsidR="00894FBF" w:rsidRPr="00B72167">
        <w:rPr>
          <w:rFonts w:cstheme="minorHAnsi"/>
          <w:b/>
          <w:bCs/>
          <w:sz w:val="26"/>
          <w:szCs w:val="26"/>
        </w:rPr>
        <w:t>P</w:t>
      </w:r>
      <w:r w:rsidR="00583CD4" w:rsidRPr="00B72167">
        <w:rPr>
          <w:rFonts w:cstheme="minorHAnsi"/>
          <w:b/>
          <w:bCs/>
          <w:sz w:val="26"/>
          <w:szCs w:val="26"/>
        </w:rPr>
        <w:t xml:space="preserve">revious </w:t>
      </w:r>
      <w:r w:rsidR="00894FBF" w:rsidRPr="00B72167">
        <w:rPr>
          <w:rFonts w:cstheme="minorHAnsi"/>
          <w:b/>
          <w:bCs/>
          <w:sz w:val="26"/>
          <w:szCs w:val="26"/>
        </w:rPr>
        <w:t>M</w:t>
      </w:r>
      <w:r w:rsidR="00583CD4" w:rsidRPr="00B72167">
        <w:rPr>
          <w:rFonts w:cstheme="minorHAnsi"/>
          <w:b/>
          <w:bCs/>
          <w:sz w:val="26"/>
          <w:szCs w:val="26"/>
        </w:rPr>
        <w:t>eeting</w:t>
      </w:r>
      <w:r w:rsidR="00956CF0" w:rsidRPr="00B72167">
        <w:rPr>
          <w:rFonts w:cstheme="minorHAnsi"/>
          <w:b/>
          <w:bCs/>
          <w:sz w:val="26"/>
          <w:szCs w:val="26"/>
        </w:rPr>
        <w:t>:</w:t>
      </w:r>
    </w:p>
    <w:p w14:paraId="49312D38" w14:textId="013B39A0" w:rsidR="00583CD4" w:rsidRPr="00B72167" w:rsidRDefault="007676A9" w:rsidP="00A662A0">
      <w:pPr>
        <w:ind w:left="1440"/>
        <w:contextualSpacing/>
        <w:rPr>
          <w:rFonts w:cstheme="minorHAnsi"/>
          <w:sz w:val="26"/>
          <w:szCs w:val="26"/>
        </w:rPr>
      </w:pPr>
      <w:r w:rsidRPr="00B72167">
        <w:rPr>
          <w:rFonts w:cstheme="minorHAnsi"/>
          <w:sz w:val="26"/>
          <w:szCs w:val="26"/>
        </w:rPr>
        <w:t>On the site visit to Newbury Train Station</w:t>
      </w:r>
      <w:r w:rsidR="00686D76" w:rsidRPr="00B72167">
        <w:rPr>
          <w:rFonts w:cstheme="minorHAnsi"/>
          <w:sz w:val="26"/>
          <w:szCs w:val="26"/>
        </w:rPr>
        <w:t xml:space="preserve"> with Great Western Rail</w:t>
      </w:r>
      <w:r w:rsidR="00A662A0" w:rsidRPr="00B72167">
        <w:rPr>
          <w:rFonts w:cstheme="minorHAnsi"/>
          <w:sz w:val="26"/>
          <w:szCs w:val="26"/>
        </w:rPr>
        <w:t xml:space="preserve"> </w:t>
      </w:r>
      <w:r w:rsidR="00686D76" w:rsidRPr="00B72167">
        <w:rPr>
          <w:rFonts w:cstheme="minorHAnsi"/>
          <w:sz w:val="26"/>
          <w:szCs w:val="26"/>
        </w:rPr>
        <w:t>(GWR)</w:t>
      </w:r>
      <w:r w:rsidRPr="00B72167">
        <w:rPr>
          <w:rFonts w:cstheme="minorHAnsi"/>
          <w:sz w:val="26"/>
          <w:szCs w:val="26"/>
        </w:rPr>
        <w:t xml:space="preserve">, the project team believe that a site visit closer to the completion of the works would be the best time for a showcase as there will be greater access </w:t>
      </w:r>
      <w:r w:rsidR="00686D76" w:rsidRPr="00B72167">
        <w:rPr>
          <w:rFonts w:cstheme="minorHAnsi"/>
          <w:sz w:val="26"/>
          <w:szCs w:val="26"/>
        </w:rPr>
        <w:t xml:space="preserve">around the site </w:t>
      </w:r>
      <w:r w:rsidRPr="00B72167">
        <w:rPr>
          <w:rFonts w:cstheme="minorHAnsi"/>
          <w:sz w:val="26"/>
          <w:szCs w:val="26"/>
        </w:rPr>
        <w:t xml:space="preserve">and less building works in place. DSO </w:t>
      </w:r>
      <w:r w:rsidR="00944C81" w:rsidRPr="00B72167">
        <w:rPr>
          <w:rFonts w:cstheme="minorHAnsi"/>
          <w:sz w:val="26"/>
          <w:szCs w:val="26"/>
        </w:rPr>
        <w:t>agreed to</w:t>
      </w:r>
      <w:r w:rsidRPr="00B72167">
        <w:rPr>
          <w:rFonts w:cstheme="minorHAnsi"/>
          <w:sz w:val="26"/>
          <w:szCs w:val="26"/>
        </w:rPr>
        <w:t xml:space="preserve"> follow-up with GWR in August.</w:t>
      </w:r>
    </w:p>
    <w:p w14:paraId="09E10D41" w14:textId="77777777" w:rsidR="009445C7" w:rsidRPr="00B72167" w:rsidRDefault="009445C7" w:rsidP="007676A9">
      <w:pPr>
        <w:ind w:left="2160" w:hanging="720"/>
        <w:contextualSpacing/>
        <w:rPr>
          <w:rFonts w:cstheme="minorHAnsi"/>
          <w:color w:val="C00000"/>
          <w:sz w:val="26"/>
          <w:szCs w:val="26"/>
        </w:rPr>
      </w:pPr>
    </w:p>
    <w:p w14:paraId="0B236485" w14:textId="77777777" w:rsidR="008F193D" w:rsidRPr="00B72167" w:rsidRDefault="00865965" w:rsidP="008F193D">
      <w:pPr>
        <w:ind w:left="720" w:hanging="720"/>
        <w:contextualSpacing/>
        <w:rPr>
          <w:rFonts w:cstheme="minorHAnsi"/>
          <w:bCs/>
          <w:snapToGrid w:val="0"/>
          <w:sz w:val="26"/>
          <w:szCs w:val="26"/>
        </w:rPr>
      </w:pPr>
      <w:r w:rsidRPr="00B72167">
        <w:rPr>
          <w:rFonts w:cstheme="minorHAnsi"/>
          <w:b/>
          <w:snapToGrid w:val="0"/>
          <w:sz w:val="26"/>
          <w:szCs w:val="26"/>
        </w:rPr>
        <w:t>5</w:t>
      </w:r>
      <w:r w:rsidR="00EC296D" w:rsidRPr="00B72167">
        <w:rPr>
          <w:rFonts w:cstheme="minorHAnsi"/>
          <w:b/>
          <w:snapToGrid w:val="0"/>
          <w:sz w:val="26"/>
          <w:szCs w:val="26"/>
        </w:rPr>
        <w:t>.</w:t>
      </w:r>
      <w:r w:rsidR="00EC296D" w:rsidRPr="00B72167">
        <w:rPr>
          <w:rFonts w:cstheme="minorHAnsi"/>
          <w:b/>
          <w:snapToGrid w:val="0"/>
          <w:sz w:val="26"/>
          <w:szCs w:val="26"/>
        </w:rPr>
        <w:tab/>
      </w:r>
      <w:r w:rsidR="00E4795F" w:rsidRPr="00B72167">
        <w:rPr>
          <w:rFonts w:cstheme="minorHAnsi"/>
          <w:b/>
          <w:snapToGrid w:val="0"/>
          <w:sz w:val="26"/>
          <w:szCs w:val="26"/>
        </w:rPr>
        <w:t xml:space="preserve">Questions and Petitions from Members of the Public </w:t>
      </w:r>
      <w:r w:rsidR="00E4795F" w:rsidRPr="00B72167">
        <w:rPr>
          <w:rFonts w:cstheme="minorHAnsi"/>
          <w:b/>
          <w:snapToGrid w:val="0"/>
          <w:sz w:val="26"/>
          <w:szCs w:val="26"/>
        </w:rPr>
        <w:br/>
      </w:r>
      <w:r w:rsidR="008F193D" w:rsidRPr="00B72167">
        <w:rPr>
          <w:rFonts w:cstheme="minorHAnsi"/>
          <w:bCs/>
          <w:snapToGrid w:val="0"/>
          <w:sz w:val="26"/>
          <w:szCs w:val="26"/>
        </w:rPr>
        <w:t>Question received from Alan Pearce:</w:t>
      </w:r>
    </w:p>
    <w:p w14:paraId="67D3F9D6" w14:textId="1DA255DB" w:rsidR="008F193D" w:rsidRPr="00B72167" w:rsidRDefault="008F193D" w:rsidP="008F193D">
      <w:pPr>
        <w:ind w:left="720"/>
        <w:contextualSpacing/>
        <w:rPr>
          <w:rFonts w:cstheme="minorHAnsi"/>
          <w:bCs/>
          <w:snapToGrid w:val="0"/>
          <w:sz w:val="26"/>
          <w:szCs w:val="26"/>
        </w:rPr>
      </w:pPr>
      <w:r w:rsidRPr="00B72167">
        <w:rPr>
          <w:rFonts w:cstheme="minorHAnsi"/>
          <w:bCs/>
          <w:snapToGrid w:val="0"/>
          <w:sz w:val="26"/>
          <w:szCs w:val="26"/>
        </w:rPr>
        <w:t>“</w:t>
      </w:r>
      <w:r w:rsidRPr="00B72167">
        <w:rPr>
          <w:rFonts w:cstheme="minorHAnsi"/>
          <w:bCs/>
          <w:i/>
          <w:iCs/>
          <w:snapToGrid w:val="0"/>
          <w:sz w:val="26"/>
          <w:szCs w:val="26"/>
        </w:rPr>
        <w:t xml:space="preserve">Please will the Council </w:t>
      </w:r>
      <w:r w:rsidR="009E2A41" w:rsidRPr="00B72167">
        <w:rPr>
          <w:rFonts w:cstheme="minorHAnsi"/>
          <w:bCs/>
          <w:i/>
          <w:iCs/>
          <w:snapToGrid w:val="0"/>
          <w:sz w:val="26"/>
          <w:szCs w:val="26"/>
        </w:rPr>
        <w:t>c</w:t>
      </w:r>
      <w:r w:rsidRPr="00B72167">
        <w:rPr>
          <w:rFonts w:cstheme="minorHAnsi"/>
          <w:bCs/>
          <w:i/>
          <w:iCs/>
          <w:snapToGrid w:val="0"/>
          <w:sz w:val="26"/>
          <w:szCs w:val="26"/>
        </w:rPr>
        <w:t xml:space="preserve">onsider writing to the </w:t>
      </w:r>
      <w:r w:rsidR="00D85713" w:rsidRPr="00B72167">
        <w:rPr>
          <w:rFonts w:cstheme="minorHAnsi"/>
          <w:bCs/>
          <w:i/>
          <w:iCs/>
          <w:snapToGrid w:val="0"/>
          <w:sz w:val="26"/>
          <w:szCs w:val="26"/>
        </w:rPr>
        <w:t>C</w:t>
      </w:r>
      <w:r w:rsidRPr="00B72167">
        <w:rPr>
          <w:rFonts w:cstheme="minorHAnsi"/>
          <w:bCs/>
          <w:i/>
          <w:iCs/>
          <w:snapToGrid w:val="0"/>
          <w:sz w:val="26"/>
          <w:szCs w:val="26"/>
        </w:rPr>
        <w:t xml:space="preserve">hief </w:t>
      </w:r>
      <w:r w:rsidR="00D85713" w:rsidRPr="00B72167">
        <w:rPr>
          <w:rFonts w:cstheme="minorHAnsi"/>
          <w:bCs/>
          <w:i/>
          <w:iCs/>
          <w:snapToGrid w:val="0"/>
          <w:sz w:val="26"/>
          <w:szCs w:val="26"/>
        </w:rPr>
        <w:t>E</w:t>
      </w:r>
      <w:r w:rsidRPr="00B72167">
        <w:rPr>
          <w:rFonts w:cstheme="minorHAnsi"/>
          <w:bCs/>
          <w:i/>
          <w:iCs/>
          <w:snapToGrid w:val="0"/>
          <w:sz w:val="26"/>
          <w:szCs w:val="26"/>
        </w:rPr>
        <w:t xml:space="preserve">xecutive of West Berkshire Council, Nigel Lynn, requesting the consultation on the new Manor Park Playing field Includes the following information: </w:t>
      </w:r>
    </w:p>
    <w:p w14:paraId="4A24776F" w14:textId="77777777" w:rsidR="008F193D" w:rsidRPr="00B72167" w:rsidRDefault="008F193D" w:rsidP="008F193D">
      <w:pPr>
        <w:ind w:left="720"/>
        <w:contextualSpacing/>
        <w:rPr>
          <w:rFonts w:cstheme="minorHAnsi"/>
          <w:bCs/>
          <w:snapToGrid w:val="0"/>
          <w:sz w:val="26"/>
          <w:szCs w:val="26"/>
        </w:rPr>
      </w:pPr>
      <w:r w:rsidRPr="00B72167">
        <w:rPr>
          <w:rFonts w:cstheme="minorHAnsi"/>
          <w:bCs/>
          <w:i/>
          <w:iCs/>
          <w:snapToGrid w:val="0"/>
          <w:sz w:val="26"/>
          <w:szCs w:val="26"/>
        </w:rPr>
        <w:t>Manor Park is a replacement for the loss of a playing field due to the current Faraday Road Football Ground relocating to an existing Rugby pitch at Monk’s Lane to comply with planning policy.</w:t>
      </w:r>
    </w:p>
    <w:p w14:paraId="7406BE5A" w14:textId="77777777" w:rsidR="008F193D" w:rsidRPr="00B72167" w:rsidRDefault="008F193D" w:rsidP="008F193D">
      <w:pPr>
        <w:ind w:left="720"/>
        <w:contextualSpacing/>
        <w:rPr>
          <w:rFonts w:cstheme="minorHAnsi"/>
          <w:bCs/>
          <w:snapToGrid w:val="0"/>
          <w:sz w:val="26"/>
          <w:szCs w:val="26"/>
        </w:rPr>
      </w:pPr>
      <w:r w:rsidRPr="00B72167">
        <w:rPr>
          <w:rFonts w:cstheme="minorHAnsi"/>
          <w:bCs/>
          <w:i/>
          <w:iCs/>
          <w:snapToGrid w:val="0"/>
          <w:sz w:val="26"/>
          <w:szCs w:val="26"/>
        </w:rPr>
        <w:t>This relocation is taking place so West Berkshire Council can redevelop the current Faraday Road Football Ground and is evidenced by the following bullet points:</w:t>
      </w:r>
    </w:p>
    <w:p w14:paraId="41C18B84" w14:textId="77777777" w:rsidR="008F193D" w:rsidRPr="00B72167" w:rsidRDefault="008F193D" w:rsidP="008F193D">
      <w:pPr>
        <w:numPr>
          <w:ilvl w:val="0"/>
          <w:numId w:val="3"/>
        </w:numPr>
        <w:tabs>
          <w:tab w:val="num" w:pos="720"/>
        </w:tabs>
        <w:contextualSpacing/>
        <w:rPr>
          <w:rFonts w:cstheme="minorHAnsi"/>
          <w:bCs/>
          <w:snapToGrid w:val="0"/>
          <w:sz w:val="26"/>
          <w:szCs w:val="26"/>
        </w:rPr>
      </w:pPr>
      <w:r w:rsidRPr="00B72167">
        <w:rPr>
          <w:rFonts w:cstheme="minorHAnsi"/>
          <w:bCs/>
          <w:i/>
          <w:iCs/>
          <w:snapToGrid w:val="0"/>
          <w:sz w:val="26"/>
          <w:szCs w:val="26"/>
        </w:rPr>
        <w:t>The high upfront and ongoing costs of Monk’s Lane Sports Hub</w:t>
      </w:r>
    </w:p>
    <w:p w14:paraId="39121481" w14:textId="77777777" w:rsidR="008F193D" w:rsidRPr="00B72167" w:rsidRDefault="008F193D" w:rsidP="008F193D">
      <w:pPr>
        <w:numPr>
          <w:ilvl w:val="0"/>
          <w:numId w:val="3"/>
        </w:numPr>
        <w:tabs>
          <w:tab w:val="num" w:pos="720"/>
        </w:tabs>
        <w:contextualSpacing/>
        <w:rPr>
          <w:rFonts w:cstheme="minorHAnsi"/>
          <w:bCs/>
          <w:snapToGrid w:val="0"/>
          <w:sz w:val="26"/>
          <w:szCs w:val="26"/>
        </w:rPr>
      </w:pPr>
      <w:r w:rsidRPr="00B72167">
        <w:rPr>
          <w:rFonts w:cstheme="minorHAnsi"/>
          <w:bCs/>
          <w:i/>
          <w:iCs/>
          <w:snapToGrid w:val="0"/>
          <w:sz w:val="26"/>
          <w:szCs w:val="26"/>
        </w:rPr>
        <w:t>Monk’s lane incudes a pavilion and spectator’s stand</w:t>
      </w:r>
    </w:p>
    <w:p w14:paraId="05A972A2" w14:textId="77777777" w:rsidR="008F193D" w:rsidRPr="00B72167" w:rsidRDefault="008F193D" w:rsidP="008F193D">
      <w:pPr>
        <w:numPr>
          <w:ilvl w:val="0"/>
          <w:numId w:val="3"/>
        </w:numPr>
        <w:tabs>
          <w:tab w:val="num" w:pos="720"/>
        </w:tabs>
        <w:contextualSpacing/>
        <w:rPr>
          <w:rFonts w:cstheme="minorHAnsi"/>
          <w:bCs/>
          <w:snapToGrid w:val="0"/>
          <w:sz w:val="26"/>
          <w:szCs w:val="26"/>
        </w:rPr>
      </w:pPr>
      <w:r w:rsidRPr="00B72167">
        <w:rPr>
          <w:rFonts w:cstheme="minorHAnsi"/>
          <w:bCs/>
          <w:i/>
          <w:iCs/>
          <w:snapToGrid w:val="0"/>
          <w:sz w:val="26"/>
          <w:szCs w:val="26"/>
        </w:rPr>
        <w:t>Contents of the EX4149 Report (Award of Contract to Build Newbury Sports Hub)</w:t>
      </w:r>
    </w:p>
    <w:p w14:paraId="509F5531" w14:textId="77777777" w:rsidR="008F193D" w:rsidRPr="00B72167" w:rsidRDefault="008F193D" w:rsidP="008F193D">
      <w:pPr>
        <w:numPr>
          <w:ilvl w:val="0"/>
          <w:numId w:val="3"/>
        </w:numPr>
        <w:tabs>
          <w:tab w:val="num" w:pos="720"/>
        </w:tabs>
        <w:contextualSpacing/>
        <w:rPr>
          <w:rFonts w:cstheme="minorHAnsi"/>
          <w:bCs/>
          <w:snapToGrid w:val="0"/>
          <w:sz w:val="26"/>
          <w:szCs w:val="26"/>
        </w:rPr>
      </w:pPr>
      <w:r w:rsidRPr="00B72167">
        <w:rPr>
          <w:rFonts w:cstheme="minorHAnsi"/>
          <w:bCs/>
          <w:i/>
          <w:iCs/>
          <w:snapToGrid w:val="0"/>
          <w:sz w:val="26"/>
          <w:szCs w:val="26"/>
        </w:rPr>
        <w:t>The Avison Young London Road Industrial Estate: Development Brief”</w:t>
      </w:r>
    </w:p>
    <w:p w14:paraId="0B941651" w14:textId="77777777" w:rsidR="008F193D" w:rsidRPr="00B72167" w:rsidRDefault="008F193D" w:rsidP="008F193D">
      <w:pPr>
        <w:ind w:left="720" w:hanging="720"/>
        <w:contextualSpacing/>
        <w:rPr>
          <w:rFonts w:cstheme="minorHAnsi"/>
          <w:bCs/>
          <w:snapToGrid w:val="0"/>
          <w:sz w:val="26"/>
          <w:szCs w:val="26"/>
        </w:rPr>
      </w:pPr>
    </w:p>
    <w:p w14:paraId="4B28C8EA" w14:textId="77777777" w:rsidR="008F193D" w:rsidRPr="00B72167" w:rsidRDefault="008F193D" w:rsidP="008F193D">
      <w:pPr>
        <w:ind w:left="720"/>
        <w:contextualSpacing/>
        <w:rPr>
          <w:rFonts w:cstheme="minorHAnsi"/>
          <w:bCs/>
          <w:snapToGrid w:val="0"/>
          <w:sz w:val="26"/>
          <w:szCs w:val="26"/>
        </w:rPr>
      </w:pPr>
      <w:r w:rsidRPr="00B72167">
        <w:rPr>
          <w:rFonts w:cstheme="minorHAnsi"/>
          <w:bCs/>
          <w:snapToGrid w:val="0"/>
          <w:sz w:val="26"/>
          <w:szCs w:val="26"/>
        </w:rPr>
        <w:lastRenderedPageBreak/>
        <w:t>Response from the Chairperson:</w:t>
      </w:r>
    </w:p>
    <w:p w14:paraId="76B08847" w14:textId="77777777" w:rsidR="008F193D" w:rsidRPr="00B72167" w:rsidRDefault="008F193D" w:rsidP="008F193D">
      <w:pPr>
        <w:ind w:left="720"/>
        <w:contextualSpacing/>
        <w:rPr>
          <w:rFonts w:cstheme="minorHAnsi"/>
          <w:bCs/>
          <w:snapToGrid w:val="0"/>
          <w:sz w:val="26"/>
          <w:szCs w:val="26"/>
        </w:rPr>
      </w:pPr>
      <w:r w:rsidRPr="00B72167">
        <w:rPr>
          <w:rFonts w:cstheme="minorHAnsi"/>
          <w:bCs/>
          <w:snapToGrid w:val="0"/>
          <w:sz w:val="26"/>
          <w:szCs w:val="26"/>
        </w:rPr>
        <w:t>“Thank you very much for this question. As the Council will be discussing our response to the Manor Park Sport Pitch Consultation during item 11 on this meeting’s agenda, the Council will take consideration of these points at that time. In addition, the member of the public may be invited to present these points during that item, subject to the Chairpersons discretion.”</w:t>
      </w:r>
    </w:p>
    <w:p w14:paraId="6D6912BD" w14:textId="77777777" w:rsidR="008F193D" w:rsidRPr="00B72167" w:rsidRDefault="008F193D" w:rsidP="008F193D">
      <w:pPr>
        <w:ind w:left="720" w:hanging="720"/>
        <w:contextualSpacing/>
        <w:rPr>
          <w:rFonts w:cstheme="minorHAnsi"/>
          <w:bCs/>
          <w:snapToGrid w:val="0"/>
          <w:sz w:val="26"/>
          <w:szCs w:val="26"/>
        </w:rPr>
      </w:pPr>
    </w:p>
    <w:p w14:paraId="7300BBBE" w14:textId="750C0A78" w:rsidR="008F193D" w:rsidRPr="00B72167" w:rsidRDefault="00355855" w:rsidP="008F193D">
      <w:pPr>
        <w:ind w:left="720"/>
        <w:contextualSpacing/>
        <w:rPr>
          <w:rFonts w:cstheme="minorHAnsi"/>
          <w:bCs/>
          <w:snapToGrid w:val="0"/>
          <w:sz w:val="26"/>
          <w:szCs w:val="26"/>
        </w:rPr>
      </w:pPr>
      <w:r w:rsidRPr="00B72167">
        <w:rPr>
          <w:rFonts w:cstheme="minorHAnsi"/>
          <w:bCs/>
          <w:snapToGrid w:val="0"/>
          <w:sz w:val="26"/>
          <w:szCs w:val="26"/>
        </w:rPr>
        <w:t>Additional q</w:t>
      </w:r>
      <w:r w:rsidR="008F193D" w:rsidRPr="00B72167">
        <w:rPr>
          <w:rFonts w:cstheme="minorHAnsi"/>
          <w:bCs/>
          <w:snapToGrid w:val="0"/>
          <w:sz w:val="26"/>
          <w:szCs w:val="26"/>
        </w:rPr>
        <w:t>uestion received from Alan Pearce:</w:t>
      </w:r>
    </w:p>
    <w:p w14:paraId="7E2F5531" w14:textId="58307547" w:rsidR="008F193D" w:rsidRPr="00B72167" w:rsidRDefault="008F193D" w:rsidP="008F193D">
      <w:pPr>
        <w:ind w:left="720"/>
        <w:contextualSpacing/>
        <w:rPr>
          <w:rFonts w:cstheme="minorHAnsi"/>
          <w:bCs/>
          <w:i/>
          <w:iCs/>
          <w:snapToGrid w:val="0"/>
          <w:sz w:val="26"/>
          <w:szCs w:val="26"/>
        </w:rPr>
      </w:pPr>
      <w:r w:rsidRPr="00B72167">
        <w:rPr>
          <w:rFonts w:cstheme="minorHAnsi"/>
          <w:bCs/>
          <w:i/>
          <w:iCs/>
          <w:snapToGrid w:val="0"/>
          <w:sz w:val="26"/>
          <w:szCs w:val="26"/>
        </w:rPr>
        <w:t xml:space="preserve">“Please will the Council Consider writing to the </w:t>
      </w:r>
      <w:r w:rsidR="00D85713" w:rsidRPr="00B72167">
        <w:rPr>
          <w:rFonts w:cstheme="minorHAnsi"/>
          <w:bCs/>
          <w:i/>
          <w:iCs/>
          <w:snapToGrid w:val="0"/>
          <w:sz w:val="26"/>
          <w:szCs w:val="26"/>
        </w:rPr>
        <w:t>C</w:t>
      </w:r>
      <w:r w:rsidRPr="00B72167">
        <w:rPr>
          <w:rFonts w:cstheme="minorHAnsi"/>
          <w:bCs/>
          <w:i/>
          <w:iCs/>
          <w:snapToGrid w:val="0"/>
          <w:sz w:val="26"/>
          <w:szCs w:val="26"/>
        </w:rPr>
        <w:t xml:space="preserve">hief </w:t>
      </w:r>
      <w:r w:rsidR="00D85713" w:rsidRPr="00B72167">
        <w:rPr>
          <w:rFonts w:cstheme="minorHAnsi"/>
          <w:bCs/>
          <w:i/>
          <w:iCs/>
          <w:snapToGrid w:val="0"/>
          <w:sz w:val="26"/>
          <w:szCs w:val="26"/>
        </w:rPr>
        <w:t>E</w:t>
      </w:r>
      <w:r w:rsidRPr="00B72167">
        <w:rPr>
          <w:rFonts w:cstheme="minorHAnsi"/>
          <w:bCs/>
          <w:i/>
          <w:iCs/>
          <w:snapToGrid w:val="0"/>
          <w:sz w:val="26"/>
          <w:szCs w:val="26"/>
        </w:rPr>
        <w:t>xecutive officer of West Berkshire Council (WBC), asking if developments in the town centre (as bullet pointed below) are on hold due to the missing infrastructure of a holistic sustainable drainage system for the area?</w:t>
      </w:r>
    </w:p>
    <w:p w14:paraId="78E42BAA" w14:textId="77777777" w:rsidR="008F193D" w:rsidRPr="00B72167" w:rsidRDefault="008F193D" w:rsidP="008F193D">
      <w:pPr>
        <w:ind w:left="720" w:hanging="720"/>
        <w:contextualSpacing/>
        <w:rPr>
          <w:rFonts w:cstheme="minorHAnsi"/>
          <w:bCs/>
          <w:i/>
          <w:iCs/>
          <w:snapToGrid w:val="0"/>
          <w:sz w:val="26"/>
          <w:szCs w:val="26"/>
        </w:rPr>
      </w:pPr>
    </w:p>
    <w:p w14:paraId="646C0421" w14:textId="77777777" w:rsidR="008F193D" w:rsidRPr="00B72167" w:rsidRDefault="008F193D" w:rsidP="008F193D">
      <w:pPr>
        <w:ind w:firstLine="720"/>
        <w:contextualSpacing/>
        <w:rPr>
          <w:rFonts w:cstheme="minorHAnsi"/>
          <w:bCs/>
          <w:i/>
          <w:iCs/>
          <w:snapToGrid w:val="0"/>
          <w:sz w:val="26"/>
          <w:szCs w:val="26"/>
        </w:rPr>
      </w:pPr>
      <w:r w:rsidRPr="00B72167">
        <w:rPr>
          <w:rFonts w:cstheme="minorHAnsi"/>
          <w:bCs/>
          <w:i/>
          <w:iCs/>
          <w:snapToGrid w:val="0"/>
          <w:sz w:val="26"/>
          <w:szCs w:val="26"/>
        </w:rPr>
        <w:t>•</w:t>
      </w:r>
      <w:r w:rsidRPr="00B72167">
        <w:rPr>
          <w:rFonts w:cstheme="minorHAnsi"/>
          <w:bCs/>
          <w:i/>
          <w:iCs/>
          <w:snapToGrid w:val="0"/>
          <w:sz w:val="26"/>
          <w:szCs w:val="26"/>
        </w:rPr>
        <w:tab/>
        <w:t>Former Bayer, site new building 14/00146/OUTMAJ (72 flats)</w:t>
      </w:r>
    </w:p>
    <w:p w14:paraId="1EE74B12" w14:textId="77777777" w:rsidR="008F193D" w:rsidRPr="00B72167" w:rsidRDefault="008F193D" w:rsidP="008F193D">
      <w:pPr>
        <w:ind w:left="720"/>
        <w:contextualSpacing/>
        <w:rPr>
          <w:rFonts w:cstheme="minorHAnsi"/>
          <w:bCs/>
          <w:i/>
          <w:iCs/>
          <w:snapToGrid w:val="0"/>
          <w:sz w:val="26"/>
          <w:szCs w:val="26"/>
        </w:rPr>
      </w:pPr>
      <w:r w:rsidRPr="00B72167">
        <w:rPr>
          <w:rFonts w:cstheme="minorHAnsi"/>
          <w:bCs/>
          <w:i/>
          <w:iCs/>
          <w:snapToGrid w:val="0"/>
          <w:sz w:val="26"/>
          <w:szCs w:val="26"/>
        </w:rPr>
        <w:t>•</w:t>
      </w:r>
      <w:r w:rsidRPr="00B72167">
        <w:rPr>
          <w:rFonts w:cstheme="minorHAnsi"/>
          <w:bCs/>
          <w:i/>
          <w:iCs/>
          <w:snapToGrid w:val="0"/>
          <w:sz w:val="26"/>
          <w:szCs w:val="26"/>
        </w:rPr>
        <w:tab/>
        <w:t>1 West Street 20/01211/OUTMAJ (24 flats)</w:t>
      </w:r>
    </w:p>
    <w:p w14:paraId="2A37A64A" w14:textId="77777777" w:rsidR="008F193D" w:rsidRPr="00B72167" w:rsidRDefault="008F193D" w:rsidP="008F193D">
      <w:pPr>
        <w:ind w:left="720"/>
        <w:contextualSpacing/>
        <w:rPr>
          <w:rFonts w:cstheme="minorHAnsi"/>
          <w:bCs/>
          <w:i/>
          <w:iCs/>
          <w:snapToGrid w:val="0"/>
          <w:sz w:val="26"/>
          <w:szCs w:val="26"/>
        </w:rPr>
      </w:pPr>
      <w:r w:rsidRPr="00B72167">
        <w:rPr>
          <w:rFonts w:cstheme="minorHAnsi"/>
          <w:bCs/>
          <w:i/>
          <w:iCs/>
          <w:snapToGrid w:val="0"/>
          <w:sz w:val="26"/>
          <w:szCs w:val="26"/>
        </w:rPr>
        <w:t>•</w:t>
      </w:r>
      <w:r w:rsidRPr="00B72167">
        <w:rPr>
          <w:rFonts w:cstheme="minorHAnsi"/>
          <w:bCs/>
          <w:i/>
          <w:iCs/>
          <w:snapToGrid w:val="0"/>
          <w:sz w:val="26"/>
          <w:szCs w:val="26"/>
        </w:rPr>
        <w:tab/>
        <w:t>Gateway/Faraday Plaza 12/00772/XOUTMA (160 new flats)</w:t>
      </w:r>
    </w:p>
    <w:p w14:paraId="33F339ED" w14:textId="77777777" w:rsidR="008F193D" w:rsidRPr="00B72167" w:rsidRDefault="008F193D" w:rsidP="008F193D">
      <w:pPr>
        <w:ind w:left="1440" w:hanging="720"/>
        <w:contextualSpacing/>
        <w:rPr>
          <w:rFonts w:cstheme="minorHAnsi"/>
          <w:bCs/>
          <w:i/>
          <w:iCs/>
          <w:snapToGrid w:val="0"/>
          <w:sz w:val="26"/>
          <w:szCs w:val="26"/>
        </w:rPr>
      </w:pPr>
      <w:r w:rsidRPr="00B72167">
        <w:rPr>
          <w:rFonts w:cstheme="minorHAnsi"/>
          <w:bCs/>
          <w:i/>
          <w:iCs/>
          <w:snapToGrid w:val="0"/>
          <w:sz w:val="26"/>
          <w:szCs w:val="26"/>
        </w:rPr>
        <w:t>•</w:t>
      </w:r>
      <w:r w:rsidRPr="00B72167">
        <w:rPr>
          <w:rFonts w:cstheme="minorHAnsi"/>
          <w:bCs/>
          <w:i/>
          <w:iCs/>
          <w:snapToGrid w:val="0"/>
          <w:sz w:val="26"/>
          <w:szCs w:val="26"/>
        </w:rPr>
        <w:tab/>
        <w:t xml:space="preserve">Newspaper House 19/01281/OUTMAJ Planning permission refused on appeal. (71 flats) </w:t>
      </w:r>
    </w:p>
    <w:p w14:paraId="15021929" w14:textId="77777777" w:rsidR="008F193D" w:rsidRPr="00B72167" w:rsidRDefault="008F193D" w:rsidP="008F193D">
      <w:pPr>
        <w:ind w:left="1440" w:hanging="720"/>
        <w:contextualSpacing/>
        <w:rPr>
          <w:rFonts w:cstheme="minorHAnsi"/>
          <w:bCs/>
          <w:i/>
          <w:iCs/>
          <w:snapToGrid w:val="0"/>
          <w:sz w:val="26"/>
          <w:szCs w:val="26"/>
        </w:rPr>
      </w:pPr>
      <w:r w:rsidRPr="00B72167">
        <w:rPr>
          <w:rFonts w:cstheme="minorHAnsi"/>
          <w:bCs/>
          <w:i/>
          <w:iCs/>
          <w:snapToGrid w:val="0"/>
          <w:sz w:val="26"/>
          <w:szCs w:val="26"/>
        </w:rPr>
        <w:t>•</w:t>
      </w:r>
      <w:r w:rsidRPr="00B72167">
        <w:rPr>
          <w:rFonts w:cstheme="minorHAnsi"/>
          <w:bCs/>
          <w:i/>
          <w:iCs/>
          <w:snapToGrid w:val="0"/>
          <w:sz w:val="26"/>
          <w:szCs w:val="26"/>
        </w:rPr>
        <w:tab/>
        <w:t>Faraday Road Football Ground planning permission not presently submitted (possibly 212 flats)</w:t>
      </w:r>
    </w:p>
    <w:p w14:paraId="0C8BE821" w14:textId="77777777" w:rsidR="008F193D" w:rsidRPr="00B72167" w:rsidRDefault="008F193D" w:rsidP="008F193D">
      <w:pPr>
        <w:ind w:left="720"/>
        <w:contextualSpacing/>
        <w:rPr>
          <w:rFonts w:cstheme="minorHAnsi"/>
          <w:bCs/>
          <w:i/>
          <w:iCs/>
          <w:snapToGrid w:val="0"/>
          <w:sz w:val="26"/>
          <w:szCs w:val="26"/>
        </w:rPr>
      </w:pPr>
      <w:r w:rsidRPr="00B72167">
        <w:rPr>
          <w:rFonts w:cstheme="minorHAnsi"/>
          <w:bCs/>
          <w:i/>
          <w:iCs/>
          <w:snapToGrid w:val="0"/>
          <w:sz w:val="26"/>
          <w:szCs w:val="26"/>
        </w:rPr>
        <w:t>•</w:t>
      </w:r>
      <w:r w:rsidRPr="00B72167">
        <w:rPr>
          <w:rFonts w:cstheme="minorHAnsi"/>
          <w:bCs/>
          <w:i/>
          <w:iCs/>
          <w:snapToGrid w:val="0"/>
          <w:sz w:val="26"/>
          <w:szCs w:val="26"/>
        </w:rPr>
        <w:tab/>
        <w:t>Former Bayer site, conversion of office 18/01904/PACOU (191 flats)</w:t>
      </w:r>
    </w:p>
    <w:p w14:paraId="6E54F03C" w14:textId="77777777" w:rsidR="008F193D" w:rsidRPr="00B72167" w:rsidRDefault="008F193D" w:rsidP="008F193D">
      <w:pPr>
        <w:ind w:left="720" w:hanging="720"/>
        <w:contextualSpacing/>
        <w:rPr>
          <w:rFonts w:cstheme="minorHAnsi"/>
          <w:bCs/>
          <w:i/>
          <w:iCs/>
          <w:snapToGrid w:val="0"/>
          <w:sz w:val="26"/>
          <w:szCs w:val="26"/>
        </w:rPr>
      </w:pPr>
    </w:p>
    <w:p w14:paraId="4B911B1E" w14:textId="77777777" w:rsidR="008F193D" w:rsidRPr="00B72167" w:rsidRDefault="008F193D" w:rsidP="008F193D">
      <w:pPr>
        <w:ind w:left="720"/>
        <w:contextualSpacing/>
        <w:rPr>
          <w:rFonts w:cstheme="minorHAnsi"/>
          <w:bCs/>
          <w:i/>
          <w:iCs/>
          <w:snapToGrid w:val="0"/>
          <w:sz w:val="26"/>
          <w:szCs w:val="26"/>
        </w:rPr>
      </w:pPr>
      <w:r w:rsidRPr="00B72167">
        <w:rPr>
          <w:rFonts w:cstheme="minorHAnsi"/>
          <w:bCs/>
          <w:i/>
          <w:iCs/>
          <w:snapToGrid w:val="0"/>
          <w:sz w:val="26"/>
          <w:szCs w:val="26"/>
        </w:rPr>
        <w:t>And if so, to conform to common drainage law and sustainable drainage policy, is WBC planning to use the current Faraday Road Football Ground for dual use as part of a holistic sustainable drainage system for the area, (using an artificial training pitch alongside the main grass pitch for the storage of urban runoff, planning permission has already been granted)?</w:t>
      </w:r>
    </w:p>
    <w:p w14:paraId="18CA2857" w14:textId="77777777" w:rsidR="008F193D" w:rsidRPr="00B72167" w:rsidRDefault="008F193D" w:rsidP="008F193D">
      <w:pPr>
        <w:ind w:left="720"/>
        <w:contextualSpacing/>
        <w:rPr>
          <w:rFonts w:cstheme="minorHAnsi"/>
          <w:bCs/>
          <w:i/>
          <w:iCs/>
          <w:snapToGrid w:val="0"/>
          <w:sz w:val="26"/>
          <w:szCs w:val="26"/>
        </w:rPr>
      </w:pPr>
      <w:r w:rsidRPr="00B72167">
        <w:rPr>
          <w:rFonts w:cstheme="minorHAnsi"/>
          <w:bCs/>
          <w:i/>
          <w:iCs/>
          <w:snapToGrid w:val="0"/>
          <w:sz w:val="26"/>
          <w:szCs w:val="26"/>
        </w:rPr>
        <w:t>Or is the Conservative administration of WBC planning to benefit by using its compulsory purchase powers to acquire third-party land downstream and before the Tesco culvert to allow development in the town centre to continue?”</w:t>
      </w:r>
    </w:p>
    <w:p w14:paraId="1E7A4E4D" w14:textId="77777777" w:rsidR="008F193D" w:rsidRPr="00B72167" w:rsidRDefault="008F193D" w:rsidP="008F193D">
      <w:pPr>
        <w:ind w:left="720" w:hanging="720"/>
        <w:contextualSpacing/>
        <w:rPr>
          <w:rFonts w:cstheme="minorHAnsi"/>
          <w:bCs/>
          <w:i/>
          <w:iCs/>
          <w:snapToGrid w:val="0"/>
          <w:sz w:val="26"/>
          <w:szCs w:val="26"/>
        </w:rPr>
      </w:pPr>
    </w:p>
    <w:p w14:paraId="551A9865" w14:textId="77777777" w:rsidR="008F193D" w:rsidRPr="00B72167" w:rsidRDefault="008F193D" w:rsidP="00116FE4">
      <w:pPr>
        <w:ind w:left="720"/>
        <w:contextualSpacing/>
        <w:rPr>
          <w:rFonts w:cstheme="minorHAnsi"/>
          <w:bCs/>
          <w:snapToGrid w:val="0"/>
          <w:sz w:val="26"/>
          <w:szCs w:val="26"/>
        </w:rPr>
      </w:pPr>
      <w:r w:rsidRPr="00B72167">
        <w:rPr>
          <w:rFonts w:cstheme="minorHAnsi"/>
          <w:bCs/>
          <w:snapToGrid w:val="0"/>
          <w:sz w:val="26"/>
          <w:szCs w:val="26"/>
        </w:rPr>
        <w:t>Response from the Chairperson:</w:t>
      </w:r>
    </w:p>
    <w:p w14:paraId="78552BE9" w14:textId="62C7107A" w:rsidR="008F193D" w:rsidRPr="00B72167" w:rsidRDefault="008F193D" w:rsidP="00116FE4">
      <w:pPr>
        <w:ind w:left="720"/>
        <w:contextualSpacing/>
        <w:rPr>
          <w:rFonts w:cstheme="minorHAnsi"/>
          <w:bCs/>
          <w:snapToGrid w:val="0"/>
          <w:sz w:val="26"/>
          <w:szCs w:val="26"/>
        </w:rPr>
      </w:pPr>
      <w:r w:rsidRPr="00B72167">
        <w:rPr>
          <w:rFonts w:cstheme="minorHAnsi"/>
          <w:bCs/>
          <w:snapToGrid w:val="0"/>
          <w:sz w:val="26"/>
          <w:szCs w:val="26"/>
        </w:rPr>
        <w:t xml:space="preserve">“Thank you for this additional question. If the member of the public wishes, the Council will write to WBC on </w:t>
      </w:r>
      <w:r w:rsidR="00743A7E" w:rsidRPr="00B72167">
        <w:rPr>
          <w:rFonts w:cstheme="minorHAnsi"/>
          <w:bCs/>
          <w:snapToGrid w:val="0"/>
          <w:sz w:val="26"/>
          <w:szCs w:val="26"/>
        </w:rPr>
        <w:t>their</w:t>
      </w:r>
      <w:r w:rsidRPr="00B72167">
        <w:rPr>
          <w:rFonts w:cstheme="minorHAnsi"/>
          <w:bCs/>
          <w:snapToGrid w:val="0"/>
          <w:sz w:val="26"/>
          <w:szCs w:val="26"/>
        </w:rPr>
        <w:t xml:space="preserve"> behalf posing those questions, and also request that a response be sent directly to them.” </w:t>
      </w:r>
    </w:p>
    <w:p w14:paraId="5037665D" w14:textId="768285F3" w:rsidR="00E4795F" w:rsidRPr="00B72167" w:rsidRDefault="00E4795F" w:rsidP="0004213D">
      <w:pPr>
        <w:ind w:left="720" w:hanging="720"/>
        <w:contextualSpacing/>
        <w:rPr>
          <w:rFonts w:cstheme="minorHAnsi"/>
          <w:b/>
          <w:bCs/>
          <w:sz w:val="26"/>
          <w:szCs w:val="26"/>
        </w:rPr>
      </w:pPr>
    </w:p>
    <w:p w14:paraId="3B1CF3AB" w14:textId="77777777" w:rsidR="00201952" w:rsidRPr="00B72167" w:rsidRDefault="00201952" w:rsidP="0004213D">
      <w:pPr>
        <w:ind w:left="720" w:hanging="720"/>
        <w:contextualSpacing/>
        <w:rPr>
          <w:rFonts w:cstheme="minorHAnsi"/>
          <w:b/>
          <w:bCs/>
          <w:sz w:val="26"/>
          <w:szCs w:val="26"/>
        </w:rPr>
      </w:pPr>
    </w:p>
    <w:p w14:paraId="439CB68A" w14:textId="77777777" w:rsidR="00201952" w:rsidRPr="00B72167" w:rsidRDefault="00201952" w:rsidP="0004213D">
      <w:pPr>
        <w:ind w:left="720" w:hanging="720"/>
        <w:contextualSpacing/>
        <w:rPr>
          <w:rFonts w:cstheme="minorHAnsi"/>
          <w:b/>
          <w:bCs/>
          <w:sz w:val="26"/>
          <w:szCs w:val="26"/>
        </w:rPr>
      </w:pPr>
    </w:p>
    <w:p w14:paraId="73E71716" w14:textId="77777777" w:rsidR="00665585" w:rsidRPr="00B72167" w:rsidRDefault="00865965" w:rsidP="00665585">
      <w:pPr>
        <w:ind w:left="720" w:hanging="720"/>
        <w:contextualSpacing/>
        <w:rPr>
          <w:rFonts w:cstheme="minorHAnsi"/>
          <w:bCs/>
          <w:snapToGrid w:val="0"/>
          <w:sz w:val="26"/>
          <w:szCs w:val="26"/>
        </w:rPr>
      </w:pPr>
      <w:r w:rsidRPr="00B72167">
        <w:rPr>
          <w:rFonts w:cstheme="minorHAnsi"/>
          <w:b/>
          <w:snapToGrid w:val="0"/>
          <w:sz w:val="26"/>
          <w:szCs w:val="26"/>
        </w:rPr>
        <w:lastRenderedPageBreak/>
        <w:t>6</w:t>
      </w:r>
      <w:r w:rsidR="00EC296D" w:rsidRPr="00B72167">
        <w:rPr>
          <w:rFonts w:cstheme="minorHAnsi"/>
          <w:b/>
          <w:snapToGrid w:val="0"/>
          <w:sz w:val="26"/>
          <w:szCs w:val="26"/>
        </w:rPr>
        <w:t>.</w:t>
      </w:r>
      <w:r w:rsidR="00EC296D" w:rsidRPr="00B72167">
        <w:rPr>
          <w:rFonts w:cstheme="minorHAnsi"/>
          <w:b/>
          <w:snapToGrid w:val="0"/>
          <w:sz w:val="26"/>
          <w:szCs w:val="26"/>
        </w:rPr>
        <w:tab/>
      </w:r>
      <w:r w:rsidR="00E4795F" w:rsidRPr="00B72167">
        <w:rPr>
          <w:rFonts w:cstheme="minorHAnsi"/>
          <w:b/>
          <w:snapToGrid w:val="0"/>
          <w:sz w:val="26"/>
          <w:szCs w:val="26"/>
        </w:rPr>
        <w:t>Members’ Questions and Petitions</w:t>
      </w:r>
      <w:r w:rsidR="00E4795F" w:rsidRPr="00B72167">
        <w:rPr>
          <w:rFonts w:cstheme="minorHAnsi"/>
          <w:b/>
          <w:snapToGrid w:val="0"/>
          <w:sz w:val="26"/>
          <w:szCs w:val="26"/>
        </w:rPr>
        <w:br/>
      </w:r>
      <w:r w:rsidR="00665585" w:rsidRPr="00B72167">
        <w:rPr>
          <w:rFonts w:cstheme="minorHAnsi"/>
          <w:bCs/>
          <w:snapToGrid w:val="0"/>
          <w:sz w:val="26"/>
          <w:szCs w:val="26"/>
        </w:rPr>
        <w:t>Question received from Roger Hunneman:</w:t>
      </w:r>
    </w:p>
    <w:p w14:paraId="036DA8FF" w14:textId="29DB0349" w:rsidR="00665585" w:rsidRPr="00B72167" w:rsidRDefault="00665585" w:rsidP="00665585">
      <w:pPr>
        <w:ind w:left="720"/>
        <w:contextualSpacing/>
        <w:rPr>
          <w:rFonts w:cstheme="minorHAnsi"/>
          <w:bCs/>
          <w:i/>
          <w:iCs/>
          <w:snapToGrid w:val="0"/>
          <w:sz w:val="26"/>
          <w:szCs w:val="26"/>
        </w:rPr>
      </w:pPr>
      <w:r w:rsidRPr="00B72167">
        <w:rPr>
          <w:rFonts w:cstheme="minorHAnsi"/>
          <w:bCs/>
          <w:i/>
          <w:iCs/>
          <w:snapToGrid w:val="0"/>
          <w:sz w:val="26"/>
          <w:szCs w:val="26"/>
        </w:rPr>
        <w:t>“Further to my question about Advertising Boards and the hazards they can present to the public and especially to the partially sighted (question submitted to P&amp;H held on 19/04/2022) and referring to the undated /un-numbered guidance document entitled “Advertising on the Highway” received by the Town Council from WBC in response to my question, I wish to ask the further questions:- </w:t>
      </w:r>
    </w:p>
    <w:p w14:paraId="20F8F7CF" w14:textId="77777777" w:rsidR="00665585" w:rsidRPr="00B72167" w:rsidRDefault="00665585" w:rsidP="00665585">
      <w:pPr>
        <w:numPr>
          <w:ilvl w:val="0"/>
          <w:numId w:val="4"/>
        </w:numPr>
        <w:tabs>
          <w:tab w:val="num" w:pos="720"/>
        </w:tabs>
        <w:contextualSpacing/>
        <w:rPr>
          <w:rFonts w:cstheme="minorHAnsi"/>
          <w:bCs/>
          <w:i/>
          <w:iCs/>
          <w:snapToGrid w:val="0"/>
          <w:sz w:val="26"/>
          <w:szCs w:val="26"/>
        </w:rPr>
      </w:pPr>
      <w:r w:rsidRPr="00B72167">
        <w:rPr>
          <w:rFonts w:cstheme="minorHAnsi"/>
          <w:bCs/>
          <w:i/>
          <w:iCs/>
          <w:snapToGrid w:val="0"/>
          <w:sz w:val="26"/>
          <w:szCs w:val="26"/>
        </w:rPr>
        <w:t>Are routine inspections of Newbury Town Centre streets regarding the compliance of A boards with the WBC guidance entitled “Advertising on the Highway” carried out?  (Especially in regard to the positioning of the boards) </w:t>
      </w:r>
    </w:p>
    <w:p w14:paraId="0A478A62" w14:textId="77777777" w:rsidR="00665585" w:rsidRPr="00B72167" w:rsidRDefault="00665585" w:rsidP="00665585">
      <w:pPr>
        <w:numPr>
          <w:ilvl w:val="0"/>
          <w:numId w:val="4"/>
        </w:numPr>
        <w:tabs>
          <w:tab w:val="num" w:pos="720"/>
        </w:tabs>
        <w:contextualSpacing/>
        <w:rPr>
          <w:rFonts w:cstheme="minorHAnsi"/>
          <w:bCs/>
          <w:i/>
          <w:iCs/>
          <w:snapToGrid w:val="0"/>
          <w:sz w:val="26"/>
          <w:szCs w:val="26"/>
        </w:rPr>
      </w:pPr>
      <w:r w:rsidRPr="00B72167">
        <w:rPr>
          <w:rFonts w:cstheme="minorHAnsi"/>
          <w:bCs/>
          <w:i/>
          <w:iCs/>
          <w:snapToGrid w:val="0"/>
          <w:sz w:val="26"/>
          <w:szCs w:val="26"/>
        </w:rPr>
        <w:t>If they are carried out – at what frequency? </w:t>
      </w:r>
    </w:p>
    <w:p w14:paraId="75947E55" w14:textId="77777777" w:rsidR="00665585" w:rsidRPr="00B72167" w:rsidRDefault="00665585" w:rsidP="00665585">
      <w:pPr>
        <w:numPr>
          <w:ilvl w:val="0"/>
          <w:numId w:val="4"/>
        </w:numPr>
        <w:tabs>
          <w:tab w:val="num" w:pos="720"/>
        </w:tabs>
        <w:contextualSpacing/>
        <w:rPr>
          <w:rFonts w:cstheme="minorHAnsi"/>
          <w:bCs/>
          <w:i/>
          <w:iCs/>
          <w:snapToGrid w:val="0"/>
          <w:sz w:val="26"/>
          <w:szCs w:val="26"/>
        </w:rPr>
      </w:pPr>
      <w:r w:rsidRPr="00B72167">
        <w:rPr>
          <w:rFonts w:cstheme="minorHAnsi"/>
          <w:bCs/>
          <w:i/>
          <w:iCs/>
          <w:snapToGrid w:val="0"/>
          <w:sz w:val="26"/>
          <w:szCs w:val="26"/>
        </w:rPr>
        <w:t>When did the last inspection take place? </w:t>
      </w:r>
    </w:p>
    <w:p w14:paraId="5CBF6D93" w14:textId="77777777" w:rsidR="00665585" w:rsidRPr="00B72167" w:rsidRDefault="00665585" w:rsidP="00665585">
      <w:pPr>
        <w:numPr>
          <w:ilvl w:val="0"/>
          <w:numId w:val="4"/>
        </w:numPr>
        <w:tabs>
          <w:tab w:val="num" w:pos="720"/>
        </w:tabs>
        <w:contextualSpacing/>
        <w:rPr>
          <w:rFonts w:cstheme="minorHAnsi"/>
          <w:bCs/>
          <w:i/>
          <w:iCs/>
          <w:snapToGrid w:val="0"/>
          <w:sz w:val="26"/>
          <w:szCs w:val="26"/>
        </w:rPr>
      </w:pPr>
      <w:r w:rsidRPr="00B72167">
        <w:rPr>
          <w:rFonts w:cstheme="minorHAnsi"/>
          <w:bCs/>
          <w:i/>
          <w:iCs/>
          <w:snapToGrid w:val="0"/>
          <w:sz w:val="26"/>
          <w:szCs w:val="26"/>
        </w:rPr>
        <w:t>If routine inspections are not carried out – why not?”</w:t>
      </w:r>
    </w:p>
    <w:p w14:paraId="36DB936B" w14:textId="77777777" w:rsidR="00665585" w:rsidRPr="00B72167" w:rsidRDefault="00665585" w:rsidP="00665585">
      <w:pPr>
        <w:ind w:left="720" w:hanging="720"/>
        <w:contextualSpacing/>
        <w:rPr>
          <w:rFonts w:cstheme="minorHAnsi"/>
          <w:bCs/>
          <w:snapToGrid w:val="0"/>
          <w:sz w:val="26"/>
          <w:szCs w:val="26"/>
        </w:rPr>
      </w:pPr>
    </w:p>
    <w:p w14:paraId="20B342BE" w14:textId="77777777" w:rsidR="00665585" w:rsidRPr="00B72167" w:rsidRDefault="00665585" w:rsidP="00B1549F">
      <w:pPr>
        <w:ind w:left="720"/>
        <w:contextualSpacing/>
        <w:rPr>
          <w:rFonts w:cstheme="minorHAnsi"/>
          <w:bCs/>
          <w:snapToGrid w:val="0"/>
          <w:sz w:val="26"/>
          <w:szCs w:val="26"/>
        </w:rPr>
      </w:pPr>
      <w:r w:rsidRPr="00B72167">
        <w:rPr>
          <w:rFonts w:cstheme="minorHAnsi"/>
          <w:bCs/>
          <w:snapToGrid w:val="0"/>
          <w:sz w:val="26"/>
          <w:szCs w:val="26"/>
        </w:rPr>
        <w:t>Response from the Chairperson:</w:t>
      </w:r>
    </w:p>
    <w:p w14:paraId="181448D2" w14:textId="07FB5222" w:rsidR="00665585" w:rsidRPr="00B72167" w:rsidRDefault="00665585" w:rsidP="00B1549F">
      <w:pPr>
        <w:ind w:left="720"/>
        <w:contextualSpacing/>
        <w:rPr>
          <w:rFonts w:cstheme="minorHAnsi"/>
          <w:bCs/>
          <w:snapToGrid w:val="0"/>
          <w:sz w:val="26"/>
          <w:szCs w:val="26"/>
        </w:rPr>
      </w:pPr>
      <w:r w:rsidRPr="00B72167">
        <w:rPr>
          <w:rFonts w:cstheme="minorHAnsi"/>
          <w:bCs/>
          <w:snapToGrid w:val="0"/>
          <w:sz w:val="26"/>
          <w:szCs w:val="26"/>
        </w:rPr>
        <w:t xml:space="preserve">“Thank you for this question. As the WBC response to Councillor </w:t>
      </w:r>
      <w:proofErr w:type="spellStart"/>
      <w:r w:rsidRPr="00B72167">
        <w:rPr>
          <w:rFonts w:cstheme="minorHAnsi"/>
          <w:bCs/>
          <w:snapToGrid w:val="0"/>
          <w:sz w:val="26"/>
          <w:szCs w:val="26"/>
        </w:rPr>
        <w:t>Hunneman’s</w:t>
      </w:r>
      <w:proofErr w:type="spellEnd"/>
      <w:r w:rsidRPr="00B72167">
        <w:rPr>
          <w:rFonts w:cstheme="minorHAnsi"/>
          <w:bCs/>
          <w:snapToGrid w:val="0"/>
          <w:sz w:val="26"/>
          <w:szCs w:val="26"/>
        </w:rPr>
        <w:t xml:space="preserve"> original question about A Boards stated that WBC monitor the placement of A Board as part of their monthly walked inspection of the Town Centre, I will request that the Council again write to WBC to inquire about the details of these inspections</w:t>
      </w:r>
      <w:r w:rsidR="00970CB2" w:rsidRPr="00B72167">
        <w:rPr>
          <w:rFonts w:cstheme="minorHAnsi"/>
          <w:bCs/>
          <w:snapToGrid w:val="0"/>
          <w:sz w:val="26"/>
          <w:szCs w:val="26"/>
        </w:rPr>
        <w:t xml:space="preserve">, if they </w:t>
      </w:r>
      <w:r w:rsidR="00CC732D" w:rsidRPr="00B72167">
        <w:rPr>
          <w:rFonts w:cstheme="minorHAnsi"/>
          <w:bCs/>
          <w:snapToGrid w:val="0"/>
          <w:sz w:val="26"/>
          <w:szCs w:val="26"/>
        </w:rPr>
        <w:t>particularly monitor the position of the boards,</w:t>
      </w:r>
      <w:r w:rsidRPr="00B72167">
        <w:rPr>
          <w:rFonts w:cstheme="minorHAnsi"/>
          <w:bCs/>
          <w:snapToGrid w:val="0"/>
          <w:sz w:val="26"/>
          <w:szCs w:val="26"/>
        </w:rPr>
        <w:t xml:space="preserve"> and when the last inspection was carried out</w:t>
      </w:r>
      <w:r w:rsidR="00CC732D" w:rsidRPr="00B72167">
        <w:rPr>
          <w:rFonts w:cstheme="minorHAnsi"/>
          <w:bCs/>
          <w:snapToGrid w:val="0"/>
          <w:sz w:val="26"/>
          <w:szCs w:val="26"/>
        </w:rPr>
        <w:t>, and if not for what reason</w:t>
      </w:r>
      <w:r w:rsidRPr="00B72167">
        <w:rPr>
          <w:rFonts w:cstheme="minorHAnsi"/>
          <w:bCs/>
          <w:snapToGrid w:val="0"/>
          <w:sz w:val="26"/>
          <w:szCs w:val="26"/>
        </w:rPr>
        <w:t>.”</w:t>
      </w:r>
    </w:p>
    <w:p w14:paraId="5D3A52F0" w14:textId="77777777" w:rsidR="00665585" w:rsidRPr="00B72167" w:rsidRDefault="00665585" w:rsidP="00665585">
      <w:pPr>
        <w:ind w:left="720" w:hanging="720"/>
        <w:contextualSpacing/>
        <w:rPr>
          <w:rFonts w:cstheme="minorHAnsi"/>
          <w:bCs/>
          <w:snapToGrid w:val="0"/>
          <w:sz w:val="26"/>
          <w:szCs w:val="26"/>
        </w:rPr>
      </w:pPr>
    </w:p>
    <w:p w14:paraId="44D1EF7A" w14:textId="77777777" w:rsidR="009D46CC" w:rsidRPr="00B72167" w:rsidRDefault="009D46CC" w:rsidP="00665585">
      <w:pPr>
        <w:ind w:left="720" w:hanging="720"/>
        <w:contextualSpacing/>
        <w:rPr>
          <w:rFonts w:cstheme="minorHAnsi"/>
          <w:bCs/>
          <w:snapToGrid w:val="0"/>
          <w:sz w:val="26"/>
          <w:szCs w:val="26"/>
        </w:rPr>
      </w:pPr>
    </w:p>
    <w:p w14:paraId="218CB94D" w14:textId="77777777" w:rsidR="00665585" w:rsidRPr="00B72167" w:rsidRDefault="00665585" w:rsidP="00B1549F">
      <w:pPr>
        <w:ind w:left="720"/>
        <w:contextualSpacing/>
        <w:rPr>
          <w:rFonts w:cstheme="minorHAnsi"/>
          <w:bCs/>
          <w:snapToGrid w:val="0"/>
          <w:sz w:val="26"/>
          <w:szCs w:val="26"/>
        </w:rPr>
      </w:pPr>
      <w:r w:rsidRPr="00B72167">
        <w:rPr>
          <w:rFonts w:cstheme="minorHAnsi"/>
          <w:bCs/>
          <w:snapToGrid w:val="0"/>
          <w:sz w:val="26"/>
          <w:szCs w:val="26"/>
        </w:rPr>
        <w:t>Question received from Phil Barnett:</w:t>
      </w:r>
    </w:p>
    <w:p w14:paraId="2EAD78F8" w14:textId="2BA0805D" w:rsidR="00665585" w:rsidRPr="00B72167" w:rsidRDefault="00665585" w:rsidP="00B1549F">
      <w:pPr>
        <w:ind w:left="720"/>
        <w:contextualSpacing/>
        <w:rPr>
          <w:rFonts w:cstheme="minorHAnsi"/>
          <w:bCs/>
          <w:i/>
          <w:iCs/>
          <w:snapToGrid w:val="0"/>
          <w:sz w:val="26"/>
          <w:szCs w:val="26"/>
        </w:rPr>
      </w:pPr>
      <w:r w:rsidRPr="00B72167">
        <w:rPr>
          <w:rFonts w:cstheme="minorHAnsi"/>
          <w:bCs/>
          <w:i/>
          <w:iCs/>
          <w:snapToGrid w:val="0"/>
          <w:sz w:val="26"/>
          <w:szCs w:val="26"/>
        </w:rPr>
        <w:t>“Wildflowers being planted in various locations such as open spaces and verges has been very much appreciated by residents. But the question that</w:t>
      </w:r>
      <w:r w:rsidR="0030522E" w:rsidRPr="00B72167">
        <w:rPr>
          <w:rFonts w:cstheme="minorHAnsi"/>
          <w:bCs/>
          <w:i/>
          <w:iCs/>
          <w:snapToGrid w:val="0"/>
          <w:sz w:val="26"/>
          <w:szCs w:val="26"/>
        </w:rPr>
        <w:t xml:space="preserve"> residents </w:t>
      </w:r>
      <w:r w:rsidRPr="00B72167">
        <w:rPr>
          <w:rFonts w:cstheme="minorHAnsi"/>
          <w:bCs/>
          <w:i/>
          <w:iCs/>
          <w:snapToGrid w:val="0"/>
          <w:sz w:val="26"/>
          <w:szCs w:val="26"/>
        </w:rPr>
        <w:t>regularly ask relates to types of wildflowers. </w:t>
      </w:r>
    </w:p>
    <w:p w14:paraId="50068C32" w14:textId="77777777" w:rsidR="00665585" w:rsidRPr="00B72167" w:rsidRDefault="00665585" w:rsidP="00B1549F">
      <w:pPr>
        <w:ind w:left="720"/>
        <w:contextualSpacing/>
        <w:rPr>
          <w:rFonts w:cstheme="minorHAnsi"/>
          <w:bCs/>
          <w:i/>
          <w:iCs/>
          <w:snapToGrid w:val="0"/>
          <w:sz w:val="26"/>
          <w:szCs w:val="26"/>
        </w:rPr>
      </w:pPr>
      <w:r w:rsidRPr="00B72167">
        <w:rPr>
          <w:rFonts w:cstheme="minorHAnsi"/>
          <w:bCs/>
          <w:i/>
          <w:iCs/>
          <w:snapToGrid w:val="0"/>
          <w:sz w:val="26"/>
          <w:szCs w:val="26"/>
        </w:rPr>
        <w:t>Therefore, can this planning and highways committee urge the town council to site notices by each wildflower sites listing which specific species are planted in that area?”</w:t>
      </w:r>
    </w:p>
    <w:p w14:paraId="263D4CA8" w14:textId="77777777" w:rsidR="00665585" w:rsidRPr="00B72167" w:rsidRDefault="00665585" w:rsidP="00665585">
      <w:pPr>
        <w:ind w:left="720" w:hanging="720"/>
        <w:contextualSpacing/>
        <w:rPr>
          <w:rFonts w:cstheme="minorHAnsi"/>
          <w:bCs/>
          <w:snapToGrid w:val="0"/>
          <w:sz w:val="26"/>
          <w:szCs w:val="26"/>
        </w:rPr>
      </w:pPr>
    </w:p>
    <w:p w14:paraId="18B2917D" w14:textId="77777777" w:rsidR="00665585" w:rsidRPr="00B72167" w:rsidRDefault="00665585" w:rsidP="00B1549F">
      <w:pPr>
        <w:ind w:left="720"/>
        <w:contextualSpacing/>
        <w:rPr>
          <w:rFonts w:cstheme="minorHAnsi"/>
          <w:bCs/>
          <w:snapToGrid w:val="0"/>
          <w:sz w:val="26"/>
          <w:szCs w:val="26"/>
        </w:rPr>
      </w:pPr>
      <w:r w:rsidRPr="00B72167">
        <w:rPr>
          <w:rFonts w:cstheme="minorHAnsi"/>
          <w:bCs/>
          <w:snapToGrid w:val="0"/>
          <w:sz w:val="26"/>
          <w:szCs w:val="26"/>
        </w:rPr>
        <w:t>Response from the Chairperson:</w:t>
      </w:r>
    </w:p>
    <w:p w14:paraId="158434B1" w14:textId="6FBE5F1E" w:rsidR="00665585" w:rsidRPr="00B72167" w:rsidRDefault="00665585" w:rsidP="00B1549F">
      <w:pPr>
        <w:ind w:left="720"/>
        <w:contextualSpacing/>
        <w:rPr>
          <w:rFonts w:cstheme="minorHAnsi"/>
          <w:bCs/>
          <w:snapToGrid w:val="0"/>
          <w:sz w:val="26"/>
          <w:szCs w:val="26"/>
        </w:rPr>
      </w:pPr>
      <w:r w:rsidRPr="00B72167">
        <w:rPr>
          <w:rFonts w:cstheme="minorHAnsi"/>
          <w:bCs/>
          <w:snapToGrid w:val="0"/>
          <w:sz w:val="26"/>
          <w:szCs w:val="26"/>
        </w:rPr>
        <w:t xml:space="preserve">“Thank you for this question. The Council has invested a great deal in the planting of wildflowers across its parks and green spaces and to </w:t>
      </w:r>
      <w:r w:rsidR="00DD517F" w:rsidRPr="00B72167">
        <w:rPr>
          <w:rFonts w:cstheme="minorHAnsi"/>
          <w:bCs/>
          <w:snapToGrid w:val="0"/>
          <w:sz w:val="26"/>
          <w:szCs w:val="26"/>
        </w:rPr>
        <w:t xml:space="preserve">be informed that </w:t>
      </w:r>
      <w:r w:rsidRPr="00B72167">
        <w:rPr>
          <w:rFonts w:cstheme="minorHAnsi"/>
          <w:bCs/>
          <w:snapToGrid w:val="0"/>
          <w:sz w:val="26"/>
          <w:szCs w:val="26"/>
        </w:rPr>
        <w:t xml:space="preserve">they are appreciated by members of the public is </w:t>
      </w:r>
      <w:r w:rsidR="00DD517F" w:rsidRPr="00B72167">
        <w:rPr>
          <w:rFonts w:cstheme="minorHAnsi"/>
          <w:bCs/>
          <w:snapToGrid w:val="0"/>
          <w:sz w:val="26"/>
          <w:szCs w:val="26"/>
        </w:rPr>
        <w:t xml:space="preserve">very </w:t>
      </w:r>
      <w:r w:rsidRPr="00B72167">
        <w:rPr>
          <w:rFonts w:cstheme="minorHAnsi"/>
          <w:bCs/>
          <w:snapToGrid w:val="0"/>
          <w:sz w:val="26"/>
          <w:szCs w:val="26"/>
        </w:rPr>
        <w:t>welcome</w:t>
      </w:r>
      <w:r w:rsidR="00086DE5" w:rsidRPr="00B72167">
        <w:rPr>
          <w:rFonts w:cstheme="minorHAnsi"/>
          <w:bCs/>
          <w:snapToGrid w:val="0"/>
          <w:sz w:val="26"/>
          <w:szCs w:val="26"/>
        </w:rPr>
        <w:t xml:space="preserve"> information</w:t>
      </w:r>
      <w:r w:rsidR="00DD517F" w:rsidRPr="00B72167">
        <w:rPr>
          <w:rFonts w:cstheme="minorHAnsi"/>
          <w:bCs/>
          <w:snapToGrid w:val="0"/>
          <w:sz w:val="26"/>
          <w:szCs w:val="26"/>
        </w:rPr>
        <w:t>.</w:t>
      </w:r>
    </w:p>
    <w:p w14:paraId="0BE61A55" w14:textId="77777777" w:rsidR="00665585" w:rsidRPr="00B72167" w:rsidRDefault="00665585" w:rsidP="00B1549F">
      <w:pPr>
        <w:ind w:left="720"/>
        <w:contextualSpacing/>
        <w:rPr>
          <w:rFonts w:cstheme="minorHAnsi"/>
          <w:bCs/>
          <w:snapToGrid w:val="0"/>
          <w:sz w:val="26"/>
          <w:szCs w:val="26"/>
        </w:rPr>
      </w:pPr>
      <w:r w:rsidRPr="00B72167">
        <w:rPr>
          <w:rFonts w:cstheme="minorHAnsi"/>
          <w:bCs/>
          <w:snapToGrid w:val="0"/>
          <w:sz w:val="26"/>
          <w:szCs w:val="26"/>
        </w:rPr>
        <w:lastRenderedPageBreak/>
        <w:t xml:space="preserve">As this question would be best address by the Green Spaces Working Group, I will request that the DSO forward on this question to the appropriate Officer for this to be heard at their next meeting.” </w:t>
      </w:r>
    </w:p>
    <w:p w14:paraId="1C7BF54D" w14:textId="77777777" w:rsidR="00206C0F" w:rsidRPr="00B72167" w:rsidRDefault="00206C0F" w:rsidP="00B1549F">
      <w:pPr>
        <w:ind w:left="720"/>
        <w:contextualSpacing/>
        <w:rPr>
          <w:rFonts w:cstheme="minorHAnsi"/>
          <w:bCs/>
          <w:snapToGrid w:val="0"/>
          <w:sz w:val="26"/>
          <w:szCs w:val="26"/>
        </w:rPr>
      </w:pPr>
    </w:p>
    <w:p w14:paraId="37E9968E" w14:textId="0800170E" w:rsidR="00206C0F" w:rsidRPr="00B72167" w:rsidRDefault="00317359" w:rsidP="00B1549F">
      <w:pPr>
        <w:ind w:left="720"/>
        <w:contextualSpacing/>
        <w:rPr>
          <w:rFonts w:cstheme="minorHAnsi"/>
          <w:bCs/>
          <w:snapToGrid w:val="0"/>
          <w:sz w:val="26"/>
          <w:szCs w:val="26"/>
        </w:rPr>
      </w:pPr>
      <w:r w:rsidRPr="00B72167">
        <w:rPr>
          <w:rFonts w:cstheme="minorHAnsi"/>
          <w:bCs/>
          <w:snapToGrid w:val="0"/>
          <w:sz w:val="26"/>
          <w:szCs w:val="26"/>
        </w:rPr>
        <w:t>Supplementary</w:t>
      </w:r>
      <w:r w:rsidR="00206C0F" w:rsidRPr="00B72167">
        <w:rPr>
          <w:rFonts w:cstheme="minorHAnsi"/>
          <w:bCs/>
          <w:snapToGrid w:val="0"/>
          <w:sz w:val="26"/>
          <w:szCs w:val="26"/>
        </w:rPr>
        <w:t xml:space="preserve"> question from Phil Barnett:</w:t>
      </w:r>
    </w:p>
    <w:p w14:paraId="54DCCC31" w14:textId="4888D2E6" w:rsidR="00206C0F" w:rsidRPr="00B72167" w:rsidRDefault="00206C0F" w:rsidP="00B1549F">
      <w:pPr>
        <w:ind w:left="720"/>
        <w:contextualSpacing/>
        <w:rPr>
          <w:rFonts w:cstheme="minorHAnsi"/>
          <w:bCs/>
          <w:i/>
          <w:iCs/>
          <w:snapToGrid w:val="0"/>
          <w:sz w:val="26"/>
          <w:szCs w:val="26"/>
        </w:rPr>
      </w:pPr>
      <w:r w:rsidRPr="00B72167">
        <w:rPr>
          <w:rFonts w:cstheme="minorHAnsi"/>
          <w:bCs/>
          <w:i/>
          <w:iCs/>
          <w:snapToGrid w:val="0"/>
          <w:sz w:val="26"/>
          <w:szCs w:val="26"/>
        </w:rPr>
        <w:t xml:space="preserve">“As WBC also have </w:t>
      </w:r>
      <w:r w:rsidR="00317359" w:rsidRPr="00B72167">
        <w:rPr>
          <w:rFonts w:cstheme="minorHAnsi"/>
          <w:bCs/>
          <w:i/>
          <w:iCs/>
          <w:snapToGrid w:val="0"/>
          <w:sz w:val="26"/>
          <w:szCs w:val="26"/>
        </w:rPr>
        <w:t>wildflower beds across the district, will the Council write to them to request that they also look into providing information notices about</w:t>
      </w:r>
      <w:r w:rsidR="00A81055" w:rsidRPr="00B72167">
        <w:rPr>
          <w:rFonts w:cstheme="minorHAnsi"/>
          <w:bCs/>
          <w:i/>
          <w:iCs/>
          <w:snapToGrid w:val="0"/>
          <w:sz w:val="26"/>
          <w:szCs w:val="26"/>
        </w:rPr>
        <w:t xml:space="preserve"> the type of wildflowers</w:t>
      </w:r>
      <w:r w:rsidR="003C3195" w:rsidRPr="00B72167">
        <w:rPr>
          <w:rFonts w:cstheme="minorHAnsi"/>
          <w:bCs/>
          <w:i/>
          <w:iCs/>
          <w:snapToGrid w:val="0"/>
          <w:sz w:val="26"/>
          <w:szCs w:val="26"/>
        </w:rPr>
        <w:t xml:space="preserve"> present at these sites?”</w:t>
      </w:r>
    </w:p>
    <w:p w14:paraId="27A66DE6" w14:textId="77777777" w:rsidR="003C3195" w:rsidRPr="00B72167" w:rsidRDefault="003C3195" w:rsidP="00B1549F">
      <w:pPr>
        <w:ind w:left="720"/>
        <w:contextualSpacing/>
        <w:rPr>
          <w:rFonts w:cstheme="minorHAnsi"/>
          <w:bCs/>
          <w:i/>
          <w:iCs/>
          <w:snapToGrid w:val="0"/>
          <w:sz w:val="26"/>
          <w:szCs w:val="26"/>
        </w:rPr>
      </w:pPr>
    </w:p>
    <w:p w14:paraId="79CE9D47" w14:textId="77777777" w:rsidR="00884BD5" w:rsidRPr="00B72167" w:rsidRDefault="00884BD5" w:rsidP="00884BD5">
      <w:pPr>
        <w:ind w:left="720"/>
        <w:contextualSpacing/>
        <w:rPr>
          <w:rFonts w:cstheme="minorHAnsi"/>
          <w:bCs/>
          <w:snapToGrid w:val="0"/>
          <w:sz w:val="26"/>
          <w:szCs w:val="26"/>
        </w:rPr>
      </w:pPr>
      <w:r w:rsidRPr="00B72167">
        <w:rPr>
          <w:rFonts w:cstheme="minorHAnsi"/>
          <w:bCs/>
          <w:snapToGrid w:val="0"/>
          <w:sz w:val="26"/>
          <w:szCs w:val="26"/>
        </w:rPr>
        <w:t>Response from the Chairperson:</w:t>
      </w:r>
    </w:p>
    <w:p w14:paraId="4F9D2E3B" w14:textId="6BA7B1E7" w:rsidR="003C3195" w:rsidRPr="00B72167" w:rsidRDefault="00884BD5" w:rsidP="00B1549F">
      <w:pPr>
        <w:ind w:left="720"/>
        <w:contextualSpacing/>
        <w:rPr>
          <w:rFonts w:cstheme="minorHAnsi"/>
          <w:bCs/>
          <w:snapToGrid w:val="0"/>
          <w:sz w:val="26"/>
          <w:szCs w:val="26"/>
        </w:rPr>
      </w:pPr>
      <w:r w:rsidRPr="00B72167">
        <w:rPr>
          <w:rFonts w:cstheme="minorHAnsi"/>
          <w:bCs/>
          <w:snapToGrid w:val="0"/>
          <w:sz w:val="26"/>
          <w:szCs w:val="26"/>
        </w:rPr>
        <w:t xml:space="preserve">“I will request that the DSO write to WBC to pass over this request.” </w:t>
      </w:r>
    </w:p>
    <w:p w14:paraId="28EE4AB5" w14:textId="77777777" w:rsidR="00E4795F" w:rsidRPr="00B72167" w:rsidRDefault="00E4795F" w:rsidP="00EC72AC">
      <w:pPr>
        <w:contextualSpacing/>
        <w:rPr>
          <w:rFonts w:cstheme="minorHAnsi"/>
          <w:sz w:val="26"/>
          <w:szCs w:val="26"/>
        </w:rPr>
      </w:pPr>
    </w:p>
    <w:p w14:paraId="3D7EC6DF" w14:textId="7E9BFD55" w:rsidR="00406891" w:rsidRPr="00B72167" w:rsidRDefault="00406891" w:rsidP="00406891">
      <w:pPr>
        <w:contextualSpacing/>
        <w:rPr>
          <w:rFonts w:cstheme="minorHAnsi"/>
          <w:b/>
          <w:bCs/>
          <w:sz w:val="26"/>
          <w:szCs w:val="26"/>
        </w:rPr>
      </w:pPr>
      <w:r w:rsidRPr="00B72167">
        <w:rPr>
          <w:rFonts w:cstheme="minorHAnsi"/>
          <w:b/>
          <w:bCs/>
          <w:sz w:val="26"/>
          <w:szCs w:val="26"/>
        </w:rPr>
        <w:t xml:space="preserve">Proposed: </w:t>
      </w:r>
      <w:r w:rsidRPr="00B72167">
        <w:rPr>
          <w:rFonts w:cstheme="minorHAnsi"/>
          <w:sz w:val="26"/>
          <w:szCs w:val="26"/>
        </w:rPr>
        <w:t xml:space="preserve">Councillor </w:t>
      </w:r>
      <w:r w:rsidR="00206C0F" w:rsidRPr="00B72167">
        <w:rPr>
          <w:rFonts w:cstheme="minorHAnsi"/>
          <w:sz w:val="26"/>
          <w:szCs w:val="26"/>
        </w:rPr>
        <w:t xml:space="preserve">Gary Norman </w:t>
      </w:r>
    </w:p>
    <w:p w14:paraId="43A03B3E" w14:textId="23C6CDF3" w:rsidR="00406891" w:rsidRPr="00B72167" w:rsidRDefault="00406891" w:rsidP="00406891">
      <w:pPr>
        <w:contextualSpacing/>
        <w:rPr>
          <w:rFonts w:cstheme="minorHAnsi"/>
          <w:b/>
          <w:bCs/>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206C0F" w:rsidRPr="00B72167">
        <w:rPr>
          <w:rFonts w:cstheme="minorHAnsi"/>
          <w:sz w:val="26"/>
          <w:szCs w:val="26"/>
        </w:rPr>
        <w:t>Andy Moore</w:t>
      </w:r>
    </w:p>
    <w:p w14:paraId="74BACE07" w14:textId="717DA795" w:rsidR="00406891" w:rsidRPr="00B72167" w:rsidRDefault="00406891" w:rsidP="00406891">
      <w:pPr>
        <w:contextualSpacing/>
        <w:rPr>
          <w:rFonts w:cstheme="minorHAnsi"/>
          <w:sz w:val="26"/>
          <w:szCs w:val="26"/>
        </w:rPr>
      </w:pPr>
      <w:r w:rsidRPr="00B72167">
        <w:rPr>
          <w:rFonts w:cstheme="minorHAnsi"/>
          <w:b/>
          <w:bCs/>
          <w:sz w:val="26"/>
          <w:szCs w:val="26"/>
        </w:rPr>
        <w:t>Resolved:</w:t>
      </w:r>
      <w:r w:rsidRPr="00B72167">
        <w:rPr>
          <w:rFonts w:cstheme="minorHAnsi"/>
          <w:sz w:val="26"/>
          <w:szCs w:val="26"/>
        </w:rPr>
        <w:t xml:space="preserve"> To vary the order of business on the ground of urgency to take the</w:t>
      </w:r>
      <w:r w:rsidR="00206C0F" w:rsidRPr="00B72167">
        <w:rPr>
          <w:rFonts w:cstheme="minorHAnsi"/>
          <w:sz w:val="26"/>
          <w:szCs w:val="26"/>
        </w:rPr>
        <w:t xml:space="preserve"> ‘W</w:t>
      </w:r>
      <w:r w:rsidR="009A2541" w:rsidRPr="00B72167">
        <w:rPr>
          <w:rFonts w:cstheme="minorHAnsi"/>
          <w:sz w:val="26"/>
          <w:szCs w:val="26"/>
        </w:rPr>
        <w:t>est Berkshire Council Proposed Sports Pitch at Manor Park Recreations Ground, Stoney Lane, Newbury, RG14 2NG’, item first.</w:t>
      </w:r>
    </w:p>
    <w:p w14:paraId="207AD91E" w14:textId="77777777" w:rsidR="00833284" w:rsidRPr="00B72167" w:rsidRDefault="00833284" w:rsidP="00406891">
      <w:pPr>
        <w:contextualSpacing/>
        <w:rPr>
          <w:rFonts w:cstheme="minorHAnsi"/>
          <w:sz w:val="26"/>
          <w:szCs w:val="26"/>
        </w:rPr>
      </w:pPr>
    </w:p>
    <w:p w14:paraId="4C82798D" w14:textId="2D290B8A" w:rsidR="00833284" w:rsidRPr="00B72167" w:rsidRDefault="00833284" w:rsidP="00833284">
      <w:pPr>
        <w:ind w:left="720" w:hanging="720"/>
        <w:contextualSpacing/>
        <w:rPr>
          <w:rFonts w:cstheme="minorHAnsi"/>
          <w:b/>
          <w:sz w:val="26"/>
          <w:szCs w:val="26"/>
        </w:rPr>
      </w:pPr>
      <w:r w:rsidRPr="00B72167">
        <w:rPr>
          <w:rFonts w:cstheme="minorHAnsi"/>
          <w:b/>
          <w:sz w:val="26"/>
          <w:szCs w:val="26"/>
        </w:rPr>
        <w:t>7.</w:t>
      </w:r>
      <w:r w:rsidRPr="00B72167">
        <w:rPr>
          <w:rFonts w:cstheme="minorHAnsi"/>
          <w:b/>
          <w:sz w:val="26"/>
          <w:szCs w:val="26"/>
        </w:rPr>
        <w:tab/>
        <w:t xml:space="preserve">West Berkshire Council Proposed Sports Pitch at Manor Park Recreation Ground, Stoney Lane, Newbury, RG14 2NG </w:t>
      </w:r>
    </w:p>
    <w:p w14:paraId="447DE62C" w14:textId="7E508FCE" w:rsidR="00833284" w:rsidRPr="00B72167" w:rsidRDefault="00833284" w:rsidP="00833284">
      <w:pPr>
        <w:pStyle w:val="ListParagraph"/>
        <w:ind w:left="720"/>
        <w:contextualSpacing/>
        <w:rPr>
          <w:rFonts w:asciiTheme="minorHAnsi" w:hAnsiTheme="minorHAnsi" w:cstheme="minorHAnsi"/>
          <w:bCs/>
          <w:sz w:val="26"/>
          <w:szCs w:val="26"/>
        </w:rPr>
      </w:pPr>
      <w:r w:rsidRPr="00B72167">
        <w:rPr>
          <w:rFonts w:asciiTheme="minorHAnsi" w:hAnsiTheme="minorHAnsi" w:cstheme="minorHAnsi"/>
          <w:bCs/>
          <w:sz w:val="26"/>
          <w:szCs w:val="26"/>
        </w:rPr>
        <w:t xml:space="preserve">The Committee </w:t>
      </w:r>
      <w:r w:rsidR="00F92079" w:rsidRPr="00B72167">
        <w:rPr>
          <w:rFonts w:asciiTheme="minorHAnsi" w:hAnsiTheme="minorHAnsi" w:cstheme="minorHAnsi"/>
          <w:bCs/>
          <w:sz w:val="26"/>
          <w:szCs w:val="26"/>
        </w:rPr>
        <w:t xml:space="preserve">discussed the </w:t>
      </w:r>
      <w:r w:rsidRPr="00B72167">
        <w:rPr>
          <w:rFonts w:asciiTheme="minorHAnsi" w:hAnsiTheme="minorHAnsi" w:cstheme="minorHAnsi"/>
          <w:bCs/>
          <w:sz w:val="26"/>
          <w:szCs w:val="26"/>
        </w:rPr>
        <w:t>Manor Park Recreation Ground Consultation</w:t>
      </w:r>
      <w:r w:rsidR="00F92079" w:rsidRPr="00B72167">
        <w:rPr>
          <w:rFonts w:asciiTheme="minorHAnsi" w:hAnsiTheme="minorHAnsi" w:cstheme="minorHAnsi"/>
          <w:bCs/>
          <w:sz w:val="26"/>
          <w:szCs w:val="26"/>
        </w:rPr>
        <w:t>. Key information</w:t>
      </w:r>
      <w:r w:rsidR="007C4A77" w:rsidRPr="00B72167">
        <w:rPr>
          <w:rFonts w:asciiTheme="minorHAnsi" w:hAnsiTheme="minorHAnsi" w:cstheme="minorHAnsi"/>
          <w:bCs/>
          <w:sz w:val="26"/>
          <w:szCs w:val="26"/>
        </w:rPr>
        <w:t xml:space="preserve"> from the discussion</w:t>
      </w:r>
      <w:r w:rsidR="00F92079" w:rsidRPr="00B72167">
        <w:rPr>
          <w:rFonts w:asciiTheme="minorHAnsi" w:hAnsiTheme="minorHAnsi" w:cstheme="minorHAnsi"/>
          <w:bCs/>
          <w:sz w:val="26"/>
          <w:szCs w:val="26"/>
        </w:rPr>
        <w:t xml:space="preserve"> included</w:t>
      </w:r>
      <w:r w:rsidRPr="00B72167">
        <w:rPr>
          <w:rFonts w:asciiTheme="minorHAnsi" w:hAnsiTheme="minorHAnsi" w:cstheme="minorHAnsi"/>
          <w:bCs/>
          <w:sz w:val="26"/>
          <w:szCs w:val="26"/>
        </w:rPr>
        <w:t xml:space="preserve">: </w:t>
      </w:r>
    </w:p>
    <w:p w14:paraId="723C5BBC" w14:textId="77777777" w:rsidR="00654761" w:rsidRPr="00B72167" w:rsidRDefault="00654761" w:rsidP="00833284">
      <w:pPr>
        <w:pStyle w:val="ListParagraph"/>
        <w:ind w:left="720"/>
        <w:contextualSpacing/>
        <w:rPr>
          <w:rFonts w:asciiTheme="minorHAnsi" w:hAnsiTheme="minorHAnsi" w:cstheme="minorHAnsi"/>
          <w:bCs/>
          <w:sz w:val="26"/>
          <w:szCs w:val="26"/>
        </w:rPr>
      </w:pPr>
    </w:p>
    <w:p w14:paraId="2CF3F88F" w14:textId="7B2C8FFE" w:rsidR="00833284" w:rsidRPr="00B72167" w:rsidRDefault="00966C24" w:rsidP="00966C24">
      <w:pPr>
        <w:pStyle w:val="ListParagraph"/>
        <w:numPr>
          <w:ilvl w:val="0"/>
          <w:numId w:val="5"/>
        </w:numPr>
        <w:contextualSpacing/>
        <w:rPr>
          <w:rFonts w:asciiTheme="minorHAnsi" w:hAnsiTheme="minorHAnsi" w:cstheme="minorHAnsi"/>
          <w:bCs/>
          <w:sz w:val="26"/>
          <w:szCs w:val="26"/>
        </w:rPr>
      </w:pPr>
      <w:r w:rsidRPr="00B72167">
        <w:rPr>
          <w:rFonts w:asciiTheme="minorHAnsi" w:hAnsiTheme="minorHAnsi" w:cstheme="minorHAnsi"/>
          <w:bCs/>
          <w:sz w:val="26"/>
          <w:szCs w:val="26"/>
        </w:rPr>
        <w:t>Member of the public, Alan P</w:t>
      </w:r>
      <w:r w:rsidR="00A20BAD" w:rsidRPr="00B72167">
        <w:rPr>
          <w:rFonts w:asciiTheme="minorHAnsi" w:hAnsiTheme="minorHAnsi" w:cstheme="minorHAnsi"/>
          <w:bCs/>
          <w:sz w:val="26"/>
          <w:szCs w:val="26"/>
        </w:rPr>
        <w:t>earce, spoke to the Committe</w:t>
      </w:r>
      <w:r w:rsidR="00825FD2" w:rsidRPr="00B72167">
        <w:rPr>
          <w:rFonts w:asciiTheme="minorHAnsi" w:hAnsiTheme="minorHAnsi" w:cstheme="minorHAnsi"/>
          <w:bCs/>
          <w:sz w:val="26"/>
          <w:szCs w:val="26"/>
        </w:rPr>
        <w:t xml:space="preserve">e about how the public should be made aware </w:t>
      </w:r>
      <w:r w:rsidR="00302F27" w:rsidRPr="00B72167">
        <w:rPr>
          <w:rFonts w:asciiTheme="minorHAnsi" w:hAnsiTheme="minorHAnsi" w:cstheme="minorHAnsi"/>
          <w:bCs/>
          <w:sz w:val="26"/>
          <w:szCs w:val="26"/>
        </w:rPr>
        <w:t xml:space="preserve">that this consultation is about finding a replacement pitch for the </w:t>
      </w:r>
      <w:r w:rsidR="00503A33" w:rsidRPr="00B72167">
        <w:rPr>
          <w:rFonts w:asciiTheme="minorHAnsi" w:hAnsiTheme="minorHAnsi" w:cstheme="minorHAnsi"/>
          <w:bCs/>
          <w:sz w:val="26"/>
          <w:szCs w:val="26"/>
        </w:rPr>
        <w:t xml:space="preserve">loss of a grass pitch at the Newbury Rugby Club -as described in the </w:t>
      </w:r>
      <w:hyperlink r:id="rId11" w:history="1">
        <w:r w:rsidR="00503A33" w:rsidRPr="00B72167">
          <w:rPr>
            <w:rStyle w:val="Hyperlink"/>
            <w:rFonts w:asciiTheme="minorHAnsi" w:hAnsiTheme="minorHAnsi" w:cstheme="minorHAnsi"/>
            <w:bCs/>
            <w:sz w:val="26"/>
            <w:szCs w:val="26"/>
          </w:rPr>
          <w:t>WBC Forward Plan (01/02/2022-</w:t>
        </w:r>
        <w:r w:rsidR="00EF0373" w:rsidRPr="00B72167">
          <w:rPr>
            <w:rStyle w:val="Hyperlink"/>
            <w:rFonts w:asciiTheme="minorHAnsi" w:hAnsiTheme="minorHAnsi" w:cstheme="minorHAnsi"/>
            <w:bCs/>
            <w:sz w:val="26"/>
            <w:szCs w:val="26"/>
          </w:rPr>
          <w:t>31/05/2022)</w:t>
        </w:r>
      </w:hyperlink>
      <w:r w:rsidR="007B2D17" w:rsidRPr="00B72167">
        <w:rPr>
          <w:rFonts w:asciiTheme="minorHAnsi" w:hAnsiTheme="minorHAnsi" w:cstheme="minorHAnsi"/>
          <w:bCs/>
          <w:sz w:val="26"/>
          <w:szCs w:val="26"/>
        </w:rPr>
        <w:t>.</w:t>
      </w:r>
      <w:r w:rsidR="001520EF" w:rsidRPr="00B72167">
        <w:rPr>
          <w:rFonts w:asciiTheme="minorHAnsi" w:hAnsiTheme="minorHAnsi" w:cstheme="minorHAnsi"/>
          <w:bCs/>
          <w:sz w:val="26"/>
          <w:szCs w:val="26"/>
        </w:rPr>
        <w:t xml:space="preserve"> This is current</w:t>
      </w:r>
      <w:r w:rsidR="00FA5040" w:rsidRPr="00B72167">
        <w:rPr>
          <w:rFonts w:asciiTheme="minorHAnsi" w:hAnsiTheme="minorHAnsi" w:cstheme="minorHAnsi"/>
          <w:bCs/>
          <w:sz w:val="26"/>
          <w:szCs w:val="26"/>
        </w:rPr>
        <w:t>ly</w:t>
      </w:r>
      <w:r w:rsidR="001520EF" w:rsidRPr="00B72167">
        <w:rPr>
          <w:rFonts w:asciiTheme="minorHAnsi" w:hAnsiTheme="minorHAnsi" w:cstheme="minorHAnsi"/>
          <w:bCs/>
          <w:sz w:val="26"/>
          <w:szCs w:val="26"/>
        </w:rPr>
        <w:t xml:space="preserve"> not mentioned </w:t>
      </w:r>
      <w:r w:rsidR="00FF1346" w:rsidRPr="00B72167">
        <w:rPr>
          <w:rFonts w:asciiTheme="minorHAnsi" w:hAnsiTheme="minorHAnsi" w:cstheme="minorHAnsi"/>
          <w:bCs/>
          <w:sz w:val="26"/>
          <w:szCs w:val="26"/>
        </w:rPr>
        <w:t>as part of</w:t>
      </w:r>
      <w:r w:rsidR="001520EF" w:rsidRPr="00B72167">
        <w:rPr>
          <w:rFonts w:asciiTheme="minorHAnsi" w:hAnsiTheme="minorHAnsi" w:cstheme="minorHAnsi"/>
          <w:bCs/>
          <w:sz w:val="26"/>
          <w:szCs w:val="26"/>
        </w:rPr>
        <w:t xml:space="preserve"> the Manor Park consultation.</w:t>
      </w:r>
    </w:p>
    <w:p w14:paraId="18A351B6" w14:textId="77777777" w:rsidR="00833284" w:rsidRPr="00B72167" w:rsidRDefault="00833284" w:rsidP="00406891">
      <w:pPr>
        <w:contextualSpacing/>
        <w:rPr>
          <w:rFonts w:cstheme="minorHAnsi"/>
          <w:sz w:val="26"/>
          <w:szCs w:val="26"/>
        </w:rPr>
      </w:pPr>
    </w:p>
    <w:p w14:paraId="76534AFD" w14:textId="51DB3931" w:rsidR="007E6C96" w:rsidRPr="00B72167" w:rsidRDefault="007E6C96" w:rsidP="007E6C96">
      <w:pPr>
        <w:autoSpaceDE w:val="0"/>
        <w:autoSpaceDN w:val="0"/>
        <w:adjustRightInd w:val="0"/>
        <w:spacing w:after="0" w:line="240" w:lineRule="auto"/>
        <w:ind w:left="720"/>
        <w:contextualSpacing/>
        <w:rPr>
          <w:rFonts w:cstheme="minorHAnsi"/>
          <w:sz w:val="26"/>
          <w:szCs w:val="26"/>
        </w:rPr>
      </w:pPr>
      <w:r w:rsidRPr="00B72167">
        <w:rPr>
          <w:rFonts w:cstheme="minorHAnsi"/>
          <w:b/>
          <w:bCs/>
          <w:sz w:val="26"/>
          <w:szCs w:val="26"/>
        </w:rPr>
        <w:t xml:space="preserve">Proposed: </w:t>
      </w:r>
      <w:r w:rsidRPr="00B72167">
        <w:rPr>
          <w:rFonts w:cstheme="minorHAnsi"/>
          <w:sz w:val="26"/>
          <w:szCs w:val="26"/>
        </w:rPr>
        <w:t xml:space="preserve">Councillor </w:t>
      </w:r>
      <w:r w:rsidR="00A83A2D" w:rsidRPr="00B72167">
        <w:rPr>
          <w:rFonts w:cstheme="minorHAnsi"/>
          <w:sz w:val="26"/>
          <w:szCs w:val="26"/>
        </w:rPr>
        <w:t>Steve Masters</w:t>
      </w:r>
    </w:p>
    <w:p w14:paraId="7470C2D2" w14:textId="501EEDEB" w:rsidR="007E6C96" w:rsidRPr="00B72167" w:rsidRDefault="007E6C96" w:rsidP="007E6C96">
      <w:pPr>
        <w:autoSpaceDE w:val="0"/>
        <w:autoSpaceDN w:val="0"/>
        <w:adjustRightInd w:val="0"/>
        <w:spacing w:after="0" w:line="240" w:lineRule="auto"/>
        <w:ind w:left="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Councillor</w:t>
      </w:r>
      <w:r w:rsidR="00A83A2D" w:rsidRPr="00B72167">
        <w:rPr>
          <w:rFonts w:cstheme="minorHAnsi"/>
          <w:sz w:val="26"/>
          <w:szCs w:val="26"/>
        </w:rPr>
        <w:t xml:space="preserve"> Phil Barnett</w:t>
      </w:r>
    </w:p>
    <w:p w14:paraId="24EED652" w14:textId="793885BD" w:rsidR="007E6C96" w:rsidRPr="00B72167" w:rsidRDefault="007E6C96" w:rsidP="007E6C96">
      <w:pPr>
        <w:ind w:left="720"/>
        <w:contextualSpacing/>
        <w:rPr>
          <w:rFonts w:cstheme="minorHAnsi"/>
          <w:sz w:val="26"/>
          <w:szCs w:val="26"/>
        </w:rPr>
      </w:pPr>
      <w:r w:rsidRPr="00B72167">
        <w:rPr>
          <w:rFonts w:cstheme="minorHAnsi"/>
          <w:b/>
          <w:bCs/>
          <w:sz w:val="26"/>
          <w:szCs w:val="26"/>
        </w:rPr>
        <w:t xml:space="preserve">Resolved: </w:t>
      </w:r>
      <w:r w:rsidRPr="00B72167">
        <w:rPr>
          <w:rFonts w:cstheme="minorHAnsi"/>
          <w:sz w:val="26"/>
          <w:szCs w:val="26"/>
        </w:rPr>
        <w:t xml:space="preserve">To suspend Standing Orders to allow for member of the public, Paula Saunderson, to </w:t>
      </w:r>
      <w:r w:rsidR="00A83A2D" w:rsidRPr="00B72167">
        <w:rPr>
          <w:rFonts w:cstheme="minorHAnsi"/>
          <w:sz w:val="26"/>
          <w:szCs w:val="26"/>
        </w:rPr>
        <w:t>ask</w:t>
      </w:r>
      <w:r w:rsidRPr="00B72167">
        <w:rPr>
          <w:rFonts w:cstheme="minorHAnsi"/>
          <w:sz w:val="26"/>
          <w:szCs w:val="26"/>
        </w:rPr>
        <w:t xml:space="preserve"> questions during this item. </w:t>
      </w:r>
    </w:p>
    <w:p w14:paraId="2AEC7BFA" w14:textId="77777777" w:rsidR="00E02831" w:rsidRPr="00B72167" w:rsidRDefault="00E02831" w:rsidP="00E02831">
      <w:pPr>
        <w:ind w:firstLine="720"/>
        <w:contextualSpacing/>
        <w:rPr>
          <w:rFonts w:cstheme="minorHAnsi"/>
          <w:sz w:val="26"/>
          <w:szCs w:val="26"/>
        </w:rPr>
      </w:pPr>
    </w:p>
    <w:p w14:paraId="3B756328" w14:textId="7E9F7054" w:rsidR="008334E4" w:rsidRPr="00B72167" w:rsidRDefault="00E02831" w:rsidP="00865119">
      <w:pPr>
        <w:pStyle w:val="ListParagraph"/>
        <w:numPr>
          <w:ilvl w:val="0"/>
          <w:numId w:val="5"/>
        </w:numPr>
        <w:contextualSpacing/>
        <w:rPr>
          <w:rFonts w:asciiTheme="minorHAnsi" w:hAnsiTheme="minorHAnsi" w:cstheme="minorHAnsi"/>
          <w:sz w:val="26"/>
          <w:szCs w:val="26"/>
        </w:rPr>
      </w:pPr>
      <w:r w:rsidRPr="00B72167">
        <w:rPr>
          <w:rFonts w:asciiTheme="minorHAnsi" w:hAnsiTheme="minorHAnsi" w:cstheme="minorHAnsi"/>
          <w:sz w:val="26"/>
          <w:szCs w:val="26"/>
        </w:rPr>
        <w:t xml:space="preserve">Paula Saunderson, local Flood Warden and member of the Lambourne Valley Flood Forum, spoke to the Committee about </w:t>
      </w:r>
      <w:r w:rsidR="006319FB" w:rsidRPr="00B72167">
        <w:rPr>
          <w:rFonts w:asciiTheme="minorHAnsi" w:hAnsiTheme="minorHAnsi" w:cstheme="minorHAnsi"/>
          <w:sz w:val="26"/>
          <w:szCs w:val="26"/>
        </w:rPr>
        <w:t>the importan</w:t>
      </w:r>
      <w:r w:rsidR="00872B71" w:rsidRPr="00B72167">
        <w:rPr>
          <w:rFonts w:asciiTheme="minorHAnsi" w:hAnsiTheme="minorHAnsi" w:cstheme="minorHAnsi"/>
          <w:sz w:val="26"/>
          <w:szCs w:val="26"/>
        </w:rPr>
        <w:t>ce</w:t>
      </w:r>
      <w:r w:rsidR="006319FB" w:rsidRPr="00B72167">
        <w:rPr>
          <w:rFonts w:asciiTheme="minorHAnsi" w:hAnsiTheme="minorHAnsi" w:cstheme="minorHAnsi"/>
          <w:sz w:val="26"/>
          <w:szCs w:val="26"/>
        </w:rPr>
        <w:t xml:space="preserve"> of </w:t>
      </w:r>
      <w:r w:rsidR="008334E4" w:rsidRPr="00B72167">
        <w:rPr>
          <w:rFonts w:asciiTheme="minorHAnsi" w:hAnsiTheme="minorHAnsi" w:cstheme="minorHAnsi"/>
          <w:sz w:val="26"/>
          <w:szCs w:val="26"/>
        </w:rPr>
        <w:t>th</w:t>
      </w:r>
      <w:r w:rsidR="002E3B42" w:rsidRPr="00B72167">
        <w:rPr>
          <w:rFonts w:asciiTheme="minorHAnsi" w:hAnsiTheme="minorHAnsi" w:cstheme="minorHAnsi"/>
          <w:sz w:val="26"/>
          <w:szCs w:val="26"/>
        </w:rPr>
        <w:t>e</w:t>
      </w:r>
      <w:r w:rsidR="008334E4" w:rsidRPr="00B72167">
        <w:rPr>
          <w:rFonts w:asciiTheme="minorHAnsi" w:hAnsiTheme="minorHAnsi" w:cstheme="minorHAnsi"/>
          <w:sz w:val="26"/>
          <w:szCs w:val="26"/>
        </w:rPr>
        <w:t xml:space="preserve"> Manor Park </w:t>
      </w:r>
      <w:r w:rsidR="006319FB" w:rsidRPr="00B72167">
        <w:rPr>
          <w:rFonts w:asciiTheme="minorHAnsi" w:hAnsiTheme="minorHAnsi" w:cstheme="minorHAnsi"/>
          <w:sz w:val="26"/>
          <w:szCs w:val="26"/>
        </w:rPr>
        <w:t xml:space="preserve">site as </w:t>
      </w:r>
      <w:r w:rsidR="00872B71" w:rsidRPr="00B72167">
        <w:rPr>
          <w:rFonts w:asciiTheme="minorHAnsi" w:hAnsiTheme="minorHAnsi" w:cstheme="minorHAnsi"/>
          <w:sz w:val="26"/>
          <w:szCs w:val="26"/>
        </w:rPr>
        <w:t xml:space="preserve">part of a </w:t>
      </w:r>
      <w:r w:rsidR="008334E4" w:rsidRPr="00B72167">
        <w:rPr>
          <w:rFonts w:asciiTheme="minorHAnsi" w:hAnsiTheme="minorHAnsi" w:cstheme="minorHAnsi"/>
          <w:sz w:val="26"/>
          <w:szCs w:val="26"/>
        </w:rPr>
        <w:t>sustainable draining system for t</w:t>
      </w:r>
      <w:r w:rsidR="00872B71" w:rsidRPr="00B72167">
        <w:rPr>
          <w:rFonts w:asciiTheme="minorHAnsi" w:hAnsiTheme="minorHAnsi" w:cstheme="minorHAnsi"/>
          <w:sz w:val="26"/>
          <w:szCs w:val="26"/>
        </w:rPr>
        <w:t xml:space="preserve">he Clay Hill </w:t>
      </w:r>
      <w:r w:rsidR="008334E4" w:rsidRPr="00B72167">
        <w:rPr>
          <w:rFonts w:asciiTheme="minorHAnsi" w:hAnsiTheme="minorHAnsi" w:cstheme="minorHAnsi"/>
          <w:sz w:val="26"/>
          <w:szCs w:val="26"/>
        </w:rPr>
        <w:t>ward</w:t>
      </w:r>
      <w:r w:rsidR="00556FDD" w:rsidRPr="00B72167">
        <w:rPr>
          <w:rFonts w:asciiTheme="minorHAnsi" w:hAnsiTheme="minorHAnsi" w:cstheme="minorHAnsi"/>
          <w:sz w:val="26"/>
          <w:szCs w:val="26"/>
        </w:rPr>
        <w:t xml:space="preserve">, and also as </w:t>
      </w:r>
      <w:r w:rsidR="00E56F48" w:rsidRPr="00B72167">
        <w:rPr>
          <w:rFonts w:asciiTheme="minorHAnsi" w:hAnsiTheme="minorHAnsi" w:cstheme="minorHAnsi"/>
          <w:sz w:val="26"/>
          <w:szCs w:val="26"/>
        </w:rPr>
        <w:t>that it is a</w:t>
      </w:r>
      <w:r w:rsidR="00556FDD" w:rsidRPr="00B72167">
        <w:rPr>
          <w:rFonts w:asciiTheme="minorHAnsi" w:hAnsiTheme="minorHAnsi" w:cstheme="minorHAnsi"/>
          <w:sz w:val="26"/>
          <w:szCs w:val="26"/>
        </w:rPr>
        <w:t xml:space="preserve"> place for residents to partake in casual </w:t>
      </w:r>
      <w:r w:rsidR="0044481A" w:rsidRPr="00B72167">
        <w:rPr>
          <w:rFonts w:asciiTheme="minorHAnsi" w:hAnsiTheme="minorHAnsi" w:cstheme="minorHAnsi"/>
          <w:sz w:val="26"/>
          <w:szCs w:val="26"/>
        </w:rPr>
        <w:t>recreation activity.</w:t>
      </w:r>
      <w:r w:rsidR="00C55690" w:rsidRPr="00B72167">
        <w:rPr>
          <w:rFonts w:asciiTheme="minorHAnsi" w:hAnsiTheme="minorHAnsi" w:cstheme="minorHAnsi"/>
          <w:sz w:val="26"/>
          <w:szCs w:val="26"/>
        </w:rPr>
        <w:t xml:space="preserve"> </w:t>
      </w:r>
      <w:r w:rsidR="00250217" w:rsidRPr="00B72167">
        <w:rPr>
          <w:rFonts w:asciiTheme="minorHAnsi" w:hAnsiTheme="minorHAnsi" w:cstheme="minorHAnsi"/>
          <w:sz w:val="26"/>
          <w:szCs w:val="26"/>
        </w:rPr>
        <w:t>Ms Saunderson also asked about why WBC chose this site and what other site</w:t>
      </w:r>
      <w:r w:rsidR="002F37D7" w:rsidRPr="00B72167">
        <w:rPr>
          <w:rFonts w:asciiTheme="minorHAnsi" w:hAnsiTheme="minorHAnsi" w:cstheme="minorHAnsi"/>
          <w:sz w:val="26"/>
          <w:szCs w:val="26"/>
        </w:rPr>
        <w:t>s</w:t>
      </w:r>
      <w:r w:rsidR="00250217" w:rsidRPr="00B72167">
        <w:rPr>
          <w:rFonts w:asciiTheme="minorHAnsi" w:hAnsiTheme="minorHAnsi" w:cstheme="minorHAnsi"/>
          <w:sz w:val="26"/>
          <w:szCs w:val="26"/>
        </w:rPr>
        <w:t xml:space="preserve"> were considered. </w:t>
      </w:r>
    </w:p>
    <w:p w14:paraId="68E8949F" w14:textId="77777777" w:rsidR="00B801C8" w:rsidRPr="00B72167" w:rsidRDefault="00B801C8" w:rsidP="00B801C8">
      <w:pPr>
        <w:pStyle w:val="ListParagraph"/>
        <w:ind w:left="1080"/>
        <w:contextualSpacing/>
        <w:rPr>
          <w:rFonts w:asciiTheme="minorHAnsi" w:hAnsiTheme="minorHAnsi" w:cstheme="minorHAnsi"/>
          <w:sz w:val="26"/>
          <w:szCs w:val="26"/>
        </w:rPr>
      </w:pPr>
    </w:p>
    <w:p w14:paraId="2373E291" w14:textId="0490A6A9" w:rsidR="006C04CE" w:rsidRPr="00B72167" w:rsidRDefault="00BC3283" w:rsidP="006C04CE">
      <w:pPr>
        <w:pStyle w:val="ListParagraph"/>
        <w:numPr>
          <w:ilvl w:val="0"/>
          <w:numId w:val="5"/>
        </w:numPr>
        <w:contextualSpacing/>
        <w:rPr>
          <w:rFonts w:asciiTheme="minorHAnsi" w:hAnsiTheme="minorHAnsi" w:cstheme="minorHAnsi"/>
          <w:sz w:val="26"/>
          <w:szCs w:val="26"/>
        </w:rPr>
      </w:pPr>
      <w:r w:rsidRPr="00B72167">
        <w:rPr>
          <w:rFonts w:asciiTheme="minorHAnsi" w:hAnsiTheme="minorHAnsi" w:cstheme="minorHAnsi"/>
          <w:sz w:val="26"/>
          <w:szCs w:val="26"/>
        </w:rPr>
        <w:lastRenderedPageBreak/>
        <w:t>The Committee</w:t>
      </w:r>
      <w:r w:rsidR="00E343C8" w:rsidRPr="00B72167">
        <w:rPr>
          <w:rFonts w:asciiTheme="minorHAnsi" w:hAnsiTheme="minorHAnsi" w:cstheme="minorHAnsi"/>
          <w:sz w:val="26"/>
          <w:szCs w:val="26"/>
        </w:rPr>
        <w:t xml:space="preserve"> also noted that it would take substantial earth and drainage works in order to action the proposals for the creation of a pitch – the consultation does not </w:t>
      </w:r>
      <w:r w:rsidR="006D09C5" w:rsidRPr="00B72167">
        <w:rPr>
          <w:rFonts w:asciiTheme="minorHAnsi" w:hAnsiTheme="minorHAnsi" w:cstheme="minorHAnsi"/>
          <w:sz w:val="26"/>
          <w:szCs w:val="26"/>
        </w:rPr>
        <w:t>detail the extent of the necessary works.</w:t>
      </w:r>
      <w:r w:rsidR="008033F3" w:rsidRPr="00B72167">
        <w:rPr>
          <w:rFonts w:asciiTheme="minorHAnsi" w:hAnsiTheme="minorHAnsi" w:cstheme="minorHAnsi"/>
          <w:sz w:val="26"/>
          <w:szCs w:val="26"/>
        </w:rPr>
        <w:t xml:space="preserve"> </w:t>
      </w:r>
      <w:r w:rsidR="00EF6469" w:rsidRPr="00B72167">
        <w:rPr>
          <w:rFonts w:asciiTheme="minorHAnsi" w:hAnsiTheme="minorHAnsi" w:cstheme="minorHAnsi"/>
          <w:sz w:val="26"/>
          <w:szCs w:val="26"/>
        </w:rPr>
        <w:t xml:space="preserve">The Committee noted spoke about the lack of </w:t>
      </w:r>
      <w:r w:rsidR="006972D3" w:rsidRPr="00B72167">
        <w:rPr>
          <w:rFonts w:asciiTheme="minorHAnsi" w:hAnsiTheme="minorHAnsi" w:cstheme="minorHAnsi"/>
          <w:sz w:val="26"/>
          <w:szCs w:val="26"/>
        </w:rPr>
        <w:t>adequate information on this pre-application consultation.</w:t>
      </w:r>
    </w:p>
    <w:p w14:paraId="5636A9DD" w14:textId="77777777" w:rsidR="00E939CB" w:rsidRPr="00B72167" w:rsidRDefault="00E939CB" w:rsidP="00E939CB">
      <w:pPr>
        <w:pStyle w:val="ListParagraph"/>
        <w:ind w:left="1080"/>
        <w:contextualSpacing/>
        <w:rPr>
          <w:rFonts w:asciiTheme="minorHAnsi" w:hAnsiTheme="minorHAnsi" w:cstheme="minorHAnsi"/>
          <w:sz w:val="26"/>
          <w:szCs w:val="26"/>
        </w:rPr>
      </w:pPr>
    </w:p>
    <w:p w14:paraId="7CB35C36" w14:textId="43993D45" w:rsidR="009C6E76" w:rsidRPr="00B72167" w:rsidRDefault="009C6E76" w:rsidP="006C04CE">
      <w:pPr>
        <w:pStyle w:val="ListParagraph"/>
        <w:numPr>
          <w:ilvl w:val="0"/>
          <w:numId w:val="5"/>
        </w:numPr>
        <w:contextualSpacing/>
        <w:rPr>
          <w:rFonts w:asciiTheme="minorHAnsi" w:hAnsiTheme="minorHAnsi" w:cstheme="minorHAnsi"/>
          <w:sz w:val="26"/>
          <w:szCs w:val="26"/>
        </w:rPr>
      </w:pPr>
      <w:r w:rsidRPr="00B72167">
        <w:rPr>
          <w:rFonts w:asciiTheme="minorHAnsi" w:hAnsiTheme="minorHAnsi" w:cstheme="minorHAnsi"/>
          <w:sz w:val="26"/>
          <w:szCs w:val="26"/>
        </w:rPr>
        <w:t>It was generally agreed that the site was not suitable for a sports pit</w:t>
      </w:r>
      <w:r w:rsidR="00FE5811" w:rsidRPr="00B72167">
        <w:rPr>
          <w:rFonts w:asciiTheme="minorHAnsi" w:hAnsiTheme="minorHAnsi" w:cstheme="minorHAnsi"/>
          <w:sz w:val="26"/>
          <w:szCs w:val="26"/>
        </w:rPr>
        <w:t>c</w:t>
      </w:r>
      <w:r w:rsidRPr="00B72167">
        <w:rPr>
          <w:rFonts w:asciiTheme="minorHAnsi" w:hAnsiTheme="minorHAnsi" w:cstheme="minorHAnsi"/>
          <w:sz w:val="26"/>
          <w:szCs w:val="26"/>
        </w:rPr>
        <w:t>h</w:t>
      </w:r>
      <w:r w:rsidR="00FE5811" w:rsidRPr="00B72167">
        <w:rPr>
          <w:rFonts w:asciiTheme="minorHAnsi" w:hAnsiTheme="minorHAnsi" w:cstheme="minorHAnsi"/>
          <w:sz w:val="26"/>
          <w:szCs w:val="26"/>
        </w:rPr>
        <w:t xml:space="preserve">. </w:t>
      </w:r>
    </w:p>
    <w:p w14:paraId="78BB6862" w14:textId="77777777" w:rsidR="00FE5811" w:rsidRPr="00B72167" w:rsidRDefault="00FE5811" w:rsidP="006D09C5">
      <w:pPr>
        <w:ind w:left="720"/>
        <w:contextualSpacing/>
        <w:rPr>
          <w:rFonts w:cstheme="minorHAnsi"/>
          <w:sz w:val="26"/>
          <w:szCs w:val="26"/>
        </w:rPr>
      </w:pPr>
    </w:p>
    <w:p w14:paraId="4D9FBCE9" w14:textId="7024EF7E" w:rsidR="00FE5811" w:rsidRPr="00B72167" w:rsidRDefault="00FE5811" w:rsidP="006D09C5">
      <w:pPr>
        <w:ind w:left="720"/>
        <w:contextualSpacing/>
        <w:rPr>
          <w:rFonts w:cstheme="minorHAnsi"/>
          <w:sz w:val="26"/>
          <w:szCs w:val="26"/>
        </w:rPr>
      </w:pPr>
      <w:r w:rsidRPr="00B72167">
        <w:rPr>
          <w:rFonts w:cstheme="minorHAnsi"/>
          <w:sz w:val="26"/>
          <w:szCs w:val="26"/>
        </w:rPr>
        <w:t xml:space="preserve">In terms of potential sites for </w:t>
      </w:r>
      <w:r w:rsidR="00B62FD4" w:rsidRPr="00B72167">
        <w:rPr>
          <w:rFonts w:cstheme="minorHAnsi"/>
          <w:sz w:val="26"/>
          <w:szCs w:val="26"/>
        </w:rPr>
        <w:t xml:space="preserve">potential </w:t>
      </w:r>
      <w:r w:rsidRPr="00B72167">
        <w:rPr>
          <w:rFonts w:cstheme="minorHAnsi"/>
          <w:sz w:val="26"/>
          <w:szCs w:val="26"/>
        </w:rPr>
        <w:t>(re)development as sports pitches, the following sites were mentioned:</w:t>
      </w:r>
    </w:p>
    <w:p w14:paraId="45E756DE" w14:textId="42E61D7B" w:rsidR="00FE5811" w:rsidRPr="00B72167" w:rsidRDefault="00FE5811" w:rsidP="00FE5811">
      <w:pPr>
        <w:pStyle w:val="ListParagraph"/>
        <w:numPr>
          <w:ilvl w:val="0"/>
          <w:numId w:val="5"/>
        </w:numPr>
        <w:contextualSpacing/>
        <w:rPr>
          <w:rFonts w:asciiTheme="minorHAnsi" w:hAnsiTheme="minorHAnsi" w:cstheme="minorHAnsi"/>
          <w:sz w:val="26"/>
          <w:szCs w:val="26"/>
        </w:rPr>
      </w:pPr>
      <w:r w:rsidRPr="00B72167">
        <w:rPr>
          <w:rFonts w:asciiTheme="minorHAnsi" w:hAnsiTheme="minorHAnsi" w:cstheme="minorHAnsi"/>
          <w:sz w:val="26"/>
          <w:szCs w:val="26"/>
        </w:rPr>
        <w:t>The Faraday Road Football Ground</w:t>
      </w:r>
    </w:p>
    <w:p w14:paraId="245874FA" w14:textId="0E1133B7" w:rsidR="00FE5811" w:rsidRPr="00B72167" w:rsidRDefault="00FE5811" w:rsidP="00FE5811">
      <w:pPr>
        <w:pStyle w:val="ListParagraph"/>
        <w:numPr>
          <w:ilvl w:val="0"/>
          <w:numId w:val="5"/>
        </w:numPr>
        <w:contextualSpacing/>
        <w:rPr>
          <w:rFonts w:asciiTheme="minorHAnsi" w:hAnsiTheme="minorHAnsi" w:cstheme="minorHAnsi"/>
          <w:sz w:val="26"/>
          <w:szCs w:val="26"/>
        </w:rPr>
      </w:pPr>
      <w:r w:rsidRPr="00B72167">
        <w:rPr>
          <w:rFonts w:asciiTheme="minorHAnsi" w:hAnsiTheme="minorHAnsi" w:cstheme="minorHAnsi"/>
          <w:sz w:val="26"/>
          <w:szCs w:val="26"/>
        </w:rPr>
        <w:t>Facilities at Trinity School</w:t>
      </w:r>
    </w:p>
    <w:p w14:paraId="0B2C0863" w14:textId="77777777" w:rsidR="00E343C8" w:rsidRPr="00B72167" w:rsidRDefault="00E343C8" w:rsidP="00865119">
      <w:pPr>
        <w:contextualSpacing/>
        <w:rPr>
          <w:rFonts w:cstheme="minorHAnsi"/>
          <w:sz w:val="26"/>
          <w:szCs w:val="26"/>
        </w:rPr>
      </w:pPr>
    </w:p>
    <w:p w14:paraId="350AF822" w14:textId="53C9042B" w:rsidR="00865119" w:rsidRPr="00B72167" w:rsidRDefault="000202C7" w:rsidP="00865119">
      <w:pPr>
        <w:ind w:left="720"/>
        <w:contextualSpacing/>
        <w:rPr>
          <w:rFonts w:cstheme="minorHAnsi"/>
          <w:sz w:val="26"/>
          <w:szCs w:val="26"/>
        </w:rPr>
      </w:pPr>
      <w:r w:rsidRPr="00B72167">
        <w:rPr>
          <w:rFonts w:cstheme="minorHAnsi"/>
          <w:sz w:val="26"/>
          <w:szCs w:val="26"/>
        </w:rPr>
        <w:t>As the consultation ends on the 26</w:t>
      </w:r>
      <w:r w:rsidRPr="00B72167">
        <w:rPr>
          <w:rFonts w:cstheme="minorHAnsi"/>
          <w:sz w:val="26"/>
          <w:szCs w:val="26"/>
          <w:vertAlign w:val="superscript"/>
        </w:rPr>
        <w:t>th</w:t>
      </w:r>
      <w:r w:rsidRPr="00B72167">
        <w:rPr>
          <w:rFonts w:cstheme="minorHAnsi"/>
          <w:sz w:val="26"/>
          <w:szCs w:val="26"/>
        </w:rPr>
        <w:t xml:space="preserve"> of June 2022, t</w:t>
      </w:r>
      <w:r w:rsidR="00865119" w:rsidRPr="00B72167">
        <w:rPr>
          <w:rFonts w:cstheme="minorHAnsi"/>
          <w:sz w:val="26"/>
          <w:szCs w:val="26"/>
        </w:rPr>
        <w:t>he Committee agreed to defer submitting comment</w:t>
      </w:r>
      <w:r w:rsidR="00F76465" w:rsidRPr="00B72167">
        <w:rPr>
          <w:rFonts w:cstheme="minorHAnsi"/>
          <w:sz w:val="26"/>
          <w:szCs w:val="26"/>
        </w:rPr>
        <w:t>s</w:t>
      </w:r>
      <w:r w:rsidR="00865119" w:rsidRPr="00B72167">
        <w:rPr>
          <w:rFonts w:cstheme="minorHAnsi"/>
          <w:sz w:val="26"/>
          <w:szCs w:val="26"/>
        </w:rPr>
        <w:t xml:space="preserve"> to WBC until the next Planning &amp; Highways Committee meeting, on the 20</w:t>
      </w:r>
      <w:r w:rsidR="00865119" w:rsidRPr="00B72167">
        <w:rPr>
          <w:rFonts w:cstheme="minorHAnsi"/>
          <w:sz w:val="26"/>
          <w:szCs w:val="26"/>
          <w:vertAlign w:val="superscript"/>
        </w:rPr>
        <w:t>th</w:t>
      </w:r>
      <w:r w:rsidR="00865119" w:rsidRPr="00B72167">
        <w:rPr>
          <w:rFonts w:cstheme="minorHAnsi"/>
          <w:sz w:val="26"/>
          <w:szCs w:val="26"/>
        </w:rPr>
        <w:t xml:space="preserve"> of June</w:t>
      </w:r>
      <w:r w:rsidR="00A17F52" w:rsidRPr="00B72167">
        <w:rPr>
          <w:rFonts w:cstheme="minorHAnsi"/>
          <w:sz w:val="26"/>
          <w:szCs w:val="26"/>
        </w:rPr>
        <w:t xml:space="preserve">, to allow time for a more comprehensive response to be formed. </w:t>
      </w:r>
    </w:p>
    <w:p w14:paraId="5B5DB4F7" w14:textId="77777777" w:rsidR="00580CD6" w:rsidRPr="00B72167" w:rsidRDefault="00580CD6" w:rsidP="00865119">
      <w:pPr>
        <w:ind w:left="720"/>
        <w:contextualSpacing/>
        <w:rPr>
          <w:rFonts w:cstheme="minorHAnsi"/>
          <w:sz w:val="26"/>
          <w:szCs w:val="26"/>
        </w:rPr>
      </w:pPr>
    </w:p>
    <w:p w14:paraId="1E52985D" w14:textId="1ACA7EC3" w:rsidR="00580CD6" w:rsidRPr="00B72167" w:rsidRDefault="00580CD6" w:rsidP="00865119">
      <w:pPr>
        <w:ind w:left="720"/>
        <w:contextualSpacing/>
        <w:rPr>
          <w:rFonts w:cstheme="minorHAnsi"/>
          <w:sz w:val="26"/>
          <w:szCs w:val="26"/>
        </w:rPr>
      </w:pPr>
      <w:r w:rsidRPr="00B72167">
        <w:rPr>
          <w:rFonts w:cstheme="minorHAnsi"/>
          <w:sz w:val="26"/>
          <w:szCs w:val="26"/>
        </w:rPr>
        <w:t xml:space="preserve">DSO to draft </w:t>
      </w:r>
      <w:r w:rsidR="00D80C8B" w:rsidRPr="00B72167">
        <w:rPr>
          <w:rFonts w:cstheme="minorHAnsi"/>
          <w:sz w:val="26"/>
          <w:szCs w:val="26"/>
        </w:rPr>
        <w:t xml:space="preserve">a potential NTC response to the consultation from the above comments for discussion at the next P&amp;H Committee meeting. </w:t>
      </w:r>
    </w:p>
    <w:p w14:paraId="0DA66905" w14:textId="77777777" w:rsidR="00406891" w:rsidRPr="00B72167" w:rsidRDefault="00406891" w:rsidP="00406891">
      <w:pPr>
        <w:contextualSpacing/>
        <w:rPr>
          <w:rFonts w:cstheme="minorHAnsi"/>
          <w:sz w:val="26"/>
          <w:szCs w:val="26"/>
        </w:rPr>
      </w:pPr>
    </w:p>
    <w:p w14:paraId="58B4C856" w14:textId="663621F9" w:rsidR="00E4795F" w:rsidRPr="00B72167" w:rsidRDefault="00833284" w:rsidP="0004213D">
      <w:pPr>
        <w:ind w:left="720" w:hanging="720"/>
        <w:contextualSpacing/>
        <w:rPr>
          <w:rFonts w:cstheme="minorHAnsi"/>
          <w:b/>
          <w:bCs/>
          <w:sz w:val="26"/>
          <w:szCs w:val="26"/>
        </w:rPr>
      </w:pPr>
      <w:r w:rsidRPr="00B72167">
        <w:rPr>
          <w:rFonts w:cstheme="minorHAnsi"/>
          <w:b/>
          <w:bCs/>
          <w:sz w:val="26"/>
          <w:szCs w:val="26"/>
        </w:rPr>
        <w:t>8</w:t>
      </w:r>
      <w:r w:rsidR="00EC296D" w:rsidRPr="00B72167">
        <w:rPr>
          <w:rFonts w:cstheme="minorHAnsi"/>
          <w:b/>
          <w:bCs/>
          <w:sz w:val="26"/>
          <w:szCs w:val="26"/>
        </w:rPr>
        <w:t>.</w:t>
      </w:r>
      <w:r w:rsidR="00EC296D" w:rsidRPr="00B72167">
        <w:rPr>
          <w:rFonts w:cstheme="minorHAnsi"/>
          <w:b/>
          <w:bCs/>
          <w:sz w:val="26"/>
          <w:szCs w:val="26"/>
        </w:rPr>
        <w:tab/>
      </w:r>
      <w:r w:rsidR="00E4795F" w:rsidRPr="00B72167">
        <w:rPr>
          <w:rFonts w:cstheme="minorHAnsi"/>
          <w:b/>
          <w:bCs/>
          <w:sz w:val="26"/>
          <w:szCs w:val="26"/>
        </w:rPr>
        <w:t>Schedule of Planning Applications</w:t>
      </w:r>
    </w:p>
    <w:p w14:paraId="623E54CF" w14:textId="2F83DA21" w:rsidR="00E4795F" w:rsidRPr="00B72167" w:rsidRDefault="00E4795F" w:rsidP="00EC6EA9">
      <w:pPr>
        <w:ind w:left="720"/>
        <w:contextualSpacing/>
        <w:rPr>
          <w:rFonts w:cstheme="minorHAnsi"/>
          <w:sz w:val="26"/>
          <w:szCs w:val="26"/>
        </w:rPr>
      </w:pPr>
      <w:r w:rsidRPr="00B72167">
        <w:rPr>
          <w:rFonts w:cstheme="minorHAnsi"/>
          <w:sz w:val="26"/>
          <w:szCs w:val="26"/>
        </w:rPr>
        <w:t>Resolved that the observations recorded as Appendix 1 to these minutes be submitted to the planning authority.</w:t>
      </w:r>
    </w:p>
    <w:p w14:paraId="06D1C5F6" w14:textId="77777777" w:rsidR="00471954" w:rsidRPr="00B72167" w:rsidRDefault="00471954" w:rsidP="00EC6EA9">
      <w:pPr>
        <w:ind w:left="720"/>
        <w:contextualSpacing/>
        <w:rPr>
          <w:rFonts w:cstheme="minorHAnsi"/>
          <w:sz w:val="26"/>
          <w:szCs w:val="26"/>
        </w:rPr>
      </w:pPr>
    </w:p>
    <w:p w14:paraId="0A79DB3E" w14:textId="610BD9CB" w:rsidR="00471954" w:rsidRPr="00B72167" w:rsidRDefault="00471954" w:rsidP="00EC6EA9">
      <w:pPr>
        <w:ind w:left="720"/>
        <w:contextualSpacing/>
        <w:rPr>
          <w:rFonts w:cstheme="minorHAnsi"/>
          <w:bCs/>
          <w:sz w:val="26"/>
          <w:szCs w:val="26"/>
        </w:rPr>
      </w:pPr>
      <w:r w:rsidRPr="00B72167">
        <w:rPr>
          <w:rFonts w:cstheme="minorHAnsi"/>
          <w:sz w:val="26"/>
          <w:szCs w:val="26"/>
        </w:rPr>
        <w:t xml:space="preserve">It was agreed that the DSO </w:t>
      </w:r>
      <w:r w:rsidR="00EC0F12" w:rsidRPr="00B72167">
        <w:rPr>
          <w:rFonts w:cstheme="minorHAnsi"/>
          <w:sz w:val="26"/>
          <w:szCs w:val="26"/>
        </w:rPr>
        <w:t xml:space="preserve">would </w:t>
      </w:r>
      <w:r w:rsidRPr="00B72167">
        <w:rPr>
          <w:rFonts w:cstheme="minorHAnsi"/>
          <w:sz w:val="26"/>
          <w:szCs w:val="26"/>
        </w:rPr>
        <w:t xml:space="preserve">write to the Case Officer for application </w:t>
      </w:r>
      <w:r w:rsidR="00EE7184" w:rsidRPr="00B72167">
        <w:rPr>
          <w:rFonts w:cstheme="minorHAnsi"/>
          <w:sz w:val="26"/>
          <w:szCs w:val="26"/>
        </w:rPr>
        <w:t>23 on Appendix 1, to inquire as to whether t</w:t>
      </w:r>
      <w:r w:rsidR="00EC0F12" w:rsidRPr="00B72167">
        <w:rPr>
          <w:rFonts w:cstheme="minorHAnsi"/>
          <w:sz w:val="26"/>
          <w:szCs w:val="26"/>
        </w:rPr>
        <w:t>he ‘Schedule of Amendments’ document is a requirement for large applications/amendments/variations of condition</w:t>
      </w:r>
      <w:r w:rsidR="0020770B" w:rsidRPr="00B72167">
        <w:rPr>
          <w:rFonts w:cstheme="minorHAnsi"/>
          <w:sz w:val="26"/>
          <w:szCs w:val="26"/>
        </w:rPr>
        <w:t xml:space="preserve">. </w:t>
      </w:r>
    </w:p>
    <w:p w14:paraId="3C7DE755" w14:textId="77777777" w:rsidR="005456C2" w:rsidRPr="00B72167" w:rsidRDefault="005456C2" w:rsidP="0004213D">
      <w:pPr>
        <w:contextualSpacing/>
        <w:rPr>
          <w:rFonts w:cstheme="minorHAnsi"/>
          <w:sz w:val="26"/>
          <w:szCs w:val="26"/>
        </w:rPr>
      </w:pPr>
    </w:p>
    <w:p w14:paraId="06374C05" w14:textId="49162A7B" w:rsidR="00950DCE" w:rsidRPr="00B72167" w:rsidRDefault="00833284" w:rsidP="00C0419E">
      <w:pPr>
        <w:spacing w:after="0" w:line="240" w:lineRule="auto"/>
        <w:contextualSpacing/>
        <w:rPr>
          <w:rFonts w:cstheme="minorHAnsi"/>
          <w:b/>
          <w:sz w:val="26"/>
          <w:szCs w:val="26"/>
        </w:rPr>
      </w:pPr>
      <w:r w:rsidRPr="00B72167">
        <w:rPr>
          <w:rFonts w:cstheme="minorHAnsi"/>
          <w:b/>
          <w:sz w:val="26"/>
          <w:szCs w:val="26"/>
        </w:rPr>
        <w:t>9</w:t>
      </w:r>
      <w:r w:rsidR="00C0419E" w:rsidRPr="00B72167">
        <w:rPr>
          <w:rFonts w:cstheme="minorHAnsi"/>
          <w:b/>
          <w:sz w:val="26"/>
          <w:szCs w:val="26"/>
        </w:rPr>
        <w:t xml:space="preserve">. </w:t>
      </w:r>
      <w:r w:rsidR="00C0419E" w:rsidRPr="00B72167">
        <w:rPr>
          <w:rFonts w:cstheme="minorHAnsi"/>
          <w:b/>
          <w:sz w:val="26"/>
          <w:szCs w:val="26"/>
        </w:rPr>
        <w:tab/>
      </w:r>
      <w:r w:rsidR="00950DCE" w:rsidRPr="00B72167">
        <w:rPr>
          <w:rFonts w:cstheme="minorHAnsi"/>
          <w:b/>
          <w:sz w:val="26"/>
          <w:szCs w:val="26"/>
        </w:rPr>
        <w:t xml:space="preserve">Schedule of Prior Approval Applications </w:t>
      </w:r>
    </w:p>
    <w:p w14:paraId="4025E421" w14:textId="2B856F4E" w:rsidR="00950DCE" w:rsidRPr="00B72167" w:rsidRDefault="00950DCE" w:rsidP="0004213D">
      <w:pPr>
        <w:ind w:left="720"/>
        <w:contextualSpacing/>
        <w:rPr>
          <w:rFonts w:cstheme="minorHAnsi"/>
          <w:bCs/>
          <w:sz w:val="26"/>
          <w:szCs w:val="26"/>
        </w:rPr>
      </w:pPr>
      <w:r w:rsidRPr="00B72167">
        <w:rPr>
          <w:rFonts w:cstheme="minorHAnsi"/>
          <w:sz w:val="26"/>
          <w:szCs w:val="26"/>
        </w:rPr>
        <w:t>Resolved that the observations recorded as Appendix 2 to these minutes be submitted to the planning authority.</w:t>
      </w:r>
    </w:p>
    <w:p w14:paraId="6FDB545A" w14:textId="77777777" w:rsidR="00FD599F" w:rsidRPr="00B72167" w:rsidRDefault="00FD599F" w:rsidP="00C0419E">
      <w:pPr>
        <w:contextualSpacing/>
        <w:rPr>
          <w:rFonts w:cstheme="minorHAnsi"/>
          <w:sz w:val="26"/>
          <w:szCs w:val="26"/>
        </w:rPr>
      </w:pPr>
    </w:p>
    <w:p w14:paraId="04305C0D" w14:textId="2683F140" w:rsidR="00950DCE" w:rsidRPr="00B72167" w:rsidRDefault="00833284" w:rsidP="00C0419E">
      <w:pPr>
        <w:contextualSpacing/>
        <w:rPr>
          <w:rFonts w:cstheme="minorHAnsi"/>
          <w:b/>
          <w:bCs/>
          <w:sz w:val="26"/>
          <w:szCs w:val="26"/>
        </w:rPr>
      </w:pPr>
      <w:r w:rsidRPr="00B72167">
        <w:rPr>
          <w:rFonts w:cstheme="minorHAnsi"/>
          <w:b/>
          <w:bCs/>
          <w:sz w:val="26"/>
          <w:szCs w:val="26"/>
        </w:rPr>
        <w:t>10</w:t>
      </w:r>
      <w:r w:rsidR="00FD599F" w:rsidRPr="00B72167">
        <w:rPr>
          <w:rFonts w:cstheme="minorHAnsi"/>
          <w:b/>
          <w:bCs/>
          <w:sz w:val="26"/>
          <w:szCs w:val="26"/>
        </w:rPr>
        <w:t>.</w:t>
      </w:r>
      <w:r w:rsidR="00FD599F" w:rsidRPr="00B72167">
        <w:rPr>
          <w:rFonts w:cstheme="minorHAnsi"/>
          <w:b/>
          <w:bCs/>
          <w:sz w:val="26"/>
          <w:szCs w:val="26"/>
        </w:rPr>
        <w:tab/>
      </w:r>
      <w:r w:rsidR="00950DCE" w:rsidRPr="00B72167">
        <w:rPr>
          <w:rFonts w:cstheme="minorHAnsi"/>
          <w:b/>
          <w:bCs/>
          <w:sz w:val="26"/>
          <w:szCs w:val="26"/>
        </w:rPr>
        <w:t>Schedule of Appeal Notifications</w:t>
      </w:r>
    </w:p>
    <w:p w14:paraId="24EB118A" w14:textId="77777777" w:rsidR="0004213D" w:rsidRPr="00B72167" w:rsidRDefault="00950DCE" w:rsidP="008214E8">
      <w:pPr>
        <w:ind w:firstLine="720"/>
        <w:contextualSpacing/>
        <w:rPr>
          <w:rFonts w:cstheme="minorHAnsi"/>
          <w:sz w:val="26"/>
          <w:szCs w:val="26"/>
        </w:rPr>
      </w:pPr>
      <w:r w:rsidRPr="00B72167">
        <w:rPr>
          <w:rFonts w:cstheme="minorHAnsi"/>
          <w:sz w:val="26"/>
          <w:szCs w:val="26"/>
        </w:rPr>
        <w:t>The Committee received and noted the appeal notifications for:</w:t>
      </w:r>
    </w:p>
    <w:p w14:paraId="038F55ED" w14:textId="77777777" w:rsidR="00E640D3" w:rsidRPr="00B72167" w:rsidRDefault="0004213D" w:rsidP="00E640D3">
      <w:pPr>
        <w:ind w:left="720" w:firstLine="720"/>
        <w:contextualSpacing/>
        <w:rPr>
          <w:rFonts w:cstheme="minorHAnsi"/>
          <w:bCs/>
          <w:sz w:val="26"/>
          <w:szCs w:val="26"/>
        </w:rPr>
      </w:pPr>
      <w:r w:rsidRPr="00B72167">
        <w:rPr>
          <w:rFonts w:cstheme="minorHAnsi"/>
          <w:sz w:val="26"/>
          <w:szCs w:val="26"/>
        </w:rPr>
        <w:t xml:space="preserve">- </w:t>
      </w:r>
      <w:r w:rsidRPr="00B72167">
        <w:rPr>
          <w:rFonts w:cstheme="minorHAnsi"/>
          <w:sz w:val="26"/>
          <w:szCs w:val="26"/>
        </w:rPr>
        <w:tab/>
      </w:r>
      <w:r w:rsidR="00E640D3" w:rsidRPr="00B72167">
        <w:rPr>
          <w:rFonts w:cstheme="minorHAnsi"/>
          <w:bCs/>
          <w:sz w:val="26"/>
          <w:szCs w:val="26"/>
        </w:rPr>
        <w:t xml:space="preserve">West Berkshire Council Reference: </w:t>
      </w:r>
      <w:hyperlink r:id="rId12" w:history="1">
        <w:r w:rsidR="00E640D3" w:rsidRPr="00B72167">
          <w:rPr>
            <w:rStyle w:val="Hyperlink"/>
            <w:rFonts w:cstheme="minorHAnsi"/>
            <w:b/>
            <w:bCs/>
            <w:sz w:val="26"/>
            <w:szCs w:val="26"/>
          </w:rPr>
          <w:t>21/01079/COMIND</w:t>
        </w:r>
      </w:hyperlink>
    </w:p>
    <w:p w14:paraId="2CE007DE" w14:textId="77777777" w:rsidR="00E640D3" w:rsidRPr="00B72167" w:rsidRDefault="00E640D3" w:rsidP="00E640D3">
      <w:pPr>
        <w:ind w:left="1440" w:firstLine="720"/>
        <w:contextualSpacing/>
        <w:rPr>
          <w:rFonts w:cstheme="minorHAnsi"/>
          <w:bCs/>
          <w:sz w:val="26"/>
          <w:szCs w:val="26"/>
        </w:rPr>
      </w:pPr>
      <w:r w:rsidRPr="00B72167">
        <w:rPr>
          <w:rFonts w:cstheme="minorHAnsi"/>
          <w:bCs/>
          <w:sz w:val="26"/>
          <w:szCs w:val="26"/>
        </w:rPr>
        <w:t xml:space="preserve">Planning Inspectorate Reference: </w:t>
      </w:r>
      <w:hyperlink r:id="rId13" w:history="1">
        <w:r w:rsidRPr="00B72167">
          <w:rPr>
            <w:rStyle w:val="Hyperlink"/>
            <w:rFonts w:cstheme="minorHAnsi"/>
            <w:b/>
            <w:bCs/>
            <w:sz w:val="26"/>
            <w:szCs w:val="26"/>
          </w:rPr>
          <w:t>APP/W0340/W/22/3291908</w:t>
        </w:r>
      </w:hyperlink>
    </w:p>
    <w:p w14:paraId="5423D495" w14:textId="42D9BB5A" w:rsidR="00E640D3" w:rsidRPr="008944F3" w:rsidRDefault="00AD19EA" w:rsidP="08CB291E">
      <w:pPr>
        <w:ind w:left="2160"/>
        <w:contextualSpacing/>
        <w:rPr>
          <w:rFonts w:eastAsia="Times New Roman"/>
          <w:sz w:val="26"/>
          <w:szCs w:val="26"/>
        </w:rPr>
      </w:pPr>
      <w:r w:rsidRPr="08CB291E">
        <w:rPr>
          <w:sz w:val="26"/>
          <w:szCs w:val="26"/>
        </w:rPr>
        <w:t>P</w:t>
      </w:r>
      <w:r w:rsidR="00950DCE" w:rsidRPr="08CB291E">
        <w:rPr>
          <w:sz w:val="26"/>
          <w:szCs w:val="26"/>
        </w:rPr>
        <w:t xml:space="preserve">roposed: Temporary 1 year permission: Great Newbury Christmas Carnival (with attractions including market stalls, big top, fairground rides, Christmas tree maze, ice-rink, Santa's </w:t>
      </w:r>
      <w:r w:rsidR="00950DCE" w:rsidRPr="08CB291E">
        <w:rPr>
          <w:sz w:val="26"/>
          <w:szCs w:val="26"/>
        </w:rPr>
        <w:lastRenderedPageBreak/>
        <w:t>grotto). Associated cut and fill works are also proposal to level the centre of the Racecourse, at location: Newbury Racecourse, Racecourse Road, Newbury, West Berkshire, RG14 7NZ.</w:t>
      </w:r>
      <w:r w:rsidR="00E640D3" w:rsidRPr="08CB291E">
        <w:rPr>
          <w:rFonts w:eastAsia="Times New Roman"/>
          <w:sz w:val="26"/>
          <w:szCs w:val="26"/>
        </w:rPr>
        <w:t xml:space="preserve"> </w:t>
      </w:r>
    </w:p>
    <w:p w14:paraId="75A2B4DC" w14:textId="75048C34" w:rsidR="00DF7A0A" w:rsidRPr="00B72167" w:rsidRDefault="0004213D" w:rsidP="00DF7A0A">
      <w:pPr>
        <w:ind w:left="2160" w:hanging="720"/>
        <w:contextualSpacing/>
        <w:rPr>
          <w:rFonts w:cstheme="minorHAnsi"/>
          <w:b/>
          <w:bCs/>
          <w:sz w:val="26"/>
          <w:szCs w:val="26"/>
          <w:u w:val="single"/>
        </w:rPr>
      </w:pPr>
      <w:r w:rsidRPr="00B72167">
        <w:rPr>
          <w:rFonts w:cstheme="minorHAnsi"/>
          <w:sz w:val="26"/>
          <w:szCs w:val="26"/>
        </w:rPr>
        <w:t xml:space="preserve">- </w:t>
      </w:r>
      <w:r w:rsidRPr="00B72167">
        <w:rPr>
          <w:rFonts w:cstheme="minorHAnsi"/>
          <w:sz w:val="26"/>
          <w:szCs w:val="26"/>
        </w:rPr>
        <w:tab/>
      </w:r>
      <w:r w:rsidR="00DF7A0A" w:rsidRPr="00B72167">
        <w:rPr>
          <w:rFonts w:cstheme="minorHAnsi"/>
          <w:bCs/>
          <w:sz w:val="26"/>
          <w:szCs w:val="26"/>
        </w:rPr>
        <w:t>West Berkshire Council Reference:</w:t>
      </w:r>
      <w:hyperlink r:id="rId14" w:history="1">
        <w:r w:rsidR="00DF7A0A" w:rsidRPr="00B72167">
          <w:rPr>
            <w:rStyle w:val="Hyperlink"/>
            <w:rFonts w:cstheme="minorHAnsi"/>
            <w:b/>
            <w:bCs/>
            <w:sz w:val="26"/>
            <w:szCs w:val="26"/>
          </w:rPr>
          <w:t>21/01911/FULD</w:t>
        </w:r>
      </w:hyperlink>
    </w:p>
    <w:p w14:paraId="149591E8" w14:textId="77777777" w:rsidR="00DF7A0A" w:rsidRPr="00B72167" w:rsidRDefault="00DF7A0A" w:rsidP="00DF7A0A">
      <w:pPr>
        <w:ind w:left="2160"/>
        <w:contextualSpacing/>
        <w:rPr>
          <w:rFonts w:cstheme="minorHAnsi"/>
          <w:sz w:val="26"/>
          <w:szCs w:val="26"/>
        </w:rPr>
      </w:pPr>
      <w:r w:rsidRPr="00B72167">
        <w:rPr>
          <w:rFonts w:cstheme="minorHAnsi"/>
          <w:bCs/>
          <w:sz w:val="26"/>
          <w:szCs w:val="26"/>
        </w:rPr>
        <w:t xml:space="preserve">Planning Inspectorate Reference: </w:t>
      </w:r>
      <w:hyperlink r:id="rId15" w:history="1">
        <w:r w:rsidRPr="00B72167">
          <w:rPr>
            <w:rStyle w:val="Hyperlink"/>
            <w:rFonts w:cstheme="minorHAnsi"/>
            <w:b/>
            <w:bCs/>
            <w:sz w:val="26"/>
            <w:szCs w:val="26"/>
          </w:rPr>
          <w:t>APP/W0340/W/22/3292438</w:t>
        </w:r>
      </w:hyperlink>
    </w:p>
    <w:p w14:paraId="5478CAF2" w14:textId="7974E581" w:rsidR="00950DCE" w:rsidRPr="00B72167" w:rsidRDefault="00AD19EA" w:rsidP="00DF7A0A">
      <w:pPr>
        <w:ind w:left="2160"/>
        <w:contextualSpacing/>
        <w:rPr>
          <w:rFonts w:cstheme="minorHAnsi"/>
          <w:sz w:val="26"/>
          <w:szCs w:val="26"/>
        </w:rPr>
      </w:pPr>
      <w:r w:rsidRPr="00B72167">
        <w:rPr>
          <w:rFonts w:cstheme="minorHAnsi"/>
          <w:sz w:val="26"/>
          <w:szCs w:val="26"/>
        </w:rPr>
        <w:t>P</w:t>
      </w:r>
      <w:r w:rsidR="00950DCE" w:rsidRPr="00B72167">
        <w:rPr>
          <w:rFonts w:cstheme="minorHAnsi"/>
          <w:sz w:val="26"/>
          <w:szCs w:val="26"/>
        </w:rPr>
        <w:t>roposed: Removal of derelict garages and erection of 2 no houses and 2 no flats, together with associated landscaping and parking, at location: Land Adjoining 11 Pond Close, Newbury, West Berkshire.</w:t>
      </w:r>
    </w:p>
    <w:p w14:paraId="52CB5321" w14:textId="3A569A99" w:rsidR="00FB0C9B" w:rsidRPr="00B72167" w:rsidRDefault="00A14376" w:rsidP="00FB0C9B">
      <w:pPr>
        <w:contextualSpacing/>
        <w:rPr>
          <w:rFonts w:cstheme="minorHAnsi"/>
          <w:sz w:val="26"/>
          <w:szCs w:val="26"/>
        </w:rPr>
      </w:pPr>
      <w:r w:rsidRPr="00B72167">
        <w:rPr>
          <w:rFonts w:cstheme="minorHAnsi"/>
          <w:sz w:val="26"/>
          <w:szCs w:val="26"/>
        </w:rPr>
        <w:tab/>
      </w:r>
    </w:p>
    <w:p w14:paraId="7DEB8DE6" w14:textId="37EADEEC" w:rsidR="00950DCE" w:rsidRPr="00B72167" w:rsidRDefault="00865965" w:rsidP="00FB0C9B">
      <w:pPr>
        <w:ind w:left="720" w:hanging="720"/>
        <w:contextualSpacing/>
        <w:rPr>
          <w:rFonts w:cstheme="minorHAnsi"/>
          <w:b/>
          <w:bCs/>
          <w:sz w:val="26"/>
          <w:szCs w:val="26"/>
        </w:rPr>
      </w:pPr>
      <w:r w:rsidRPr="00B72167">
        <w:rPr>
          <w:rFonts w:cstheme="minorHAnsi"/>
          <w:b/>
          <w:bCs/>
          <w:sz w:val="26"/>
          <w:szCs w:val="26"/>
        </w:rPr>
        <w:t>1</w:t>
      </w:r>
      <w:r w:rsidR="00833284" w:rsidRPr="00B72167">
        <w:rPr>
          <w:rFonts w:cstheme="minorHAnsi"/>
          <w:b/>
          <w:bCs/>
          <w:sz w:val="26"/>
          <w:szCs w:val="26"/>
        </w:rPr>
        <w:t>1</w:t>
      </w:r>
      <w:r w:rsidR="00FB0C9B" w:rsidRPr="00B72167">
        <w:rPr>
          <w:rFonts w:cstheme="minorHAnsi"/>
          <w:b/>
          <w:bCs/>
          <w:sz w:val="26"/>
          <w:szCs w:val="26"/>
        </w:rPr>
        <w:t xml:space="preserve">. </w:t>
      </w:r>
      <w:r w:rsidR="00FB0C9B" w:rsidRPr="00B72167">
        <w:rPr>
          <w:rFonts w:cstheme="minorHAnsi"/>
          <w:b/>
          <w:bCs/>
          <w:sz w:val="26"/>
          <w:szCs w:val="26"/>
        </w:rPr>
        <w:tab/>
      </w:r>
      <w:r w:rsidR="00950DCE" w:rsidRPr="00B72167">
        <w:rPr>
          <w:rFonts w:cstheme="minorHAnsi"/>
          <w:b/>
          <w:bCs/>
          <w:sz w:val="26"/>
          <w:szCs w:val="26"/>
        </w:rPr>
        <w:t xml:space="preserve">To Review the Membership and Terms of Reference for Planning &amp; </w:t>
      </w:r>
      <w:r w:rsidR="00F92423" w:rsidRPr="00B72167">
        <w:rPr>
          <w:rFonts w:cstheme="minorHAnsi"/>
          <w:b/>
          <w:bCs/>
          <w:sz w:val="26"/>
          <w:szCs w:val="26"/>
        </w:rPr>
        <w:t>H</w:t>
      </w:r>
      <w:r w:rsidR="00950DCE" w:rsidRPr="00B72167">
        <w:rPr>
          <w:rFonts w:cstheme="minorHAnsi"/>
          <w:b/>
          <w:bCs/>
          <w:sz w:val="26"/>
          <w:szCs w:val="26"/>
        </w:rPr>
        <w:t>ighways Working Groups and Steering Groups</w:t>
      </w:r>
    </w:p>
    <w:p w14:paraId="5D4E7D75" w14:textId="77777777" w:rsidR="001D3F6E" w:rsidRPr="00B72167" w:rsidRDefault="001D3F6E" w:rsidP="001D3F6E">
      <w:pPr>
        <w:contextualSpacing/>
        <w:rPr>
          <w:rFonts w:cstheme="minorHAnsi"/>
          <w:b/>
          <w:bCs/>
          <w:sz w:val="26"/>
          <w:szCs w:val="26"/>
        </w:rPr>
      </w:pPr>
    </w:p>
    <w:p w14:paraId="112ACD29" w14:textId="46B42E05" w:rsidR="001D3F6E" w:rsidRPr="00B72167" w:rsidRDefault="00865965" w:rsidP="001D3F6E">
      <w:pPr>
        <w:ind w:firstLine="720"/>
        <w:contextualSpacing/>
        <w:rPr>
          <w:rFonts w:cstheme="minorHAnsi"/>
          <w:sz w:val="26"/>
          <w:szCs w:val="26"/>
        </w:rPr>
      </w:pPr>
      <w:r w:rsidRPr="00B72167">
        <w:rPr>
          <w:rFonts w:cstheme="minorHAnsi"/>
          <w:b/>
          <w:bCs/>
          <w:sz w:val="26"/>
          <w:szCs w:val="26"/>
        </w:rPr>
        <w:t>1</w:t>
      </w:r>
      <w:r w:rsidR="00833284" w:rsidRPr="00B72167">
        <w:rPr>
          <w:rFonts w:cstheme="minorHAnsi"/>
          <w:b/>
          <w:bCs/>
          <w:sz w:val="26"/>
          <w:szCs w:val="26"/>
        </w:rPr>
        <w:t>1</w:t>
      </w:r>
      <w:r w:rsidR="001D3F6E" w:rsidRPr="00B72167">
        <w:rPr>
          <w:rFonts w:cstheme="minorHAnsi"/>
          <w:b/>
          <w:bCs/>
          <w:sz w:val="26"/>
          <w:szCs w:val="26"/>
        </w:rPr>
        <w:t>.1</w:t>
      </w:r>
      <w:r w:rsidR="001D3F6E" w:rsidRPr="00B72167">
        <w:rPr>
          <w:rFonts w:cstheme="minorHAnsi"/>
          <w:b/>
          <w:bCs/>
          <w:sz w:val="26"/>
          <w:szCs w:val="26"/>
        </w:rPr>
        <w:tab/>
        <w:t xml:space="preserve">Proposed: </w:t>
      </w:r>
      <w:r w:rsidR="001D3F6E" w:rsidRPr="00B72167">
        <w:rPr>
          <w:rFonts w:cstheme="minorHAnsi"/>
          <w:sz w:val="26"/>
          <w:szCs w:val="26"/>
        </w:rPr>
        <w:t xml:space="preserve">Councillor </w:t>
      </w:r>
      <w:r w:rsidR="00FF7EDB" w:rsidRPr="00B72167">
        <w:rPr>
          <w:rFonts w:cstheme="minorHAnsi"/>
          <w:sz w:val="26"/>
          <w:szCs w:val="26"/>
        </w:rPr>
        <w:t>Billy Drummond</w:t>
      </w:r>
    </w:p>
    <w:p w14:paraId="320D52DF" w14:textId="233E4663" w:rsidR="001D3F6E" w:rsidRPr="00B72167" w:rsidRDefault="001D3F6E" w:rsidP="001D3F6E">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FF7EDB" w:rsidRPr="00B72167">
        <w:rPr>
          <w:rFonts w:cstheme="minorHAnsi"/>
          <w:sz w:val="26"/>
          <w:szCs w:val="26"/>
        </w:rPr>
        <w:t>Andy Moore</w:t>
      </w:r>
    </w:p>
    <w:p w14:paraId="4430F899" w14:textId="5FAAD4BF" w:rsidR="001D3F6E" w:rsidRPr="00B72167" w:rsidRDefault="001D3F6E" w:rsidP="001D3F6E">
      <w:pPr>
        <w:ind w:left="1440"/>
        <w:contextualSpacing/>
        <w:rPr>
          <w:rFonts w:cstheme="minorHAnsi"/>
          <w:bCs/>
          <w:sz w:val="26"/>
          <w:szCs w:val="26"/>
        </w:rPr>
      </w:pPr>
      <w:r w:rsidRPr="00B72167">
        <w:rPr>
          <w:rFonts w:cstheme="minorHAnsi"/>
          <w:b/>
          <w:bCs/>
          <w:sz w:val="26"/>
          <w:szCs w:val="26"/>
        </w:rPr>
        <w:t xml:space="preserve">Resolved: </w:t>
      </w:r>
      <w:r w:rsidR="00D64549" w:rsidRPr="00B72167">
        <w:rPr>
          <w:rFonts w:cstheme="minorHAnsi"/>
          <w:sz w:val="26"/>
          <w:szCs w:val="26"/>
        </w:rPr>
        <w:t>That the existing Terms of Reference</w:t>
      </w:r>
      <w:r w:rsidR="00D64549" w:rsidRPr="00B72167">
        <w:rPr>
          <w:rFonts w:cstheme="minorHAnsi"/>
          <w:b/>
          <w:bCs/>
          <w:sz w:val="26"/>
          <w:szCs w:val="26"/>
        </w:rPr>
        <w:t xml:space="preserve"> </w:t>
      </w:r>
      <w:r w:rsidR="00D64549" w:rsidRPr="00B72167">
        <w:rPr>
          <w:rFonts w:cstheme="minorHAnsi"/>
          <w:bCs/>
          <w:sz w:val="26"/>
          <w:szCs w:val="26"/>
        </w:rPr>
        <w:t xml:space="preserve">for the Canal Corridor Working Group be approved and that </w:t>
      </w:r>
      <w:r w:rsidRPr="00B72167">
        <w:rPr>
          <w:rFonts w:cstheme="minorHAnsi"/>
          <w:sz w:val="26"/>
          <w:szCs w:val="26"/>
        </w:rPr>
        <w:t>Councillors Gary Norman, Roger Hunneman, Steven Masters, Tony Vickers, Martha Vickers, and Vaughan Miller be appointed as NTC’s members of the Working Group</w:t>
      </w:r>
      <w:r w:rsidRPr="00B72167">
        <w:rPr>
          <w:rFonts w:cstheme="minorHAnsi"/>
          <w:bCs/>
          <w:sz w:val="26"/>
          <w:szCs w:val="26"/>
        </w:rPr>
        <w:t xml:space="preserve">. </w:t>
      </w:r>
    </w:p>
    <w:p w14:paraId="25BDD947" w14:textId="77777777" w:rsidR="001D3F6E" w:rsidRPr="00B72167" w:rsidRDefault="001D3F6E" w:rsidP="001D3F6E">
      <w:pPr>
        <w:ind w:left="1440"/>
        <w:contextualSpacing/>
        <w:rPr>
          <w:rFonts w:cstheme="minorHAnsi"/>
          <w:bCs/>
          <w:sz w:val="26"/>
          <w:szCs w:val="26"/>
        </w:rPr>
      </w:pPr>
    </w:p>
    <w:p w14:paraId="7F454E82" w14:textId="03B5C2BA" w:rsidR="001D3F6E" w:rsidRPr="00B72167" w:rsidRDefault="00865965" w:rsidP="001D3F6E">
      <w:pPr>
        <w:ind w:firstLine="720"/>
        <w:contextualSpacing/>
        <w:rPr>
          <w:rFonts w:cstheme="minorHAnsi"/>
          <w:sz w:val="26"/>
          <w:szCs w:val="26"/>
        </w:rPr>
      </w:pPr>
      <w:r w:rsidRPr="00B72167">
        <w:rPr>
          <w:rFonts w:cstheme="minorHAnsi"/>
          <w:b/>
          <w:sz w:val="26"/>
          <w:szCs w:val="26"/>
        </w:rPr>
        <w:t>1</w:t>
      </w:r>
      <w:r w:rsidR="00833284" w:rsidRPr="00B72167">
        <w:rPr>
          <w:rFonts w:cstheme="minorHAnsi"/>
          <w:b/>
          <w:sz w:val="26"/>
          <w:szCs w:val="26"/>
        </w:rPr>
        <w:t>1</w:t>
      </w:r>
      <w:r w:rsidR="001D3F6E" w:rsidRPr="00B72167">
        <w:rPr>
          <w:rFonts w:cstheme="minorHAnsi"/>
          <w:b/>
          <w:sz w:val="26"/>
          <w:szCs w:val="26"/>
        </w:rPr>
        <w:t>.2</w:t>
      </w:r>
      <w:r w:rsidR="001D3F6E" w:rsidRPr="00B72167">
        <w:rPr>
          <w:rFonts w:cstheme="minorHAnsi"/>
          <w:b/>
          <w:sz w:val="26"/>
          <w:szCs w:val="26"/>
        </w:rPr>
        <w:tab/>
      </w:r>
      <w:r w:rsidR="001D3F6E" w:rsidRPr="00B72167">
        <w:rPr>
          <w:rFonts w:cstheme="minorHAnsi"/>
          <w:b/>
          <w:bCs/>
          <w:sz w:val="26"/>
          <w:szCs w:val="26"/>
        </w:rPr>
        <w:t xml:space="preserve">Proposed: </w:t>
      </w:r>
      <w:r w:rsidR="001D3F6E" w:rsidRPr="00B72167">
        <w:rPr>
          <w:rFonts w:cstheme="minorHAnsi"/>
          <w:sz w:val="26"/>
          <w:szCs w:val="26"/>
        </w:rPr>
        <w:t xml:space="preserve">Councillor </w:t>
      </w:r>
      <w:r w:rsidR="00FF7EDB" w:rsidRPr="00B72167">
        <w:rPr>
          <w:rFonts w:cstheme="minorHAnsi"/>
          <w:sz w:val="26"/>
          <w:szCs w:val="26"/>
        </w:rPr>
        <w:t>Gary Norman</w:t>
      </w:r>
    </w:p>
    <w:p w14:paraId="20E1C9A3" w14:textId="6A8E9839" w:rsidR="001D3F6E" w:rsidRPr="00B72167" w:rsidRDefault="001D3F6E" w:rsidP="001D3F6E">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A55685" w:rsidRPr="00B72167">
        <w:rPr>
          <w:rFonts w:cstheme="minorHAnsi"/>
          <w:sz w:val="26"/>
          <w:szCs w:val="26"/>
        </w:rPr>
        <w:t>Andy Moore</w:t>
      </w:r>
    </w:p>
    <w:p w14:paraId="11014829" w14:textId="012FE382" w:rsidR="001D3F6E" w:rsidRPr="00B72167" w:rsidRDefault="001D3F6E" w:rsidP="001D3F6E">
      <w:pPr>
        <w:ind w:left="1440"/>
        <w:contextualSpacing/>
        <w:rPr>
          <w:rFonts w:cstheme="minorHAnsi"/>
          <w:bCs/>
          <w:sz w:val="26"/>
          <w:szCs w:val="26"/>
        </w:rPr>
      </w:pPr>
      <w:r w:rsidRPr="00B72167">
        <w:rPr>
          <w:rFonts w:cstheme="minorHAnsi"/>
          <w:b/>
          <w:bCs/>
          <w:sz w:val="26"/>
          <w:szCs w:val="26"/>
        </w:rPr>
        <w:t xml:space="preserve">Resolved: </w:t>
      </w:r>
      <w:r w:rsidR="00542498" w:rsidRPr="00B72167">
        <w:rPr>
          <w:rFonts w:cstheme="minorHAnsi"/>
          <w:sz w:val="26"/>
          <w:szCs w:val="26"/>
        </w:rPr>
        <w:t>That the existing Terms of Reference</w:t>
      </w:r>
      <w:r w:rsidR="00542498" w:rsidRPr="00B72167">
        <w:rPr>
          <w:rFonts w:cstheme="minorHAnsi"/>
          <w:b/>
          <w:bCs/>
          <w:sz w:val="26"/>
          <w:szCs w:val="26"/>
        </w:rPr>
        <w:t xml:space="preserve"> </w:t>
      </w:r>
      <w:r w:rsidR="00542498" w:rsidRPr="00B72167">
        <w:rPr>
          <w:rFonts w:cstheme="minorHAnsi"/>
          <w:bCs/>
          <w:sz w:val="26"/>
          <w:szCs w:val="26"/>
        </w:rPr>
        <w:t>for the Heritage Working Group be approved and that</w:t>
      </w:r>
      <w:r w:rsidR="00542498" w:rsidRPr="00B72167">
        <w:rPr>
          <w:rFonts w:cstheme="minorHAnsi"/>
          <w:sz w:val="26"/>
          <w:szCs w:val="26"/>
        </w:rPr>
        <w:t xml:space="preserve"> </w:t>
      </w:r>
      <w:r w:rsidRPr="00B72167">
        <w:rPr>
          <w:rFonts w:cstheme="minorHAnsi"/>
          <w:sz w:val="26"/>
          <w:szCs w:val="26"/>
        </w:rPr>
        <w:t>Councillors Gary Norman, Nigel Foot, and Billy Drummond by appointed as NTC’s members of the Working Group</w:t>
      </w:r>
      <w:r w:rsidRPr="00B72167">
        <w:rPr>
          <w:rFonts w:cstheme="minorHAnsi"/>
          <w:bCs/>
          <w:sz w:val="26"/>
          <w:szCs w:val="26"/>
        </w:rPr>
        <w:t>.</w:t>
      </w:r>
    </w:p>
    <w:p w14:paraId="793A0D7B" w14:textId="77777777" w:rsidR="001D3F6E" w:rsidRPr="00B72167" w:rsidRDefault="001D3F6E" w:rsidP="001D3F6E">
      <w:pPr>
        <w:ind w:left="1440"/>
        <w:contextualSpacing/>
        <w:rPr>
          <w:rFonts w:cstheme="minorHAnsi"/>
          <w:bCs/>
          <w:sz w:val="26"/>
          <w:szCs w:val="26"/>
        </w:rPr>
      </w:pPr>
    </w:p>
    <w:p w14:paraId="4324178D" w14:textId="07B9FB28" w:rsidR="001D3F6E" w:rsidRPr="00B72167" w:rsidRDefault="00865965" w:rsidP="001D3F6E">
      <w:pPr>
        <w:ind w:firstLine="720"/>
        <w:contextualSpacing/>
        <w:rPr>
          <w:rFonts w:cstheme="minorHAnsi"/>
          <w:sz w:val="26"/>
          <w:szCs w:val="26"/>
        </w:rPr>
      </w:pPr>
      <w:r w:rsidRPr="00B72167">
        <w:rPr>
          <w:rFonts w:cstheme="minorHAnsi"/>
          <w:b/>
          <w:sz w:val="26"/>
          <w:szCs w:val="26"/>
        </w:rPr>
        <w:t>1</w:t>
      </w:r>
      <w:r w:rsidR="00833284" w:rsidRPr="00B72167">
        <w:rPr>
          <w:rFonts w:cstheme="minorHAnsi"/>
          <w:b/>
          <w:sz w:val="26"/>
          <w:szCs w:val="26"/>
        </w:rPr>
        <w:t>1</w:t>
      </w:r>
      <w:r w:rsidR="001D3F6E" w:rsidRPr="00B72167">
        <w:rPr>
          <w:rFonts w:cstheme="minorHAnsi"/>
          <w:b/>
          <w:sz w:val="26"/>
          <w:szCs w:val="26"/>
        </w:rPr>
        <w:t>.3</w:t>
      </w:r>
      <w:r w:rsidR="001D3F6E" w:rsidRPr="00B72167">
        <w:rPr>
          <w:rFonts w:cstheme="minorHAnsi"/>
          <w:b/>
          <w:sz w:val="26"/>
          <w:szCs w:val="26"/>
        </w:rPr>
        <w:tab/>
      </w:r>
      <w:r w:rsidR="001D3F6E" w:rsidRPr="00B72167">
        <w:rPr>
          <w:rFonts w:cstheme="minorHAnsi"/>
          <w:b/>
          <w:bCs/>
          <w:sz w:val="26"/>
          <w:szCs w:val="26"/>
        </w:rPr>
        <w:t xml:space="preserve">Proposed: </w:t>
      </w:r>
      <w:r w:rsidR="001D3F6E" w:rsidRPr="00B72167">
        <w:rPr>
          <w:rFonts w:cstheme="minorHAnsi"/>
          <w:sz w:val="26"/>
          <w:szCs w:val="26"/>
        </w:rPr>
        <w:t xml:space="preserve">Councillor </w:t>
      </w:r>
      <w:r w:rsidR="00C91798" w:rsidRPr="00B72167">
        <w:rPr>
          <w:rFonts w:cstheme="minorHAnsi"/>
          <w:sz w:val="26"/>
          <w:szCs w:val="26"/>
        </w:rPr>
        <w:t>Roger Hunneman</w:t>
      </w:r>
    </w:p>
    <w:p w14:paraId="5AA85D67" w14:textId="24F8E916" w:rsidR="001D3F6E" w:rsidRPr="00B72167" w:rsidRDefault="001D3F6E" w:rsidP="001D3F6E">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C91798" w:rsidRPr="00B72167">
        <w:rPr>
          <w:rFonts w:cstheme="minorHAnsi"/>
          <w:sz w:val="26"/>
          <w:szCs w:val="26"/>
        </w:rPr>
        <w:t>Steve Masters</w:t>
      </w:r>
    </w:p>
    <w:p w14:paraId="081428D0" w14:textId="18B96D57" w:rsidR="001D3F6E" w:rsidRPr="00B72167" w:rsidRDefault="001D3F6E" w:rsidP="00542498">
      <w:pPr>
        <w:ind w:left="1440"/>
        <w:contextualSpacing/>
        <w:rPr>
          <w:rFonts w:cstheme="minorHAnsi"/>
          <w:sz w:val="26"/>
          <w:szCs w:val="26"/>
        </w:rPr>
      </w:pPr>
      <w:r w:rsidRPr="00B72167">
        <w:rPr>
          <w:rFonts w:cstheme="minorHAnsi"/>
          <w:b/>
          <w:bCs/>
          <w:sz w:val="26"/>
          <w:szCs w:val="26"/>
        </w:rPr>
        <w:t xml:space="preserve">Resolved: </w:t>
      </w:r>
      <w:r w:rsidR="00542498" w:rsidRPr="00B72167">
        <w:rPr>
          <w:rFonts w:cstheme="minorHAnsi"/>
          <w:sz w:val="26"/>
          <w:szCs w:val="26"/>
        </w:rPr>
        <w:t>That the existing Terms of Reference</w:t>
      </w:r>
      <w:r w:rsidR="00542498" w:rsidRPr="00B72167">
        <w:rPr>
          <w:rFonts w:cstheme="minorHAnsi"/>
          <w:b/>
          <w:bCs/>
          <w:sz w:val="26"/>
          <w:szCs w:val="26"/>
        </w:rPr>
        <w:t xml:space="preserve"> </w:t>
      </w:r>
      <w:r w:rsidR="00542498" w:rsidRPr="00B72167">
        <w:rPr>
          <w:rFonts w:cstheme="minorHAnsi"/>
          <w:bCs/>
          <w:sz w:val="26"/>
          <w:szCs w:val="26"/>
        </w:rPr>
        <w:t>for the Neighbourhood Development Plan Steering Group be approved and th</w:t>
      </w:r>
      <w:r w:rsidR="00671BF6" w:rsidRPr="00B72167">
        <w:rPr>
          <w:rFonts w:cstheme="minorHAnsi"/>
          <w:bCs/>
          <w:sz w:val="26"/>
          <w:szCs w:val="26"/>
        </w:rPr>
        <w:t>at</w:t>
      </w:r>
      <w:r w:rsidR="00542498" w:rsidRPr="00B72167">
        <w:rPr>
          <w:rFonts w:cstheme="minorHAnsi"/>
          <w:sz w:val="26"/>
          <w:szCs w:val="26"/>
        </w:rPr>
        <w:t xml:space="preserve"> Ian Blake, John Brownell, Paul Millard, Anthony Pick, Louise Sturgess, and Kim Whysall-Hammond </w:t>
      </w:r>
      <w:r w:rsidR="00671BF6" w:rsidRPr="00B72167">
        <w:rPr>
          <w:rFonts w:cstheme="minorHAnsi"/>
          <w:sz w:val="26"/>
          <w:szCs w:val="26"/>
        </w:rPr>
        <w:t xml:space="preserve">and Councillors Nigel Foot, Martin Colston, David Marsh, Vaughan Miller, Gary Norman, Martha Vickers </w:t>
      </w:r>
      <w:r w:rsidRPr="00B72167">
        <w:rPr>
          <w:rFonts w:cstheme="minorHAnsi"/>
          <w:sz w:val="26"/>
          <w:szCs w:val="26"/>
        </w:rPr>
        <w:t xml:space="preserve">be appointed </w:t>
      </w:r>
      <w:r w:rsidR="00542498" w:rsidRPr="00B72167">
        <w:rPr>
          <w:rFonts w:cstheme="minorHAnsi"/>
          <w:sz w:val="26"/>
          <w:szCs w:val="26"/>
        </w:rPr>
        <w:t xml:space="preserve">as </w:t>
      </w:r>
      <w:r w:rsidRPr="00B72167">
        <w:rPr>
          <w:rFonts w:cstheme="minorHAnsi"/>
          <w:sz w:val="26"/>
          <w:szCs w:val="26"/>
        </w:rPr>
        <w:t xml:space="preserve">members of the </w:t>
      </w:r>
      <w:r w:rsidR="00542498" w:rsidRPr="00B72167">
        <w:rPr>
          <w:rFonts w:cstheme="minorHAnsi"/>
          <w:sz w:val="26"/>
          <w:szCs w:val="26"/>
        </w:rPr>
        <w:t>NDP Steering Group.</w:t>
      </w:r>
    </w:p>
    <w:p w14:paraId="4D1666C5" w14:textId="77777777" w:rsidR="00B40096" w:rsidRPr="00B72167" w:rsidRDefault="00B40096" w:rsidP="00542498">
      <w:pPr>
        <w:ind w:left="1440"/>
        <w:contextualSpacing/>
        <w:rPr>
          <w:rFonts w:cstheme="minorHAnsi"/>
          <w:bCs/>
          <w:sz w:val="26"/>
          <w:szCs w:val="26"/>
        </w:rPr>
      </w:pPr>
    </w:p>
    <w:p w14:paraId="6DBFAD81" w14:textId="77777777" w:rsidR="00B40096" w:rsidRPr="00B72167" w:rsidRDefault="00B40096" w:rsidP="00542498">
      <w:pPr>
        <w:ind w:left="1440"/>
        <w:contextualSpacing/>
        <w:rPr>
          <w:rFonts w:cstheme="minorHAnsi"/>
          <w:bCs/>
          <w:sz w:val="26"/>
          <w:szCs w:val="26"/>
        </w:rPr>
      </w:pPr>
    </w:p>
    <w:p w14:paraId="00AD3612" w14:textId="77777777" w:rsidR="00B40096" w:rsidRPr="00B72167" w:rsidRDefault="00B40096" w:rsidP="00542498">
      <w:pPr>
        <w:ind w:left="1440"/>
        <w:contextualSpacing/>
        <w:rPr>
          <w:rFonts w:cstheme="minorHAnsi"/>
          <w:bCs/>
          <w:sz w:val="26"/>
          <w:szCs w:val="26"/>
        </w:rPr>
      </w:pPr>
    </w:p>
    <w:p w14:paraId="68F4FE2A" w14:textId="77777777" w:rsidR="00B40096" w:rsidRPr="00B72167" w:rsidRDefault="00B40096" w:rsidP="00542498">
      <w:pPr>
        <w:ind w:left="1440"/>
        <w:contextualSpacing/>
        <w:rPr>
          <w:rFonts w:cstheme="minorHAnsi"/>
          <w:bCs/>
          <w:sz w:val="26"/>
          <w:szCs w:val="26"/>
        </w:rPr>
      </w:pPr>
    </w:p>
    <w:p w14:paraId="7EB2F21B" w14:textId="77777777" w:rsidR="00560CB3" w:rsidRPr="00B72167" w:rsidRDefault="00560CB3" w:rsidP="00B959D1">
      <w:pPr>
        <w:contextualSpacing/>
        <w:rPr>
          <w:rFonts w:cstheme="minorHAnsi"/>
          <w:bCs/>
          <w:sz w:val="26"/>
          <w:szCs w:val="26"/>
        </w:rPr>
      </w:pPr>
    </w:p>
    <w:p w14:paraId="75305F40" w14:textId="2DCFEA40" w:rsidR="00C91798" w:rsidRPr="00B72167" w:rsidRDefault="00865965" w:rsidP="00C91798">
      <w:pPr>
        <w:ind w:left="1440" w:hanging="720"/>
        <w:contextualSpacing/>
        <w:rPr>
          <w:rFonts w:cstheme="minorHAnsi"/>
          <w:bCs/>
          <w:sz w:val="26"/>
          <w:szCs w:val="26"/>
        </w:rPr>
      </w:pPr>
      <w:r w:rsidRPr="00B72167">
        <w:rPr>
          <w:rFonts w:cstheme="minorHAnsi"/>
          <w:b/>
          <w:sz w:val="26"/>
          <w:szCs w:val="26"/>
        </w:rPr>
        <w:lastRenderedPageBreak/>
        <w:t>1</w:t>
      </w:r>
      <w:r w:rsidR="00833284" w:rsidRPr="00B72167">
        <w:rPr>
          <w:rFonts w:cstheme="minorHAnsi"/>
          <w:b/>
          <w:sz w:val="26"/>
          <w:szCs w:val="26"/>
        </w:rPr>
        <w:t>1</w:t>
      </w:r>
      <w:r w:rsidR="001D3F6E" w:rsidRPr="00B72167">
        <w:rPr>
          <w:rFonts w:cstheme="minorHAnsi"/>
          <w:b/>
          <w:sz w:val="26"/>
          <w:szCs w:val="26"/>
        </w:rPr>
        <w:t>.4</w:t>
      </w:r>
      <w:r w:rsidR="001D3F6E" w:rsidRPr="00B72167">
        <w:rPr>
          <w:rFonts w:cstheme="minorHAnsi"/>
          <w:b/>
          <w:sz w:val="26"/>
          <w:szCs w:val="26"/>
        </w:rPr>
        <w:tab/>
      </w:r>
      <w:r w:rsidR="00C91798" w:rsidRPr="00B72167">
        <w:rPr>
          <w:rFonts w:cstheme="minorHAnsi"/>
          <w:bCs/>
          <w:sz w:val="26"/>
          <w:szCs w:val="26"/>
        </w:rPr>
        <w:t>Councillor Phil Barnett stood down as a NTC member of the Sandleford Joint Working Group.</w:t>
      </w:r>
    </w:p>
    <w:p w14:paraId="493EE22B" w14:textId="77777777" w:rsidR="00E66D89" w:rsidRPr="00B72167" w:rsidRDefault="00E66D89" w:rsidP="00E66D89">
      <w:pPr>
        <w:ind w:left="720" w:firstLine="720"/>
        <w:contextualSpacing/>
        <w:rPr>
          <w:rFonts w:cstheme="minorHAnsi"/>
          <w:b/>
          <w:bCs/>
          <w:sz w:val="26"/>
          <w:szCs w:val="26"/>
        </w:rPr>
      </w:pPr>
    </w:p>
    <w:p w14:paraId="30BB6E1B" w14:textId="51C90C40" w:rsidR="00E66D89" w:rsidRPr="00B72167" w:rsidRDefault="00E66D89" w:rsidP="00E66D89">
      <w:pPr>
        <w:ind w:left="720" w:firstLine="720"/>
        <w:contextualSpacing/>
        <w:rPr>
          <w:rFonts w:cstheme="minorHAnsi"/>
          <w:sz w:val="26"/>
          <w:szCs w:val="26"/>
        </w:rPr>
      </w:pPr>
      <w:r w:rsidRPr="00B72167">
        <w:rPr>
          <w:rFonts w:cstheme="minorHAnsi"/>
          <w:b/>
          <w:bCs/>
          <w:sz w:val="26"/>
          <w:szCs w:val="26"/>
        </w:rPr>
        <w:t xml:space="preserve">Proposed: </w:t>
      </w:r>
      <w:r w:rsidRPr="00B72167">
        <w:rPr>
          <w:rFonts w:cstheme="minorHAnsi"/>
          <w:sz w:val="26"/>
          <w:szCs w:val="26"/>
        </w:rPr>
        <w:t>Councillor Roger Hunneman</w:t>
      </w:r>
    </w:p>
    <w:p w14:paraId="217BC612" w14:textId="3E3099EE" w:rsidR="00E66D89" w:rsidRPr="00B72167" w:rsidRDefault="00E66D89" w:rsidP="00E66D89">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Councillor Gary Norman</w:t>
      </w:r>
    </w:p>
    <w:p w14:paraId="542C3478" w14:textId="72C07F9E" w:rsidR="00C91798" w:rsidRPr="00B72167" w:rsidRDefault="00E66D89" w:rsidP="00E66D89">
      <w:pPr>
        <w:ind w:left="1440"/>
        <w:contextualSpacing/>
        <w:rPr>
          <w:rFonts w:cstheme="minorHAnsi"/>
          <w:b/>
          <w:sz w:val="26"/>
          <w:szCs w:val="26"/>
        </w:rPr>
      </w:pPr>
      <w:r w:rsidRPr="00B72167">
        <w:rPr>
          <w:rFonts w:cstheme="minorHAnsi"/>
          <w:b/>
          <w:bCs/>
          <w:sz w:val="26"/>
          <w:szCs w:val="26"/>
        </w:rPr>
        <w:t xml:space="preserve">Resolved: </w:t>
      </w:r>
      <w:r w:rsidRPr="00B72167">
        <w:rPr>
          <w:rFonts w:cstheme="minorHAnsi"/>
          <w:sz w:val="26"/>
          <w:szCs w:val="26"/>
        </w:rPr>
        <w:t>That Councillor Tony Vickers be appointed as a NTC member of the Sandleford Joint Working Group.</w:t>
      </w:r>
    </w:p>
    <w:p w14:paraId="65597737" w14:textId="21580B35" w:rsidR="00C91798" w:rsidRPr="00B72167" w:rsidRDefault="00C91798" w:rsidP="009F6972">
      <w:pPr>
        <w:ind w:left="1440" w:hanging="720"/>
        <w:contextualSpacing/>
        <w:rPr>
          <w:rFonts w:cstheme="minorHAnsi"/>
          <w:b/>
          <w:sz w:val="26"/>
          <w:szCs w:val="26"/>
        </w:rPr>
      </w:pPr>
      <w:r w:rsidRPr="00B72167">
        <w:rPr>
          <w:rFonts w:cstheme="minorHAnsi"/>
          <w:b/>
          <w:sz w:val="26"/>
          <w:szCs w:val="26"/>
        </w:rPr>
        <w:tab/>
      </w:r>
    </w:p>
    <w:p w14:paraId="500F6979" w14:textId="739CDBC4" w:rsidR="00E1290E" w:rsidRPr="00B72167" w:rsidRDefault="00E1290E" w:rsidP="009F6972">
      <w:pPr>
        <w:ind w:left="1440" w:hanging="720"/>
        <w:contextualSpacing/>
        <w:rPr>
          <w:rFonts w:cstheme="minorHAnsi"/>
          <w:bCs/>
          <w:sz w:val="26"/>
          <w:szCs w:val="26"/>
        </w:rPr>
      </w:pPr>
      <w:r w:rsidRPr="00B72167">
        <w:rPr>
          <w:rFonts w:cstheme="minorHAnsi"/>
          <w:b/>
          <w:sz w:val="26"/>
          <w:szCs w:val="26"/>
        </w:rPr>
        <w:tab/>
      </w:r>
      <w:r w:rsidRPr="00B72167">
        <w:rPr>
          <w:rFonts w:cstheme="minorHAnsi"/>
          <w:bCs/>
          <w:sz w:val="26"/>
          <w:szCs w:val="26"/>
        </w:rPr>
        <w:t xml:space="preserve">It was agreed to amend the Terms of Reference for the Sandleford Joint Working Group to include explicit reference to </w:t>
      </w:r>
      <w:r w:rsidR="004A5B93" w:rsidRPr="00B72167">
        <w:rPr>
          <w:rFonts w:cstheme="minorHAnsi"/>
          <w:bCs/>
          <w:sz w:val="26"/>
          <w:szCs w:val="26"/>
        </w:rPr>
        <w:t xml:space="preserve">making </w:t>
      </w:r>
      <w:r w:rsidR="00556BE2" w:rsidRPr="00B72167">
        <w:rPr>
          <w:rFonts w:cstheme="minorHAnsi"/>
          <w:bCs/>
          <w:sz w:val="26"/>
          <w:szCs w:val="26"/>
        </w:rPr>
        <w:t>r</w:t>
      </w:r>
      <w:r w:rsidR="004A5B93" w:rsidRPr="00B72167">
        <w:rPr>
          <w:rFonts w:cstheme="minorHAnsi"/>
          <w:bCs/>
          <w:sz w:val="26"/>
          <w:szCs w:val="26"/>
        </w:rPr>
        <w:t>ecommendations on “Reserved Matters” applications</w:t>
      </w:r>
      <w:r w:rsidR="00D66A9C" w:rsidRPr="00B72167">
        <w:rPr>
          <w:rFonts w:cstheme="minorHAnsi"/>
          <w:bCs/>
          <w:sz w:val="26"/>
          <w:szCs w:val="26"/>
        </w:rPr>
        <w:t xml:space="preserve">. </w:t>
      </w:r>
    </w:p>
    <w:p w14:paraId="20D474BA" w14:textId="118EB972" w:rsidR="00E1290E" w:rsidRPr="00B72167" w:rsidRDefault="00E1290E" w:rsidP="009F6972">
      <w:pPr>
        <w:ind w:left="1440" w:hanging="720"/>
        <w:contextualSpacing/>
        <w:rPr>
          <w:rFonts w:cstheme="minorHAnsi"/>
          <w:b/>
          <w:sz w:val="26"/>
          <w:szCs w:val="26"/>
        </w:rPr>
      </w:pPr>
      <w:r w:rsidRPr="00B72167">
        <w:rPr>
          <w:rFonts w:cstheme="minorHAnsi"/>
          <w:b/>
          <w:sz w:val="26"/>
          <w:szCs w:val="26"/>
        </w:rPr>
        <w:tab/>
      </w:r>
    </w:p>
    <w:p w14:paraId="111A1DC9" w14:textId="1A2FF682" w:rsidR="001D3F6E" w:rsidRPr="00B72167" w:rsidRDefault="001D3F6E" w:rsidP="00C91798">
      <w:pPr>
        <w:ind w:left="720" w:firstLine="720"/>
        <w:contextualSpacing/>
        <w:rPr>
          <w:rFonts w:cstheme="minorHAnsi"/>
          <w:sz w:val="26"/>
          <w:szCs w:val="26"/>
        </w:rPr>
      </w:pPr>
      <w:r w:rsidRPr="00B72167">
        <w:rPr>
          <w:rFonts w:cstheme="minorHAnsi"/>
          <w:b/>
          <w:bCs/>
          <w:sz w:val="26"/>
          <w:szCs w:val="26"/>
        </w:rPr>
        <w:t xml:space="preserve">Proposed: </w:t>
      </w:r>
      <w:r w:rsidRPr="00B72167">
        <w:rPr>
          <w:rFonts w:cstheme="minorHAnsi"/>
          <w:sz w:val="26"/>
          <w:szCs w:val="26"/>
        </w:rPr>
        <w:t xml:space="preserve">Councillor </w:t>
      </w:r>
      <w:r w:rsidR="009F6972" w:rsidRPr="00B72167">
        <w:rPr>
          <w:rFonts w:cstheme="minorHAnsi"/>
          <w:sz w:val="26"/>
          <w:szCs w:val="26"/>
        </w:rPr>
        <w:t>Roger Hunneman</w:t>
      </w:r>
    </w:p>
    <w:p w14:paraId="31F573EC" w14:textId="3B54DC8F" w:rsidR="001D3F6E" w:rsidRPr="00B72167" w:rsidRDefault="001D3F6E" w:rsidP="001D3F6E">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9F6972" w:rsidRPr="00B72167">
        <w:rPr>
          <w:rFonts w:cstheme="minorHAnsi"/>
          <w:sz w:val="26"/>
          <w:szCs w:val="26"/>
        </w:rPr>
        <w:t>Billy Drummond</w:t>
      </w:r>
    </w:p>
    <w:p w14:paraId="306CFEA6" w14:textId="5B6A0DFD" w:rsidR="001D3F6E" w:rsidRPr="00B72167" w:rsidRDefault="001D3F6E" w:rsidP="001D3F6E">
      <w:pPr>
        <w:ind w:left="1440"/>
        <w:contextualSpacing/>
        <w:rPr>
          <w:rFonts w:cstheme="minorHAnsi"/>
          <w:bCs/>
          <w:sz w:val="26"/>
          <w:szCs w:val="26"/>
        </w:rPr>
      </w:pPr>
      <w:r w:rsidRPr="00B72167">
        <w:rPr>
          <w:rFonts w:cstheme="minorHAnsi"/>
          <w:b/>
          <w:bCs/>
          <w:sz w:val="26"/>
          <w:szCs w:val="26"/>
        </w:rPr>
        <w:t xml:space="preserve">Resolved: </w:t>
      </w:r>
      <w:r w:rsidR="00B63B12" w:rsidRPr="00B72167">
        <w:rPr>
          <w:rFonts w:cstheme="minorHAnsi"/>
          <w:sz w:val="26"/>
          <w:szCs w:val="26"/>
        </w:rPr>
        <w:t>That the Terms of Reference</w:t>
      </w:r>
      <w:r w:rsidR="00B63B12" w:rsidRPr="00B72167">
        <w:rPr>
          <w:rFonts w:cstheme="minorHAnsi"/>
          <w:b/>
          <w:bCs/>
          <w:sz w:val="26"/>
          <w:szCs w:val="26"/>
        </w:rPr>
        <w:t xml:space="preserve"> </w:t>
      </w:r>
      <w:r w:rsidR="00B63B12" w:rsidRPr="00B72167">
        <w:rPr>
          <w:rFonts w:cstheme="minorHAnsi"/>
          <w:bCs/>
          <w:sz w:val="26"/>
          <w:szCs w:val="26"/>
        </w:rPr>
        <w:t xml:space="preserve">for the Sandleford Joint Working Group be </w:t>
      </w:r>
      <w:r w:rsidR="00B06003" w:rsidRPr="00B72167">
        <w:rPr>
          <w:rFonts w:cstheme="minorHAnsi"/>
          <w:bCs/>
          <w:sz w:val="26"/>
          <w:szCs w:val="26"/>
        </w:rPr>
        <w:t>approved</w:t>
      </w:r>
      <w:r w:rsidR="00A31F33" w:rsidRPr="00B72167">
        <w:rPr>
          <w:rFonts w:cstheme="minorHAnsi"/>
          <w:bCs/>
          <w:sz w:val="26"/>
          <w:szCs w:val="26"/>
        </w:rPr>
        <w:t>, as amended and recorded as Appendix 3 to these minutes,</w:t>
      </w:r>
      <w:r w:rsidR="00B06003" w:rsidRPr="00B72167">
        <w:rPr>
          <w:rFonts w:cstheme="minorHAnsi"/>
          <w:bCs/>
          <w:sz w:val="26"/>
          <w:szCs w:val="26"/>
        </w:rPr>
        <w:t xml:space="preserve"> and t</w:t>
      </w:r>
      <w:r w:rsidRPr="00B72167">
        <w:rPr>
          <w:rFonts w:cstheme="minorHAnsi"/>
          <w:sz w:val="26"/>
          <w:szCs w:val="26"/>
        </w:rPr>
        <w:t xml:space="preserve">hat Councillors Roger Hunneman, David Marsh, and </w:t>
      </w:r>
      <w:r w:rsidR="00B06003" w:rsidRPr="00B72167">
        <w:rPr>
          <w:rFonts w:cstheme="minorHAnsi"/>
          <w:sz w:val="26"/>
          <w:szCs w:val="26"/>
        </w:rPr>
        <w:t>Tony Vickers</w:t>
      </w:r>
      <w:r w:rsidRPr="00B72167">
        <w:rPr>
          <w:rFonts w:cstheme="minorHAnsi"/>
          <w:sz w:val="26"/>
          <w:szCs w:val="26"/>
        </w:rPr>
        <w:t xml:space="preserve"> be appointed as NTC’s members of the </w:t>
      </w:r>
      <w:r w:rsidR="00B06003" w:rsidRPr="00B72167">
        <w:rPr>
          <w:rFonts w:cstheme="minorHAnsi"/>
          <w:sz w:val="26"/>
          <w:szCs w:val="26"/>
        </w:rPr>
        <w:t xml:space="preserve">Joint </w:t>
      </w:r>
      <w:r w:rsidRPr="00B72167">
        <w:rPr>
          <w:rFonts w:cstheme="minorHAnsi"/>
          <w:sz w:val="26"/>
          <w:szCs w:val="26"/>
        </w:rPr>
        <w:t>Working Group</w:t>
      </w:r>
      <w:r w:rsidRPr="00B72167">
        <w:rPr>
          <w:rFonts w:cstheme="minorHAnsi"/>
          <w:bCs/>
          <w:sz w:val="26"/>
          <w:szCs w:val="26"/>
        </w:rPr>
        <w:t xml:space="preserve">. </w:t>
      </w:r>
    </w:p>
    <w:p w14:paraId="6071FEF1" w14:textId="77777777" w:rsidR="001D3F6E" w:rsidRPr="00B72167" w:rsidRDefault="001D3F6E" w:rsidP="009D5F84">
      <w:pPr>
        <w:contextualSpacing/>
        <w:rPr>
          <w:rFonts w:cstheme="minorHAnsi"/>
          <w:bCs/>
          <w:sz w:val="26"/>
          <w:szCs w:val="26"/>
        </w:rPr>
      </w:pPr>
    </w:p>
    <w:p w14:paraId="104E5F30" w14:textId="3EAA53AA" w:rsidR="001D3F6E" w:rsidRPr="00B72167" w:rsidRDefault="00865965" w:rsidP="001D3F6E">
      <w:pPr>
        <w:ind w:firstLine="720"/>
        <w:contextualSpacing/>
        <w:rPr>
          <w:rFonts w:cstheme="minorHAnsi"/>
          <w:sz w:val="26"/>
          <w:szCs w:val="26"/>
        </w:rPr>
      </w:pPr>
      <w:r w:rsidRPr="00B72167">
        <w:rPr>
          <w:rFonts w:cstheme="minorHAnsi"/>
          <w:b/>
          <w:sz w:val="26"/>
          <w:szCs w:val="26"/>
        </w:rPr>
        <w:t>1</w:t>
      </w:r>
      <w:r w:rsidR="00833284" w:rsidRPr="00B72167">
        <w:rPr>
          <w:rFonts w:cstheme="minorHAnsi"/>
          <w:b/>
          <w:sz w:val="26"/>
          <w:szCs w:val="26"/>
        </w:rPr>
        <w:t>1</w:t>
      </w:r>
      <w:r w:rsidR="001D3F6E" w:rsidRPr="00B72167">
        <w:rPr>
          <w:rFonts w:cstheme="minorHAnsi"/>
          <w:b/>
          <w:sz w:val="26"/>
          <w:szCs w:val="26"/>
        </w:rPr>
        <w:t>.5</w:t>
      </w:r>
      <w:r w:rsidR="001D3F6E" w:rsidRPr="00B72167">
        <w:rPr>
          <w:rFonts w:cstheme="minorHAnsi"/>
          <w:b/>
          <w:sz w:val="26"/>
          <w:szCs w:val="26"/>
        </w:rPr>
        <w:tab/>
      </w:r>
      <w:r w:rsidR="001D3F6E" w:rsidRPr="00B72167">
        <w:rPr>
          <w:rFonts w:cstheme="minorHAnsi"/>
          <w:b/>
          <w:bCs/>
          <w:sz w:val="26"/>
          <w:szCs w:val="26"/>
        </w:rPr>
        <w:t xml:space="preserve">Proposed: </w:t>
      </w:r>
      <w:r w:rsidR="001D3F6E" w:rsidRPr="00B72167">
        <w:rPr>
          <w:rFonts w:cstheme="minorHAnsi"/>
          <w:sz w:val="26"/>
          <w:szCs w:val="26"/>
        </w:rPr>
        <w:t xml:space="preserve">Councillor </w:t>
      </w:r>
      <w:r w:rsidR="000F3820" w:rsidRPr="00B72167">
        <w:rPr>
          <w:rFonts w:cstheme="minorHAnsi"/>
          <w:sz w:val="26"/>
          <w:szCs w:val="26"/>
        </w:rPr>
        <w:t>Steve Masters</w:t>
      </w:r>
    </w:p>
    <w:p w14:paraId="29A65CAD" w14:textId="698CD34B" w:rsidR="001D3F6E" w:rsidRPr="00B72167" w:rsidRDefault="001D3F6E" w:rsidP="001D3F6E">
      <w:pPr>
        <w:autoSpaceDE w:val="0"/>
        <w:autoSpaceDN w:val="0"/>
        <w:adjustRightInd w:val="0"/>
        <w:spacing w:after="0" w:line="240" w:lineRule="auto"/>
        <w:ind w:left="720"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0F3820" w:rsidRPr="00B72167">
        <w:rPr>
          <w:rFonts w:cstheme="minorHAnsi"/>
          <w:sz w:val="26"/>
          <w:szCs w:val="26"/>
        </w:rPr>
        <w:t>Roger Hunneman</w:t>
      </w:r>
    </w:p>
    <w:p w14:paraId="35F72B01" w14:textId="0115AA32" w:rsidR="00CE0CDB" w:rsidRPr="00B72167" w:rsidRDefault="001D3F6E" w:rsidP="0056794F">
      <w:pPr>
        <w:ind w:left="1440"/>
        <w:contextualSpacing/>
        <w:rPr>
          <w:rFonts w:cstheme="minorHAnsi"/>
          <w:bCs/>
          <w:sz w:val="26"/>
          <w:szCs w:val="26"/>
        </w:rPr>
      </w:pPr>
      <w:r w:rsidRPr="00B72167">
        <w:rPr>
          <w:rFonts w:cstheme="minorHAnsi"/>
          <w:b/>
          <w:bCs/>
          <w:sz w:val="26"/>
          <w:szCs w:val="26"/>
        </w:rPr>
        <w:t xml:space="preserve">Resolved: </w:t>
      </w:r>
      <w:r w:rsidR="00445027" w:rsidRPr="00B72167">
        <w:rPr>
          <w:rFonts w:cstheme="minorHAnsi"/>
          <w:sz w:val="26"/>
          <w:szCs w:val="26"/>
        </w:rPr>
        <w:t>That the Terms of Reference</w:t>
      </w:r>
      <w:r w:rsidR="00445027" w:rsidRPr="00B72167">
        <w:rPr>
          <w:rFonts w:cstheme="minorHAnsi"/>
          <w:b/>
          <w:bCs/>
          <w:sz w:val="26"/>
          <w:szCs w:val="26"/>
        </w:rPr>
        <w:t xml:space="preserve"> </w:t>
      </w:r>
      <w:r w:rsidR="00445027" w:rsidRPr="00B72167">
        <w:rPr>
          <w:rFonts w:cstheme="minorHAnsi"/>
          <w:bCs/>
          <w:sz w:val="26"/>
          <w:szCs w:val="26"/>
        </w:rPr>
        <w:t xml:space="preserve">for the Town Centre Working Group be approved and that </w:t>
      </w:r>
      <w:r w:rsidRPr="00B72167">
        <w:rPr>
          <w:rFonts w:cstheme="minorHAnsi"/>
          <w:sz w:val="26"/>
          <w:szCs w:val="26"/>
        </w:rPr>
        <w:t>Councillors Nigel Foot, Martin Colston, Sarah Slack, and David Marsh be appointed as NTC’s members of the Working Group</w:t>
      </w:r>
      <w:r w:rsidRPr="00B72167">
        <w:rPr>
          <w:rFonts w:cstheme="minorHAnsi"/>
          <w:bCs/>
          <w:sz w:val="26"/>
          <w:szCs w:val="26"/>
        </w:rPr>
        <w:t>.</w:t>
      </w:r>
    </w:p>
    <w:p w14:paraId="0ED60FB4" w14:textId="77777777" w:rsidR="00D11B01" w:rsidRPr="00B72167" w:rsidRDefault="00D11B01" w:rsidP="0004213D">
      <w:pPr>
        <w:contextualSpacing/>
        <w:rPr>
          <w:rFonts w:cstheme="minorHAnsi"/>
          <w:bCs/>
          <w:color w:val="C00000"/>
          <w:sz w:val="26"/>
          <w:szCs w:val="26"/>
        </w:rPr>
      </w:pPr>
    </w:p>
    <w:p w14:paraId="056BE534" w14:textId="459EB919" w:rsidR="00950DCE" w:rsidRPr="00B72167" w:rsidRDefault="001D4678" w:rsidP="001D4678">
      <w:pPr>
        <w:ind w:left="720" w:hanging="720"/>
        <w:contextualSpacing/>
        <w:rPr>
          <w:rFonts w:cstheme="minorHAnsi"/>
          <w:b/>
          <w:sz w:val="26"/>
          <w:szCs w:val="26"/>
        </w:rPr>
      </w:pPr>
      <w:r w:rsidRPr="00B72167">
        <w:rPr>
          <w:rFonts w:cstheme="minorHAnsi"/>
          <w:b/>
          <w:sz w:val="26"/>
          <w:szCs w:val="26"/>
        </w:rPr>
        <w:t>12.</w:t>
      </w:r>
      <w:r w:rsidRPr="00B72167">
        <w:rPr>
          <w:rFonts w:cstheme="minorHAnsi"/>
          <w:b/>
          <w:sz w:val="26"/>
          <w:szCs w:val="26"/>
        </w:rPr>
        <w:tab/>
      </w:r>
      <w:r w:rsidR="00950DCE" w:rsidRPr="00B72167">
        <w:rPr>
          <w:rFonts w:cstheme="minorHAnsi"/>
          <w:b/>
          <w:sz w:val="26"/>
          <w:szCs w:val="26"/>
        </w:rPr>
        <w:t xml:space="preserve">West Berkshire Council Proposed Main Modifications to the Minerals and Waste Local Plan </w:t>
      </w:r>
    </w:p>
    <w:p w14:paraId="7F4387BD" w14:textId="23A73EFA" w:rsidR="00950DCE" w:rsidRPr="00B72167" w:rsidRDefault="00D11B01" w:rsidP="0056794F">
      <w:pPr>
        <w:ind w:left="720"/>
        <w:contextualSpacing/>
        <w:rPr>
          <w:rFonts w:cstheme="minorHAnsi"/>
          <w:b/>
          <w:bCs/>
          <w:sz w:val="26"/>
          <w:szCs w:val="26"/>
        </w:rPr>
      </w:pPr>
      <w:r w:rsidRPr="00B72167">
        <w:rPr>
          <w:rFonts w:cstheme="minorHAnsi"/>
          <w:bCs/>
          <w:sz w:val="26"/>
          <w:szCs w:val="26"/>
        </w:rPr>
        <w:t xml:space="preserve">The Committee </w:t>
      </w:r>
      <w:r w:rsidR="0056794F" w:rsidRPr="00B72167">
        <w:rPr>
          <w:rFonts w:cstheme="minorHAnsi"/>
          <w:bCs/>
          <w:sz w:val="26"/>
          <w:szCs w:val="26"/>
        </w:rPr>
        <w:t>received and noted the</w:t>
      </w:r>
      <w:r w:rsidRPr="00B72167">
        <w:rPr>
          <w:rFonts w:cstheme="minorHAnsi"/>
          <w:bCs/>
          <w:sz w:val="26"/>
          <w:szCs w:val="26"/>
        </w:rPr>
        <w:t xml:space="preserve"> WBC </w:t>
      </w:r>
      <w:r w:rsidR="0002458B" w:rsidRPr="00B72167">
        <w:rPr>
          <w:rFonts w:cstheme="minorHAnsi"/>
          <w:bCs/>
          <w:sz w:val="26"/>
          <w:szCs w:val="26"/>
        </w:rPr>
        <w:t>MWLP</w:t>
      </w:r>
      <w:r w:rsidR="0056794F" w:rsidRPr="00B72167">
        <w:rPr>
          <w:rFonts w:cstheme="minorHAnsi"/>
          <w:bCs/>
          <w:sz w:val="26"/>
          <w:szCs w:val="26"/>
        </w:rPr>
        <w:t>.</w:t>
      </w:r>
    </w:p>
    <w:p w14:paraId="0C069502" w14:textId="77777777" w:rsidR="001D4678" w:rsidRPr="00B72167" w:rsidRDefault="001D4678" w:rsidP="001D4678">
      <w:pPr>
        <w:contextualSpacing/>
        <w:rPr>
          <w:rFonts w:cstheme="minorHAnsi"/>
          <w:b/>
          <w:sz w:val="26"/>
          <w:szCs w:val="26"/>
        </w:rPr>
      </w:pPr>
    </w:p>
    <w:p w14:paraId="5CBB5FBC" w14:textId="7AE28317" w:rsidR="00950DCE" w:rsidRPr="00B72167" w:rsidRDefault="001D4678" w:rsidP="001D4678">
      <w:pPr>
        <w:contextualSpacing/>
        <w:rPr>
          <w:rFonts w:cstheme="minorHAnsi"/>
          <w:b/>
          <w:sz w:val="26"/>
          <w:szCs w:val="26"/>
        </w:rPr>
      </w:pPr>
      <w:r w:rsidRPr="00B72167">
        <w:rPr>
          <w:rFonts w:cstheme="minorHAnsi"/>
          <w:b/>
          <w:sz w:val="26"/>
          <w:szCs w:val="26"/>
        </w:rPr>
        <w:t>13.</w:t>
      </w:r>
      <w:r w:rsidRPr="00B72167">
        <w:rPr>
          <w:rFonts w:cstheme="minorHAnsi"/>
          <w:b/>
          <w:sz w:val="26"/>
          <w:szCs w:val="26"/>
        </w:rPr>
        <w:tab/>
      </w:r>
      <w:r w:rsidR="00950DCE" w:rsidRPr="00B72167">
        <w:rPr>
          <w:rFonts w:cstheme="minorHAnsi"/>
          <w:b/>
          <w:sz w:val="26"/>
          <w:szCs w:val="26"/>
        </w:rPr>
        <w:t>Update on Newbury’s Neighbourhood Development Plan</w:t>
      </w:r>
    </w:p>
    <w:p w14:paraId="6E0B8523" w14:textId="4C23734D" w:rsidR="00F9185C" w:rsidRPr="00B72167" w:rsidRDefault="00F9185C" w:rsidP="00964084">
      <w:pPr>
        <w:ind w:left="720"/>
        <w:contextualSpacing/>
        <w:rPr>
          <w:rFonts w:eastAsia="Times New Roman" w:cstheme="minorHAnsi"/>
          <w:bCs/>
          <w:sz w:val="26"/>
          <w:szCs w:val="26"/>
          <w:lang w:eastAsia="en-GB"/>
        </w:rPr>
      </w:pPr>
      <w:r w:rsidRPr="00B72167">
        <w:rPr>
          <w:rFonts w:eastAsia="Times New Roman" w:cstheme="minorHAnsi"/>
          <w:bCs/>
          <w:sz w:val="26"/>
          <w:szCs w:val="26"/>
          <w:lang w:eastAsia="en-GB"/>
        </w:rPr>
        <w:t xml:space="preserve">The Committee received an update from the NDP Steering Group. It was noted that the next NDP SG meeting, scheduled for the </w:t>
      </w:r>
      <w:r w:rsidR="00F024B3" w:rsidRPr="00B72167">
        <w:rPr>
          <w:rFonts w:eastAsia="Times New Roman" w:cstheme="minorHAnsi"/>
          <w:bCs/>
          <w:sz w:val="26"/>
          <w:szCs w:val="26"/>
          <w:lang w:eastAsia="en-GB"/>
        </w:rPr>
        <w:t>21/06/2022</w:t>
      </w:r>
      <w:r w:rsidRPr="00B72167">
        <w:rPr>
          <w:rFonts w:eastAsia="Times New Roman" w:cstheme="minorHAnsi"/>
          <w:bCs/>
          <w:sz w:val="26"/>
          <w:szCs w:val="26"/>
          <w:lang w:eastAsia="en-GB"/>
        </w:rPr>
        <w:t xml:space="preserve">, would </w:t>
      </w:r>
      <w:r w:rsidR="00F024B3" w:rsidRPr="00B72167">
        <w:rPr>
          <w:rFonts w:eastAsia="Times New Roman" w:cstheme="minorHAnsi"/>
          <w:bCs/>
          <w:sz w:val="26"/>
          <w:szCs w:val="26"/>
          <w:lang w:eastAsia="en-GB"/>
        </w:rPr>
        <w:t xml:space="preserve">look to </w:t>
      </w:r>
      <w:r w:rsidRPr="00B72167">
        <w:rPr>
          <w:rFonts w:eastAsia="Times New Roman" w:cstheme="minorHAnsi"/>
          <w:bCs/>
          <w:sz w:val="26"/>
          <w:szCs w:val="26"/>
          <w:lang w:eastAsia="en-GB"/>
        </w:rPr>
        <w:t xml:space="preserve">finalise the </w:t>
      </w:r>
      <w:r w:rsidR="00F024B3" w:rsidRPr="00B72167">
        <w:rPr>
          <w:rFonts w:eastAsia="Times New Roman" w:cstheme="minorHAnsi"/>
          <w:bCs/>
          <w:sz w:val="26"/>
          <w:szCs w:val="26"/>
          <w:lang w:eastAsia="en-GB"/>
        </w:rPr>
        <w:t xml:space="preserve">details around the launch of the pilot </w:t>
      </w:r>
      <w:r w:rsidRPr="00B72167">
        <w:rPr>
          <w:rFonts w:eastAsia="Times New Roman" w:cstheme="minorHAnsi"/>
          <w:bCs/>
          <w:sz w:val="26"/>
          <w:szCs w:val="26"/>
          <w:lang w:eastAsia="en-GB"/>
        </w:rPr>
        <w:t>questionnaire</w:t>
      </w:r>
      <w:r w:rsidR="00F024B3" w:rsidRPr="00B72167">
        <w:rPr>
          <w:rFonts w:eastAsia="Times New Roman" w:cstheme="minorHAnsi"/>
          <w:bCs/>
          <w:sz w:val="26"/>
          <w:szCs w:val="26"/>
          <w:lang w:eastAsia="en-GB"/>
        </w:rPr>
        <w:t>, targeted for release before the end of July.</w:t>
      </w:r>
    </w:p>
    <w:p w14:paraId="556A3D38" w14:textId="77777777" w:rsidR="00964084" w:rsidRPr="00B72167" w:rsidRDefault="00964084" w:rsidP="00964084">
      <w:pPr>
        <w:ind w:left="720"/>
        <w:contextualSpacing/>
        <w:rPr>
          <w:rFonts w:eastAsia="Times New Roman" w:cstheme="minorHAnsi"/>
          <w:bCs/>
          <w:color w:val="C00000"/>
          <w:sz w:val="26"/>
          <w:szCs w:val="26"/>
          <w:lang w:eastAsia="en-GB"/>
        </w:rPr>
      </w:pPr>
    </w:p>
    <w:p w14:paraId="3FE4E359" w14:textId="6CA4282F" w:rsidR="00950DCE" w:rsidRPr="00B72167" w:rsidRDefault="001D4678" w:rsidP="001D4678">
      <w:pPr>
        <w:contextualSpacing/>
        <w:rPr>
          <w:rFonts w:cstheme="minorHAnsi"/>
          <w:b/>
          <w:sz w:val="26"/>
          <w:szCs w:val="26"/>
        </w:rPr>
      </w:pPr>
      <w:r w:rsidRPr="00B72167">
        <w:rPr>
          <w:rFonts w:cstheme="minorHAnsi"/>
          <w:b/>
          <w:sz w:val="26"/>
          <w:szCs w:val="26"/>
        </w:rPr>
        <w:t>14.</w:t>
      </w:r>
      <w:r w:rsidRPr="00B72167">
        <w:rPr>
          <w:rFonts w:cstheme="minorHAnsi"/>
          <w:b/>
          <w:sz w:val="26"/>
          <w:szCs w:val="26"/>
        </w:rPr>
        <w:tab/>
      </w:r>
      <w:r w:rsidR="00950DCE" w:rsidRPr="00B72167">
        <w:rPr>
          <w:rFonts w:cstheme="minorHAnsi"/>
          <w:b/>
          <w:sz w:val="26"/>
          <w:szCs w:val="26"/>
        </w:rPr>
        <w:t xml:space="preserve">Update from The Western Area Planning Committee </w:t>
      </w:r>
    </w:p>
    <w:p w14:paraId="7B5AAB4D" w14:textId="5BE17CB4" w:rsidR="00E528AD" w:rsidRPr="00B72167" w:rsidRDefault="003F4BA7" w:rsidP="00E528AD">
      <w:pPr>
        <w:ind w:left="720"/>
        <w:contextualSpacing/>
        <w:rPr>
          <w:rFonts w:cstheme="minorHAnsi"/>
          <w:sz w:val="26"/>
          <w:szCs w:val="26"/>
        </w:rPr>
      </w:pPr>
      <w:r w:rsidRPr="00B72167">
        <w:rPr>
          <w:rFonts w:cstheme="minorHAnsi"/>
          <w:sz w:val="26"/>
          <w:szCs w:val="26"/>
        </w:rPr>
        <w:t xml:space="preserve">The Committee received an update </w:t>
      </w:r>
      <w:r w:rsidR="00582B1F" w:rsidRPr="00B72167">
        <w:rPr>
          <w:rFonts w:cstheme="minorHAnsi"/>
          <w:sz w:val="26"/>
          <w:szCs w:val="26"/>
        </w:rPr>
        <w:t>about future site visits and WAP Committee meetings</w:t>
      </w:r>
      <w:r w:rsidRPr="00B72167">
        <w:rPr>
          <w:rFonts w:cstheme="minorHAnsi"/>
          <w:sz w:val="26"/>
          <w:szCs w:val="26"/>
        </w:rPr>
        <w:t>.</w:t>
      </w:r>
    </w:p>
    <w:p w14:paraId="0276ACB8" w14:textId="77777777" w:rsidR="00582B1F" w:rsidRPr="00B72167" w:rsidRDefault="00582B1F" w:rsidP="00E528AD">
      <w:pPr>
        <w:ind w:left="720"/>
        <w:contextualSpacing/>
        <w:rPr>
          <w:rFonts w:cstheme="minorHAnsi"/>
          <w:sz w:val="26"/>
          <w:szCs w:val="26"/>
        </w:rPr>
      </w:pPr>
    </w:p>
    <w:p w14:paraId="5492F4DF" w14:textId="5F066921" w:rsidR="00E0011D" w:rsidRPr="00B72167" w:rsidRDefault="00E0011D" w:rsidP="00E40091">
      <w:pPr>
        <w:autoSpaceDE w:val="0"/>
        <w:autoSpaceDN w:val="0"/>
        <w:adjustRightInd w:val="0"/>
        <w:spacing w:after="0" w:line="240" w:lineRule="auto"/>
        <w:ind w:left="720"/>
        <w:contextualSpacing/>
        <w:rPr>
          <w:rFonts w:cstheme="minorHAnsi"/>
          <w:sz w:val="26"/>
          <w:szCs w:val="26"/>
        </w:rPr>
      </w:pPr>
      <w:bookmarkStart w:id="0" w:name="_Hlk104883204"/>
      <w:r w:rsidRPr="00B72167">
        <w:rPr>
          <w:rFonts w:cstheme="minorHAnsi"/>
          <w:b/>
          <w:bCs/>
          <w:sz w:val="26"/>
          <w:szCs w:val="26"/>
        </w:rPr>
        <w:lastRenderedPageBreak/>
        <w:t xml:space="preserve">Proposed: </w:t>
      </w:r>
      <w:r w:rsidRPr="00B72167">
        <w:rPr>
          <w:rFonts w:cstheme="minorHAnsi"/>
          <w:sz w:val="26"/>
          <w:szCs w:val="26"/>
        </w:rPr>
        <w:t xml:space="preserve">Councillor </w:t>
      </w:r>
      <w:r w:rsidR="00291D89" w:rsidRPr="00B72167">
        <w:rPr>
          <w:rFonts w:cstheme="minorHAnsi"/>
          <w:sz w:val="26"/>
          <w:szCs w:val="26"/>
        </w:rPr>
        <w:t>Andy Moore</w:t>
      </w:r>
    </w:p>
    <w:p w14:paraId="24C8FEF5" w14:textId="42FFE502" w:rsidR="00E0011D" w:rsidRPr="00B72167" w:rsidRDefault="00E0011D" w:rsidP="00E40091">
      <w:pPr>
        <w:autoSpaceDE w:val="0"/>
        <w:autoSpaceDN w:val="0"/>
        <w:adjustRightInd w:val="0"/>
        <w:spacing w:after="0" w:line="240" w:lineRule="auto"/>
        <w:ind w:firstLine="720"/>
        <w:contextualSpacing/>
        <w:rPr>
          <w:rFonts w:cstheme="minorHAnsi"/>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291D89" w:rsidRPr="00B72167">
        <w:rPr>
          <w:rFonts w:cstheme="minorHAnsi"/>
          <w:sz w:val="26"/>
          <w:szCs w:val="26"/>
        </w:rPr>
        <w:t>Roger Hunneman</w:t>
      </w:r>
    </w:p>
    <w:p w14:paraId="46BB7855" w14:textId="2F53844A" w:rsidR="003F4BA7" w:rsidRPr="00B72167" w:rsidRDefault="00E0011D" w:rsidP="00E40091">
      <w:pPr>
        <w:ind w:left="720"/>
        <w:contextualSpacing/>
        <w:rPr>
          <w:rFonts w:cstheme="minorHAnsi"/>
          <w:sz w:val="26"/>
          <w:szCs w:val="26"/>
        </w:rPr>
      </w:pPr>
      <w:r w:rsidRPr="00B72167">
        <w:rPr>
          <w:rFonts w:cstheme="minorHAnsi"/>
          <w:b/>
          <w:bCs/>
          <w:sz w:val="26"/>
          <w:szCs w:val="26"/>
        </w:rPr>
        <w:t xml:space="preserve">Resolved: </w:t>
      </w:r>
      <w:r w:rsidRPr="00B72167">
        <w:rPr>
          <w:rFonts w:cstheme="minorHAnsi"/>
          <w:sz w:val="26"/>
          <w:szCs w:val="26"/>
        </w:rPr>
        <w:t xml:space="preserve">That </w:t>
      </w:r>
      <w:bookmarkEnd w:id="0"/>
      <w:r w:rsidRPr="00B72167">
        <w:rPr>
          <w:rFonts w:cstheme="minorHAnsi"/>
          <w:sz w:val="26"/>
          <w:szCs w:val="26"/>
        </w:rPr>
        <w:t>Councillor Nigel Foot be approved to be the Councils representative, if available</w:t>
      </w:r>
      <w:r w:rsidR="00291D89" w:rsidRPr="00B72167">
        <w:rPr>
          <w:rFonts w:cstheme="minorHAnsi"/>
          <w:sz w:val="26"/>
          <w:szCs w:val="26"/>
        </w:rPr>
        <w:t xml:space="preserve"> (with Councillor Gary Norman as a substitute)</w:t>
      </w:r>
      <w:r w:rsidRPr="00B72167">
        <w:rPr>
          <w:rFonts w:cstheme="minorHAnsi"/>
          <w:sz w:val="26"/>
          <w:szCs w:val="26"/>
        </w:rPr>
        <w:t xml:space="preserve"> for:</w:t>
      </w:r>
    </w:p>
    <w:p w14:paraId="034B7C96" w14:textId="06B2B7D2" w:rsidR="00E0011D" w:rsidRPr="00B72167" w:rsidRDefault="00E0011D" w:rsidP="00E40091">
      <w:pPr>
        <w:pStyle w:val="ListParagraph"/>
        <w:numPr>
          <w:ilvl w:val="0"/>
          <w:numId w:val="7"/>
        </w:numPr>
        <w:contextualSpacing/>
        <w:rPr>
          <w:rFonts w:asciiTheme="minorHAnsi" w:hAnsiTheme="minorHAnsi" w:cstheme="minorHAnsi"/>
          <w:sz w:val="26"/>
          <w:szCs w:val="26"/>
        </w:rPr>
      </w:pPr>
      <w:r w:rsidRPr="00B72167">
        <w:rPr>
          <w:rFonts w:asciiTheme="minorHAnsi" w:hAnsiTheme="minorHAnsi" w:cstheme="minorHAnsi"/>
          <w:sz w:val="26"/>
          <w:szCs w:val="26"/>
        </w:rPr>
        <w:t xml:space="preserve">The proposed “new link road connecting Hectors Way to Kings Road through the Sterling Estate Development with associated retaining walls” at Sterling Gardens, Hectors Way (Application Reference: </w:t>
      </w:r>
      <w:hyperlink r:id="rId16" w:history="1">
        <w:r w:rsidRPr="00B72167">
          <w:rPr>
            <w:rStyle w:val="Hyperlink"/>
            <w:rFonts w:asciiTheme="minorHAnsi" w:hAnsiTheme="minorHAnsi" w:cstheme="minorHAnsi"/>
            <w:sz w:val="26"/>
            <w:szCs w:val="26"/>
          </w:rPr>
          <w:t>22/00493/FUL</w:t>
        </w:r>
      </w:hyperlink>
      <w:r w:rsidRPr="00B72167">
        <w:rPr>
          <w:rFonts w:asciiTheme="minorHAnsi" w:hAnsiTheme="minorHAnsi" w:cstheme="minorHAnsi"/>
          <w:sz w:val="26"/>
          <w:szCs w:val="26"/>
        </w:rPr>
        <w:t>), and present NTC’s view on this application during the relevant WAP Committee meeting. This site visit will take place on the 06/06/2022 at 09:00am and the WAP Committee meeting will take place on 08/06/2022 at 6:30pm.</w:t>
      </w:r>
    </w:p>
    <w:p w14:paraId="1CAA471A" w14:textId="42C2B8DF" w:rsidR="00E0011D" w:rsidRPr="00B72167" w:rsidRDefault="00E0011D" w:rsidP="00E40091">
      <w:pPr>
        <w:pStyle w:val="ListParagraph"/>
        <w:numPr>
          <w:ilvl w:val="0"/>
          <w:numId w:val="7"/>
        </w:numPr>
        <w:contextualSpacing/>
        <w:rPr>
          <w:rFonts w:asciiTheme="minorHAnsi" w:hAnsiTheme="minorHAnsi" w:cstheme="minorHAnsi"/>
          <w:sz w:val="26"/>
          <w:szCs w:val="26"/>
        </w:rPr>
      </w:pPr>
      <w:r w:rsidRPr="00B72167">
        <w:rPr>
          <w:rFonts w:asciiTheme="minorHAnsi" w:hAnsiTheme="minorHAnsi" w:cstheme="minorHAnsi"/>
          <w:sz w:val="26"/>
          <w:szCs w:val="26"/>
        </w:rPr>
        <w:t xml:space="preserve">The proposed “Demolition of existing dwelling and erection of four dwellings” at 61 Russell Road, Newbury, West Berkshire, RG14 5JX (Application Reference: </w:t>
      </w:r>
      <w:hyperlink r:id="rId17" w:history="1">
        <w:r w:rsidRPr="00B72167">
          <w:rPr>
            <w:rStyle w:val="Hyperlink"/>
            <w:rFonts w:asciiTheme="minorHAnsi" w:hAnsiTheme="minorHAnsi" w:cstheme="minorHAnsi"/>
            <w:sz w:val="26"/>
            <w:szCs w:val="26"/>
          </w:rPr>
          <w:t>22/00648/FULD</w:t>
        </w:r>
      </w:hyperlink>
      <w:r w:rsidRPr="00B72167">
        <w:rPr>
          <w:rFonts w:asciiTheme="minorHAnsi" w:hAnsiTheme="minorHAnsi" w:cstheme="minorHAnsi"/>
          <w:sz w:val="26"/>
          <w:szCs w:val="26"/>
        </w:rPr>
        <w:t>), and present NTC’s view on this application during the relevant WAP Committee meeting. This site visit will take place on the 06/06/2022 at 09:50am and the WAP Committee meeting will take place on 08/06/2022 at 6:30pm.</w:t>
      </w:r>
    </w:p>
    <w:p w14:paraId="6F5545D0" w14:textId="54B2936C" w:rsidR="00E0011D" w:rsidRPr="00B72167" w:rsidRDefault="00E0011D" w:rsidP="00C5306B">
      <w:pPr>
        <w:pStyle w:val="ListParagraph"/>
        <w:numPr>
          <w:ilvl w:val="0"/>
          <w:numId w:val="7"/>
        </w:numPr>
        <w:spacing w:afterLines="50" w:after="120"/>
        <w:rPr>
          <w:rFonts w:asciiTheme="minorHAnsi" w:hAnsiTheme="minorHAnsi" w:cstheme="minorHAnsi"/>
          <w:sz w:val="26"/>
          <w:szCs w:val="26"/>
        </w:rPr>
      </w:pPr>
      <w:r w:rsidRPr="00B72167">
        <w:rPr>
          <w:rFonts w:asciiTheme="minorHAnsi" w:hAnsiTheme="minorHAnsi" w:cstheme="minorHAnsi"/>
          <w:sz w:val="26"/>
          <w:szCs w:val="26"/>
        </w:rPr>
        <w:t xml:space="preserve">The proposed “Partial Retrospective: Retention of existing metal staircase to side gable end wall and addition of proposed privacy screen” at 14 Lime Close, Newbury, West Berkshire, RG14 2PW (Application Reference: </w:t>
      </w:r>
      <w:hyperlink r:id="rId18" w:history="1">
        <w:r w:rsidRPr="00B72167">
          <w:rPr>
            <w:rStyle w:val="Hyperlink"/>
            <w:rFonts w:asciiTheme="minorHAnsi" w:hAnsiTheme="minorHAnsi" w:cstheme="minorHAnsi"/>
            <w:sz w:val="26"/>
            <w:szCs w:val="26"/>
          </w:rPr>
          <w:t>21/03132/HOUSE</w:t>
        </w:r>
      </w:hyperlink>
      <w:r w:rsidRPr="00B72167">
        <w:rPr>
          <w:rStyle w:val="Hyperlink"/>
          <w:rFonts w:asciiTheme="minorHAnsi" w:hAnsiTheme="minorHAnsi" w:cstheme="minorHAnsi"/>
          <w:sz w:val="26"/>
          <w:szCs w:val="26"/>
        </w:rPr>
        <w:t>)</w:t>
      </w:r>
      <w:r w:rsidRPr="00337AA6">
        <w:rPr>
          <w:rStyle w:val="Hyperlink"/>
          <w:rFonts w:asciiTheme="minorHAnsi" w:hAnsiTheme="minorHAnsi" w:cstheme="minorHAnsi"/>
          <w:color w:val="auto"/>
          <w:sz w:val="26"/>
          <w:szCs w:val="26"/>
          <w:u w:val="none"/>
        </w:rPr>
        <w:t xml:space="preserve">, and </w:t>
      </w:r>
      <w:r w:rsidRPr="00B72167">
        <w:rPr>
          <w:rFonts w:asciiTheme="minorHAnsi" w:hAnsiTheme="minorHAnsi" w:cstheme="minorHAnsi"/>
          <w:sz w:val="26"/>
          <w:szCs w:val="26"/>
        </w:rPr>
        <w:t>present NTC’s view on this application during the relevant WAP Committee meeting. This site visit will take place on the 06/06/2022 at 10:30am and the WAP Committee meeting will take place on 08/06/2022 at 6:30pm.</w:t>
      </w:r>
    </w:p>
    <w:p w14:paraId="194BFA89" w14:textId="38742E2C" w:rsidR="007C5493" w:rsidRPr="00B72167" w:rsidRDefault="007C5493" w:rsidP="00C5306B">
      <w:pPr>
        <w:spacing w:afterLines="50" w:after="120"/>
        <w:ind w:firstLine="720"/>
        <w:contextualSpacing/>
        <w:rPr>
          <w:rFonts w:cstheme="minorHAnsi"/>
          <w:sz w:val="26"/>
          <w:szCs w:val="26"/>
        </w:rPr>
      </w:pPr>
      <w:r w:rsidRPr="00B72167">
        <w:rPr>
          <w:rFonts w:cstheme="minorHAnsi"/>
          <w:b/>
          <w:bCs/>
          <w:sz w:val="26"/>
          <w:szCs w:val="26"/>
        </w:rPr>
        <w:t xml:space="preserve">Proposed: </w:t>
      </w:r>
      <w:r w:rsidRPr="00B72167">
        <w:rPr>
          <w:rFonts w:cstheme="minorHAnsi"/>
          <w:sz w:val="26"/>
          <w:szCs w:val="26"/>
        </w:rPr>
        <w:t xml:space="preserve">Councillor </w:t>
      </w:r>
      <w:r w:rsidR="00B21C13" w:rsidRPr="00B72167">
        <w:rPr>
          <w:rFonts w:cstheme="minorHAnsi"/>
          <w:sz w:val="26"/>
          <w:szCs w:val="26"/>
        </w:rPr>
        <w:t>Gary Norman</w:t>
      </w:r>
    </w:p>
    <w:p w14:paraId="12D71A23" w14:textId="4A925D32" w:rsidR="007C5493" w:rsidRPr="00B72167" w:rsidRDefault="007C5493" w:rsidP="004E681B">
      <w:pPr>
        <w:ind w:firstLine="720"/>
        <w:contextualSpacing/>
        <w:rPr>
          <w:rFonts w:cstheme="minorHAnsi"/>
          <w:b/>
          <w:bCs/>
          <w:sz w:val="26"/>
          <w:szCs w:val="26"/>
        </w:rPr>
      </w:pPr>
      <w:r w:rsidRPr="00B72167">
        <w:rPr>
          <w:rFonts w:cstheme="minorHAnsi"/>
          <w:b/>
          <w:bCs/>
          <w:sz w:val="26"/>
          <w:szCs w:val="26"/>
        </w:rPr>
        <w:t xml:space="preserve">Seconded: </w:t>
      </w:r>
      <w:r w:rsidRPr="00B72167">
        <w:rPr>
          <w:rFonts w:cstheme="minorHAnsi"/>
          <w:sz w:val="26"/>
          <w:szCs w:val="26"/>
        </w:rPr>
        <w:t xml:space="preserve">Councillor </w:t>
      </w:r>
      <w:r w:rsidR="00B21C13" w:rsidRPr="00B72167">
        <w:rPr>
          <w:rFonts w:cstheme="minorHAnsi"/>
          <w:sz w:val="26"/>
          <w:szCs w:val="26"/>
        </w:rPr>
        <w:t>Andy Moore</w:t>
      </w:r>
    </w:p>
    <w:p w14:paraId="46DA640D" w14:textId="3BB46AC5" w:rsidR="00FB479B" w:rsidRPr="00B72167" w:rsidRDefault="007C5493" w:rsidP="004E681B">
      <w:pPr>
        <w:ind w:left="720"/>
        <w:contextualSpacing/>
        <w:rPr>
          <w:rFonts w:cstheme="minorHAnsi"/>
          <w:sz w:val="26"/>
          <w:szCs w:val="26"/>
        </w:rPr>
      </w:pPr>
      <w:r w:rsidRPr="00B72167">
        <w:rPr>
          <w:rFonts w:cstheme="minorHAnsi"/>
          <w:b/>
          <w:bCs/>
          <w:sz w:val="26"/>
          <w:szCs w:val="26"/>
        </w:rPr>
        <w:t xml:space="preserve">Resolved: </w:t>
      </w:r>
      <w:r w:rsidRPr="00B72167">
        <w:rPr>
          <w:rFonts w:cstheme="minorHAnsi"/>
          <w:sz w:val="26"/>
          <w:szCs w:val="26"/>
        </w:rPr>
        <w:t>That</w:t>
      </w:r>
      <w:r w:rsidR="00B21C13" w:rsidRPr="00B72167">
        <w:rPr>
          <w:rFonts w:cstheme="minorHAnsi"/>
          <w:sz w:val="26"/>
          <w:szCs w:val="26"/>
        </w:rPr>
        <w:t xml:space="preserve"> the Council delegate </w:t>
      </w:r>
      <w:r w:rsidR="007B5B4B" w:rsidRPr="00B72167">
        <w:rPr>
          <w:rFonts w:cstheme="minorHAnsi"/>
          <w:sz w:val="26"/>
          <w:szCs w:val="26"/>
        </w:rPr>
        <w:t xml:space="preserve">nominating representative for WAP site visits and Committee meetings to the DSO. </w:t>
      </w:r>
    </w:p>
    <w:p w14:paraId="394D967C" w14:textId="77777777" w:rsidR="007C5493" w:rsidRPr="00B72167" w:rsidRDefault="007C5493" w:rsidP="007C5493">
      <w:pPr>
        <w:contextualSpacing/>
        <w:rPr>
          <w:rFonts w:cstheme="minorHAnsi"/>
          <w:sz w:val="26"/>
          <w:szCs w:val="26"/>
        </w:rPr>
      </w:pPr>
    </w:p>
    <w:p w14:paraId="1CFAB55C" w14:textId="3F0CE563" w:rsidR="00950DCE" w:rsidRPr="00B72167" w:rsidRDefault="001D4678" w:rsidP="001D4678">
      <w:pPr>
        <w:spacing w:after="0" w:line="240" w:lineRule="auto"/>
        <w:contextualSpacing/>
        <w:rPr>
          <w:rFonts w:cstheme="minorHAnsi"/>
          <w:b/>
          <w:sz w:val="26"/>
          <w:szCs w:val="26"/>
        </w:rPr>
      </w:pPr>
      <w:r w:rsidRPr="00B72167">
        <w:rPr>
          <w:rFonts w:cstheme="minorHAnsi"/>
          <w:b/>
          <w:sz w:val="26"/>
          <w:szCs w:val="26"/>
        </w:rPr>
        <w:t>15.</w:t>
      </w:r>
      <w:r w:rsidRPr="00B72167">
        <w:rPr>
          <w:rFonts w:cstheme="minorHAnsi"/>
          <w:b/>
          <w:sz w:val="26"/>
          <w:szCs w:val="26"/>
        </w:rPr>
        <w:tab/>
      </w:r>
      <w:r w:rsidR="00950DCE" w:rsidRPr="00B72167">
        <w:rPr>
          <w:rFonts w:cstheme="minorHAnsi"/>
          <w:b/>
          <w:sz w:val="26"/>
          <w:szCs w:val="26"/>
        </w:rPr>
        <w:t>Forward Work Programme for Planning &amp; Highways Committee</w:t>
      </w:r>
    </w:p>
    <w:p w14:paraId="322AC630" w14:textId="1A605D7A" w:rsidR="00AA71F0" w:rsidRPr="00B72167" w:rsidRDefault="00AA71F0" w:rsidP="00E40091">
      <w:pPr>
        <w:ind w:left="720"/>
        <w:rPr>
          <w:rFonts w:cstheme="minorHAnsi"/>
          <w:sz w:val="26"/>
          <w:szCs w:val="26"/>
        </w:rPr>
      </w:pPr>
      <w:r w:rsidRPr="00B72167">
        <w:rPr>
          <w:rFonts w:cstheme="minorHAnsi"/>
          <w:sz w:val="26"/>
          <w:szCs w:val="26"/>
        </w:rPr>
        <w:t>The Committee agreed to add the following item(s) to the Forward Work Programme:</w:t>
      </w:r>
    </w:p>
    <w:p w14:paraId="0DF82947" w14:textId="0C8142EA" w:rsidR="00AA71F0" w:rsidRPr="00B72167" w:rsidRDefault="00E70BC6" w:rsidP="00E40091">
      <w:pPr>
        <w:pStyle w:val="ListParagraph"/>
        <w:numPr>
          <w:ilvl w:val="0"/>
          <w:numId w:val="5"/>
        </w:numPr>
        <w:rPr>
          <w:rFonts w:asciiTheme="minorHAnsi" w:hAnsiTheme="minorHAnsi" w:cstheme="minorHAnsi"/>
          <w:sz w:val="26"/>
          <w:szCs w:val="26"/>
        </w:rPr>
      </w:pPr>
      <w:r w:rsidRPr="00B72167">
        <w:rPr>
          <w:rFonts w:asciiTheme="minorHAnsi" w:hAnsiTheme="minorHAnsi" w:cstheme="minorHAnsi"/>
          <w:sz w:val="26"/>
          <w:szCs w:val="26"/>
        </w:rPr>
        <w:t>To discuss how the Council deals with large applications, amendments, and variations.</w:t>
      </w:r>
    </w:p>
    <w:p w14:paraId="11D6750E" w14:textId="77777777" w:rsidR="00E40091" w:rsidRPr="00B72167" w:rsidRDefault="00E40091" w:rsidP="00E40091">
      <w:pPr>
        <w:pStyle w:val="ListParagraph"/>
        <w:ind w:left="1080"/>
        <w:contextualSpacing/>
        <w:rPr>
          <w:rFonts w:asciiTheme="minorHAnsi" w:hAnsiTheme="minorHAnsi" w:cstheme="minorHAnsi"/>
          <w:sz w:val="26"/>
          <w:szCs w:val="26"/>
        </w:rPr>
      </w:pPr>
    </w:p>
    <w:p w14:paraId="51564CE3" w14:textId="34D3B63B" w:rsidR="007116DD" w:rsidRPr="00B72167" w:rsidRDefault="00056B8F" w:rsidP="008A360A">
      <w:pPr>
        <w:contextualSpacing/>
        <w:rPr>
          <w:rFonts w:cstheme="minorHAnsi"/>
          <w:b/>
          <w:bCs/>
          <w:sz w:val="26"/>
          <w:szCs w:val="26"/>
        </w:rPr>
      </w:pPr>
      <w:r w:rsidRPr="00B72167">
        <w:rPr>
          <w:rFonts w:cstheme="minorHAnsi"/>
          <w:b/>
          <w:bCs/>
          <w:sz w:val="26"/>
          <w:szCs w:val="26"/>
        </w:rPr>
        <w:t>There being no other business</w:t>
      </w:r>
      <w:r w:rsidR="00855926" w:rsidRPr="00B72167">
        <w:rPr>
          <w:rFonts w:cstheme="minorHAnsi"/>
          <w:b/>
          <w:bCs/>
          <w:sz w:val="26"/>
          <w:szCs w:val="26"/>
        </w:rPr>
        <w:t>,</w:t>
      </w:r>
      <w:r w:rsidRPr="00B72167">
        <w:rPr>
          <w:rFonts w:cstheme="minorHAnsi"/>
          <w:b/>
          <w:bCs/>
          <w:sz w:val="26"/>
          <w:szCs w:val="26"/>
        </w:rPr>
        <w:t xml:space="preserve"> the </w:t>
      </w:r>
      <w:r w:rsidR="00BF1267" w:rsidRPr="00B72167">
        <w:rPr>
          <w:rFonts w:cstheme="minorHAnsi"/>
          <w:b/>
          <w:bCs/>
          <w:sz w:val="26"/>
          <w:szCs w:val="26"/>
        </w:rPr>
        <w:t>C</w:t>
      </w:r>
      <w:r w:rsidRPr="00B72167">
        <w:rPr>
          <w:rFonts w:cstheme="minorHAnsi"/>
          <w:b/>
          <w:bCs/>
          <w:sz w:val="26"/>
          <w:szCs w:val="26"/>
        </w:rPr>
        <w:t xml:space="preserve">hairperson declared the meeting closed at </w:t>
      </w:r>
      <w:r w:rsidR="003F6598" w:rsidRPr="00B72167">
        <w:rPr>
          <w:rFonts w:cstheme="minorHAnsi"/>
          <w:b/>
          <w:bCs/>
          <w:sz w:val="26"/>
          <w:szCs w:val="26"/>
        </w:rPr>
        <w:t>21:27</w:t>
      </w:r>
      <w:r w:rsidRPr="00B72167">
        <w:rPr>
          <w:rFonts w:cstheme="minorHAnsi"/>
          <w:b/>
          <w:bCs/>
          <w:sz w:val="26"/>
          <w:szCs w:val="26"/>
        </w:rPr>
        <w:t xml:space="preserve"> hrs</w:t>
      </w:r>
      <w:r w:rsidR="002E247C" w:rsidRPr="00B72167">
        <w:rPr>
          <w:rFonts w:cstheme="minorHAnsi"/>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45B8CA81" w14:textId="77777777" w:rsidR="00BB6919" w:rsidRDefault="00BB6919" w:rsidP="0093271A">
      <w:pPr>
        <w:contextualSpacing/>
        <w:rPr>
          <w:rFonts w:ascii="Calibri-Bold" w:hAnsi="Calibri-Bold" w:cs="Calibri-Bold"/>
          <w:b/>
          <w:bCs/>
          <w:sz w:val="26"/>
          <w:szCs w:val="26"/>
        </w:rPr>
        <w:sectPr w:rsidR="00BB691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p w14:paraId="5E5E08F0" w14:textId="4065692A" w:rsidR="0001607D" w:rsidRPr="0001607D" w:rsidRDefault="0001607D" w:rsidP="0001607D">
      <w:pPr>
        <w:spacing w:after="0" w:line="240" w:lineRule="auto"/>
        <w:jc w:val="right"/>
        <w:textAlignment w:val="baseline"/>
        <w:rPr>
          <w:rFonts w:eastAsia="Times New Roman" w:cstheme="minorHAnsi"/>
          <w:sz w:val="18"/>
          <w:szCs w:val="18"/>
          <w:lang w:eastAsia="en-GB"/>
        </w:rPr>
      </w:pPr>
      <w:r w:rsidRPr="0001607D">
        <w:rPr>
          <w:rFonts w:eastAsia="Times New Roman" w:cstheme="minorHAnsi"/>
          <w:b/>
          <w:bCs/>
          <w:sz w:val="26"/>
          <w:szCs w:val="26"/>
          <w:lang w:eastAsia="en-GB"/>
        </w:rPr>
        <w:lastRenderedPageBreak/>
        <w:t xml:space="preserve">Appendix </w:t>
      </w:r>
      <w:r>
        <w:rPr>
          <w:rFonts w:eastAsia="Times New Roman" w:cstheme="minorHAnsi"/>
          <w:b/>
          <w:bCs/>
          <w:sz w:val="26"/>
          <w:szCs w:val="26"/>
          <w:lang w:eastAsia="en-GB"/>
        </w:rPr>
        <w:t>1</w:t>
      </w:r>
    </w:p>
    <w:p w14:paraId="5889BCEC" w14:textId="77777777" w:rsidR="0001607D" w:rsidRPr="0001607D" w:rsidRDefault="0001607D" w:rsidP="0001607D">
      <w:pPr>
        <w:spacing w:after="0" w:line="240" w:lineRule="auto"/>
        <w:jc w:val="center"/>
        <w:textAlignment w:val="baseline"/>
        <w:rPr>
          <w:rFonts w:eastAsia="Times New Roman" w:cstheme="minorHAnsi"/>
          <w:sz w:val="18"/>
          <w:szCs w:val="18"/>
          <w:lang w:eastAsia="en-GB"/>
        </w:rPr>
      </w:pPr>
      <w:r w:rsidRPr="0001607D">
        <w:rPr>
          <w:rFonts w:eastAsia="Times New Roman" w:cstheme="minorHAnsi"/>
          <w:b/>
          <w:bCs/>
          <w:sz w:val="26"/>
          <w:szCs w:val="26"/>
          <w:lang w:eastAsia="en-GB"/>
        </w:rPr>
        <w:t>Planning and Highways Committee Meeting</w:t>
      </w:r>
      <w:r w:rsidRPr="0001607D">
        <w:rPr>
          <w:rFonts w:eastAsia="Times New Roman" w:cstheme="minorHAnsi"/>
          <w:sz w:val="26"/>
          <w:szCs w:val="26"/>
          <w:lang w:eastAsia="en-GB"/>
        </w:rPr>
        <w:t>  </w:t>
      </w:r>
    </w:p>
    <w:p w14:paraId="37218C7E" w14:textId="77777777" w:rsidR="0001607D" w:rsidRPr="0001607D" w:rsidRDefault="0001607D" w:rsidP="0001607D">
      <w:pPr>
        <w:spacing w:after="0" w:line="240" w:lineRule="auto"/>
        <w:jc w:val="center"/>
        <w:textAlignment w:val="baseline"/>
        <w:rPr>
          <w:rFonts w:eastAsia="Times New Roman" w:cstheme="minorHAnsi"/>
          <w:b/>
          <w:bCs/>
          <w:sz w:val="26"/>
          <w:szCs w:val="26"/>
          <w:lang w:eastAsia="en-GB"/>
        </w:rPr>
      </w:pPr>
      <w:r w:rsidRPr="0001607D">
        <w:rPr>
          <w:rFonts w:eastAsia="Times New Roman" w:cstheme="minorHAnsi"/>
          <w:b/>
          <w:bCs/>
          <w:sz w:val="26"/>
          <w:szCs w:val="26"/>
          <w:lang w:eastAsia="en-GB"/>
        </w:rPr>
        <w:t>Schedule of Planning Applications </w:t>
      </w:r>
    </w:p>
    <w:p w14:paraId="1D1780B0" w14:textId="77777777" w:rsidR="0001607D" w:rsidRPr="0001607D" w:rsidRDefault="0001607D" w:rsidP="0001607D">
      <w:pPr>
        <w:spacing w:after="0" w:line="240" w:lineRule="auto"/>
        <w:jc w:val="center"/>
        <w:textAlignment w:val="baseline"/>
        <w:rPr>
          <w:rFonts w:eastAsia="Times New Roman" w:cstheme="minorHAnsi"/>
          <w:sz w:val="18"/>
          <w:szCs w:val="18"/>
          <w:lang w:eastAsia="en-GB"/>
        </w:rPr>
      </w:pPr>
      <w:r w:rsidRPr="0001607D">
        <w:rPr>
          <w:rFonts w:eastAsia="Times New Roman" w:cstheme="minorHAnsi"/>
          <w:b/>
          <w:bCs/>
          <w:sz w:val="26"/>
          <w:szCs w:val="26"/>
          <w:lang w:eastAsia="en-GB"/>
        </w:rPr>
        <w:t>30/05/2022</w:t>
      </w:r>
    </w:p>
    <w:p w14:paraId="29B09B48" w14:textId="77777777" w:rsidR="0001607D" w:rsidRPr="0001607D" w:rsidRDefault="0001607D" w:rsidP="0001607D">
      <w:pPr>
        <w:spacing w:after="0" w:line="240" w:lineRule="auto"/>
        <w:jc w:val="center"/>
        <w:textAlignment w:val="baseline"/>
        <w:rPr>
          <w:rFonts w:eastAsia="Times New Roman" w:cstheme="minorHAnsi"/>
          <w:sz w:val="18"/>
          <w:szCs w:val="18"/>
          <w:lang w:eastAsia="en-GB"/>
        </w:rPr>
      </w:pPr>
      <w:r w:rsidRPr="0001607D">
        <w:rPr>
          <w:rFonts w:eastAsia="Times New Roman" w:cstheme="minorHAnsi"/>
          <w:sz w:val="26"/>
          <w:szCs w:val="26"/>
          <w:lang w:eastAsia="en-GB"/>
        </w:rPr>
        <w:t>  </w:t>
      </w:r>
    </w:p>
    <w:p w14:paraId="7741ED99" w14:textId="77777777" w:rsidR="0001607D" w:rsidRPr="0001607D" w:rsidRDefault="0001607D" w:rsidP="0001607D">
      <w:pPr>
        <w:spacing w:after="0" w:line="240" w:lineRule="auto"/>
        <w:textAlignment w:val="baseline"/>
        <w:rPr>
          <w:rFonts w:eastAsia="Times New Roman" w:cstheme="minorHAnsi"/>
          <w:sz w:val="18"/>
          <w:szCs w:val="18"/>
          <w:lang w:eastAsia="en-GB"/>
        </w:rPr>
      </w:pPr>
      <w:r w:rsidRPr="0001607D">
        <w:rPr>
          <w:rFonts w:eastAsia="Times New Roman" w:cstheme="minorHAns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623"/>
        <w:gridCol w:w="1596"/>
        <w:gridCol w:w="1974"/>
        <w:gridCol w:w="2354"/>
        <w:gridCol w:w="3503"/>
      </w:tblGrid>
      <w:tr w:rsidR="00677A01" w:rsidRPr="0001607D" w14:paraId="1BC99C9B" w14:textId="77777777" w:rsidTr="08CB291E">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744FB9F" w14:textId="77777777" w:rsidR="0001607D" w:rsidRPr="0001607D" w:rsidRDefault="0001607D" w:rsidP="00FA5040">
            <w:pPr>
              <w:spacing w:after="0" w:line="240" w:lineRule="auto"/>
              <w:jc w:val="center"/>
              <w:textAlignment w:val="baseline"/>
              <w:rPr>
                <w:rFonts w:eastAsia="Times New Roman" w:cstheme="minorHAnsi"/>
                <w:sz w:val="24"/>
                <w:szCs w:val="24"/>
                <w:lang w:eastAsia="en-GB"/>
              </w:rPr>
            </w:pPr>
            <w:r w:rsidRPr="0001607D">
              <w:rPr>
                <w:rFonts w:eastAsia="Times New Roman" w:cstheme="minorHAnsi"/>
                <w:b/>
                <w:bCs/>
                <w:sz w:val="26"/>
                <w:szCs w:val="26"/>
                <w:lang w:eastAsia="en-GB"/>
              </w:rPr>
              <w:t>Running Order</w:t>
            </w:r>
            <w:r w:rsidRPr="0001607D">
              <w:rPr>
                <w:rFonts w:eastAsia="Times New Roman" w:cstheme="minorHAnsi"/>
                <w:sz w:val="26"/>
                <w:szCs w:val="26"/>
                <w:lang w:eastAsia="en-GB"/>
              </w:rPr>
              <w:t>  </w:t>
            </w:r>
          </w:p>
        </w:tc>
        <w:tc>
          <w:tcPr>
            <w:tcW w:w="3623" w:type="dxa"/>
            <w:tcBorders>
              <w:top w:val="single" w:sz="6" w:space="0" w:color="auto"/>
              <w:left w:val="single" w:sz="6" w:space="0" w:color="auto"/>
              <w:bottom w:val="single" w:sz="6" w:space="0" w:color="auto"/>
              <w:right w:val="single" w:sz="6" w:space="0" w:color="auto"/>
            </w:tcBorders>
            <w:shd w:val="clear" w:color="auto" w:fill="auto"/>
            <w:hideMark/>
          </w:tcPr>
          <w:p w14:paraId="6C75D21C" w14:textId="77777777" w:rsidR="0001607D" w:rsidRPr="0001607D" w:rsidRDefault="0001607D" w:rsidP="00FA5040">
            <w:pPr>
              <w:spacing w:after="0" w:line="240" w:lineRule="auto"/>
              <w:jc w:val="center"/>
              <w:textAlignment w:val="baseline"/>
              <w:rPr>
                <w:rFonts w:eastAsia="Times New Roman" w:cstheme="minorHAnsi"/>
                <w:sz w:val="24"/>
                <w:szCs w:val="24"/>
                <w:lang w:eastAsia="en-GB"/>
              </w:rPr>
            </w:pPr>
            <w:r w:rsidRPr="0001607D">
              <w:rPr>
                <w:rFonts w:eastAsia="Times New Roman" w:cstheme="minorHAnsi"/>
                <w:b/>
                <w:bCs/>
                <w:sz w:val="26"/>
                <w:szCs w:val="26"/>
                <w:lang w:eastAsia="en-GB"/>
              </w:rPr>
              <w:t>Resolutions </w:t>
            </w:r>
            <w:r w:rsidRPr="0001607D">
              <w:rPr>
                <w:rFonts w:eastAsia="Times New Roman" w:cstheme="minorHAnsi"/>
                <w:sz w:val="26"/>
                <w:szCs w:val="26"/>
                <w:lang w:eastAsia="en-GB"/>
              </w:rPr>
              <w:t> </w:t>
            </w:r>
          </w:p>
        </w:tc>
        <w:tc>
          <w:tcPr>
            <w:tcW w:w="1596" w:type="dxa"/>
            <w:tcBorders>
              <w:top w:val="single" w:sz="6" w:space="0" w:color="auto"/>
              <w:left w:val="single" w:sz="6" w:space="0" w:color="auto"/>
              <w:bottom w:val="single" w:sz="6" w:space="0" w:color="auto"/>
              <w:right w:val="single" w:sz="6" w:space="0" w:color="auto"/>
            </w:tcBorders>
            <w:shd w:val="clear" w:color="auto" w:fill="auto"/>
            <w:hideMark/>
          </w:tcPr>
          <w:p w14:paraId="7F0A63B8" w14:textId="77777777" w:rsidR="0001607D" w:rsidRPr="0001607D" w:rsidRDefault="0001607D" w:rsidP="00FA5040">
            <w:pPr>
              <w:spacing w:after="0" w:line="240" w:lineRule="auto"/>
              <w:jc w:val="center"/>
              <w:textAlignment w:val="baseline"/>
              <w:rPr>
                <w:rFonts w:eastAsia="Times New Roman" w:cstheme="minorHAnsi"/>
                <w:sz w:val="24"/>
                <w:szCs w:val="24"/>
                <w:lang w:eastAsia="en-GB"/>
              </w:rPr>
            </w:pPr>
            <w:r w:rsidRPr="0001607D">
              <w:rPr>
                <w:rFonts w:eastAsia="Times New Roman" w:cstheme="minorHAnsi"/>
                <w:b/>
                <w:bCs/>
                <w:sz w:val="26"/>
                <w:szCs w:val="26"/>
                <w:lang w:eastAsia="en-GB"/>
              </w:rPr>
              <w:t>Ward</w:t>
            </w:r>
            <w:r w:rsidRPr="0001607D">
              <w:rPr>
                <w:rFonts w:eastAsia="Times New Roman" w:cstheme="minorHAnsi"/>
                <w:sz w:val="26"/>
                <w:szCs w:val="26"/>
                <w:lang w:eastAsia="en-GB"/>
              </w:rPr>
              <w:t>  </w:t>
            </w:r>
          </w:p>
        </w:tc>
        <w:tc>
          <w:tcPr>
            <w:tcW w:w="1974" w:type="dxa"/>
            <w:tcBorders>
              <w:top w:val="single" w:sz="6" w:space="0" w:color="auto"/>
              <w:left w:val="single" w:sz="6" w:space="0" w:color="auto"/>
              <w:bottom w:val="single" w:sz="6" w:space="0" w:color="auto"/>
              <w:right w:val="single" w:sz="6" w:space="0" w:color="auto"/>
            </w:tcBorders>
            <w:shd w:val="clear" w:color="auto" w:fill="auto"/>
            <w:hideMark/>
          </w:tcPr>
          <w:p w14:paraId="4CA08B3F" w14:textId="77777777" w:rsidR="0001607D" w:rsidRPr="0001607D" w:rsidRDefault="0001607D" w:rsidP="00FA5040">
            <w:pPr>
              <w:spacing w:after="0" w:line="240" w:lineRule="auto"/>
              <w:jc w:val="center"/>
              <w:textAlignment w:val="baseline"/>
              <w:rPr>
                <w:rFonts w:eastAsia="Times New Roman" w:cstheme="minorHAnsi"/>
                <w:sz w:val="24"/>
                <w:szCs w:val="24"/>
                <w:lang w:eastAsia="en-GB"/>
              </w:rPr>
            </w:pPr>
            <w:r w:rsidRPr="0001607D">
              <w:rPr>
                <w:rFonts w:eastAsia="Times New Roman" w:cstheme="minorHAnsi"/>
                <w:b/>
                <w:bCs/>
                <w:sz w:val="26"/>
                <w:szCs w:val="26"/>
                <w:lang w:eastAsia="en-GB"/>
              </w:rPr>
              <w:t>Application</w:t>
            </w:r>
            <w:r w:rsidRPr="0001607D">
              <w:rPr>
                <w:rFonts w:eastAsia="Times New Roman" w:cstheme="minorHAnsi"/>
                <w:sz w:val="26"/>
                <w:szCs w:val="26"/>
                <w:lang w:eastAsia="en-GB"/>
              </w:rPr>
              <w:t>  </w:t>
            </w:r>
          </w:p>
          <w:p w14:paraId="460ABE09" w14:textId="77777777" w:rsidR="0001607D" w:rsidRPr="0001607D" w:rsidRDefault="0001607D" w:rsidP="00FA5040">
            <w:pPr>
              <w:spacing w:after="0" w:line="240" w:lineRule="auto"/>
              <w:jc w:val="center"/>
              <w:textAlignment w:val="baseline"/>
              <w:rPr>
                <w:rFonts w:eastAsia="Times New Roman" w:cstheme="minorHAnsi"/>
                <w:sz w:val="24"/>
                <w:szCs w:val="24"/>
                <w:lang w:eastAsia="en-GB"/>
              </w:rPr>
            </w:pPr>
            <w:r w:rsidRPr="0001607D">
              <w:rPr>
                <w:rFonts w:eastAsia="Times New Roman" w:cstheme="minorHAnsi"/>
                <w:b/>
                <w:bCs/>
                <w:sz w:val="26"/>
                <w:szCs w:val="26"/>
                <w:lang w:eastAsia="en-GB"/>
              </w:rPr>
              <w:t>Number</w:t>
            </w:r>
            <w:r w:rsidRPr="0001607D">
              <w:rPr>
                <w:rFonts w:eastAsia="Times New Roman" w:cstheme="minorHAnsi"/>
                <w:sz w:val="26"/>
                <w:szCs w:val="26"/>
                <w:lang w:eastAsia="en-GB"/>
              </w:rPr>
              <w:t>  </w:t>
            </w:r>
          </w:p>
        </w:tc>
        <w:tc>
          <w:tcPr>
            <w:tcW w:w="2354" w:type="dxa"/>
            <w:tcBorders>
              <w:top w:val="single" w:sz="6" w:space="0" w:color="auto"/>
              <w:left w:val="single" w:sz="6" w:space="0" w:color="auto"/>
              <w:bottom w:val="single" w:sz="6" w:space="0" w:color="auto"/>
              <w:right w:val="single" w:sz="6" w:space="0" w:color="auto"/>
            </w:tcBorders>
            <w:shd w:val="clear" w:color="auto" w:fill="auto"/>
            <w:hideMark/>
          </w:tcPr>
          <w:p w14:paraId="25294A6B" w14:textId="77777777" w:rsidR="0001607D" w:rsidRPr="0001607D" w:rsidRDefault="0001607D" w:rsidP="00FA5040">
            <w:pPr>
              <w:spacing w:after="0" w:line="240" w:lineRule="auto"/>
              <w:jc w:val="center"/>
              <w:textAlignment w:val="baseline"/>
              <w:rPr>
                <w:rFonts w:eastAsia="Times New Roman" w:cstheme="minorHAnsi"/>
                <w:sz w:val="24"/>
                <w:szCs w:val="24"/>
                <w:lang w:eastAsia="en-GB"/>
              </w:rPr>
            </w:pPr>
            <w:r w:rsidRPr="0001607D">
              <w:rPr>
                <w:rFonts w:eastAsia="Times New Roman" w:cstheme="minorHAnsi"/>
                <w:b/>
                <w:bCs/>
                <w:sz w:val="26"/>
                <w:szCs w:val="26"/>
                <w:lang w:eastAsia="en-GB"/>
              </w:rPr>
              <w:t>Location and Applicant</w:t>
            </w:r>
            <w:r w:rsidRPr="0001607D">
              <w:rPr>
                <w:rFonts w:eastAsia="Times New Roman" w:cstheme="minorHAnsi"/>
                <w:sz w:val="26"/>
                <w:szCs w:val="26"/>
                <w:lang w:eastAsia="en-GB"/>
              </w:rPr>
              <w:t>  </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3C18BAF8" w14:textId="77777777" w:rsidR="0001607D" w:rsidRPr="0001607D" w:rsidRDefault="0001607D" w:rsidP="00FA5040">
            <w:pPr>
              <w:spacing w:after="0" w:line="240" w:lineRule="auto"/>
              <w:jc w:val="center"/>
              <w:textAlignment w:val="baseline"/>
              <w:rPr>
                <w:rFonts w:eastAsia="Times New Roman" w:cstheme="minorHAnsi"/>
                <w:sz w:val="24"/>
                <w:szCs w:val="24"/>
                <w:lang w:eastAsia="en-GB"/>
              </w:rPr>
            </w:pPr>
            <w:r w:rsidRPr="0001607D">
              <w:rPr>
                <w:rFonts w:eastAsia="Times New Roman" w:cstheme="minorHAnsi"/>
                <w:b/>
                <w:bCs/>
                <w:sz w:val="26"/>
                <w:szCs w:val="26"/>
                <w:lang w:eastAsia="en-GB"/>
              </w:rPr>
              <w:t>Proposal</w:t>
            </w:r>
            <w:r w:rsidRPr="0001607D">
              <w:rPr>
                <w:rFonts w:eastAsia="Times New Roman" w:cstheme="minorHAnsi"/>
                <w:sz w:val="26"/>
                <w:szCs w:val="26"/>
                <w:lang w:eastAsia="en-GB"/>
              </w:rPr>
              <w:t>  </w:t>
            </w:r>
          </w:p>
        </w:tc>
      </w:tr>
      <w:tr w:rsidR="00677A01" w:rsidRPr="0001607D" w14:paraId="2DB1592B"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08997FD"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599888CB" w14:textId="227244B7" w:rsidR="0001607D" w:rsidRPr="0001607D" w:rsidRDefault="00690834"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4BC4C350"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Adjacent Parish</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685BFA9"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25" w:history="1">
              <w:r w:rsidR="0001607D" w:rsidRPr="0001607D">
                <w:rPr>
                  <w:rStyle w:val="Hyperlink"/>
                  <w:rFonts w:eastAsia="Times New Roman" w:cstheme="minorHAnsi"/>
                  <w:sz w:val="26"/>
                  <w:szCs w:val="26"/>
                  <w:lang w:eastAsia="en-GB"/>
                </w:rPr>
                <w:t>22/01067/HOUSE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641689F0"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14 Yates </w:t>
            </w:r>
            <w:proofErr w:type="spellStart"/>
            <w:r w:rsidRPr="0001607D">
              <w:rPr>
                <w:rFonts w:eastAsia="Times New Roman" w:cstheme="minorHAnsi"/>
                <w:sz w:val="26"/>
                <w:szCs w:val="26"/>
                <w:lang w:eastAsia="en-GB"/>
              </w:rPr>
              <w:t>Copse</w:t>
            </w:r>
            <w:proofErr w:type="spellEnd"/>
            <w:r w:rsidRPr="0001607D">
              <w:rPr>
                <w:rFonts w:eastAsia="Times New Roman" w:cstheme="minorHAnsi"/>
                <w:sz w:val="26"/>
                <w:szCs w:val="26"/>
                <w:lang w:eastAsia="en-GB"/>
              </w:rPr>
              <w:t>, Newbury, RG14 2SB, for Mr S. Taylor</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4FB6AA55"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 storey rear extension.</w:t>
            </w:r>
          </w:p>
        </w:tc>
      </w:tr>
      <w:tr w:rsidR="00677A01" w:rsidRPr="0001607D" w14:paraId="6A3B4A09"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7B69BBE"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038188B1" w14:textId="701E73A9" w:rsidR="0001607D" w:rsidRPr="0001607D" w:rsidRDefault="008B75DA"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w:t>
            </w:r>
            <w:r w:rsidR="00DD7AFD">
              <w:rPr>
                <w:rFonts w:eastAsia="Times New Roman" w:cstheme="minorHAnsi"/>
                <w:sz w:val="26"/>
                <w:szCs w:val="26"/>
                <w:lang w:eastAsia="en-GB"/>
              </w:rPr>
              <w:t>H</w:t>
            </w:r>
            <w:r>
              <w:rPr>
                <w:rFonts w:eastAsia="Times New Roman" w:cstheme="minorHAnsi"/>
                <w:sz w:val="26"/>
                <w:szCs w:val="26"/>
                <w:lang w:eastAsia="en-GB"/>
              </w:rPr>
              <w:t xml:space="preserve">ighways consideration of the effect on street parking and that the parling space created is made of a permeable surface. </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B65986A"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Clay Hill</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2394D122" w14:textId="77777777" w:rsidR="0001607D" w:rsidRPr="0001607D" w:rsidRDefault="00990FB0" w:rsidP="00FA5040">
            <w:pPr>
              <w:spacing w:after="0" w:line="240" w:lineRule="auto"/>
              <w:jc w:val="center"/>
              <w:textAlignment w:val="baseline"/>
              <w:rPr>
                <w:rFonts w:cstheme="minorHAnsi"/>
                <w:sz w:val="26"/>
                <w:szCs w:val="26"/>
              </w:rPr>
            </w:pPr>
            <w:hyperlink r:id="rId26" w:history="1">
              <w:r w:rsidR="0001607D" w:rsidRPr="0001607D">
                <w:rPr>
                  <w:rStyle w:val="Hyperlink"/>
                  <w:rFonts w:cstheme="minorHAnsi"/>
                  <w:sz w:val="26"/>
                  <w:szCs w:val="26"/>
                </w:rPr>
                <w:t>22/01052/HOUSE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1F27C8CA"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7 Lime Close, Newbury, RG14 2PW, for Mr Williams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44EB324"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 storey extension to front of property. Drop kerb and hardstanding.</w:t>
            </w:r>
          </w:p>
        </w:tc>
      </w:tr>
      <w:tr w:rsidR="00677A01" w:rsidRPr="0001607D" w14:paraId="178AE5BC"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F9432ED"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7372B15F" w14:textId="65843CED" w:rsidR="0001607D" w:rsidRPr="0001607D" w:rsidRDefault="00416A6F"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approval of </w:t>
            </w:r>
            <w:r w:rsidR="00283D24">
              <w:rPr>
                <w:rFonts w:eastAsia="Times New Roman" w:cstheme="minorHAnsi"/>
                <w:sz w:val="26"/>
                <w:szCs w:val="26"/>
                <w:lang w:eastAsia="en-GB"/>
              </w:rPr>
              <w:t>T</w:t>
            </w:r>
            <w:r>
              <w:rPr>
                <w:rFonts w:eastAsia="Times New Roman" w:cstheme="minorHAnsi"/>
                <w:sz w:val="26"/>
                <w:szCs w:val="26"/>
                <w:lang w:eastAsia="en-GB"/>
              </w:rPr>
              <w:t xml:space="preserve">ree </w:t>
            </w:r>
            <w:r w:rsidR="00283D24">
              <w:rPr>
                <w:rFonts w:eastAsia="Times New Roman" w:cstheme="minorHAnsi"/>
                <w:sz w:val="26"/>
                <w:szCs w:val="26"/>
                <w:lang w:eastAsia="en-GB"/>
              </w:rPr>
              <w:t>O</w:t>
            </w:r>
            <w:r>
              <w:rPr>
                <w:rFonts w:eastAsia="Times New Roman" w:cstheme="minorHAnsi"/>
                <w:sz w:val="26"/>
                <w:szCs w:val="26"/>
                <w:lang w:eastAsia="en-GB"/>
              </w:rPr>
              <w:t>fficer.</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20B6C58"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Clay Hill</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B4835EC" w14:textId="77777777" w:rsidR="0001607D" w:rsidRPr="0001607D" w:rsidRDefault="00990FB0" w:rsidP="00FA5040">
            <w:pPr>
              <w:spacing w:after="0" w:line="240" w:lineRule="auto"/>
              <w:jc w:val="center"/>
              <w:textAlignment w:val="baseline"/>
              <w:rPr>
                <w:rFonts w:cstheme="minorHAnsi"/>
                <w:sz w:val="26"/>
                <w:szCs w:val="26"/>
              </w:rPr>
            </w:pPr>
            <w:hyperlink r:id="rId27" w:history="1">
              <w:r w:rsidR="0001607D" w:rsidRPr="0001607D">
                <w:rPr>
                  <w:rStyle w:val="Hyperlink"/>
                  <w:rFonts w:cstheme="minorHAnsi"/>
                  <w:sz w:val="26"/>
                  <w:szCs w:val="26"/>
                </w:rPr>
                <w:t>22/01209/HOUSE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7C498349"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159 Walton Way, Newbury, RG14 2NZ, for Mr C. Nonweiler</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B3E7E95"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 story side extension.</w:t>
            </w:r>
          </w:p>
        </w:tc>
      </w:tr>
      <w:tr w:rsidR="00677A01" w:rsidRPr="0001607D" w14:paraId="2E9601C4"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69C1B56"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6DD19B5D" w14:textId="3D4B1ABB" w:rsidR="0001607D" w:rsidRPr="0001607D" w:rsidRDefault="00DD7AFD"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w:t>
            </w:r>
            <w:r w:rsidR="00677A01">
              <w:rPr>
                <w:rFonts w:eastAsia="Times New Roman" w:cstheme="minorHAnsi"/>
                <w:sz w:val="26"/>
                <w:szCs w:val="26"/>
                <w:lang w:eastAsia="en-GB"/>
              </w:rPr>
              <w:t xml:space="preserve">approval of </w:t>
            </w:r>
            <w:r>
              <w:rPr>
                <w:rFonts w:eastAsia="Times New Roman" w:cstheme="minorHAnsi"/>
                <w:sz w:val="26"/>
                <w:szCs w:val="26"/>
                <w:lang w:eastAsia="en-GB"/>
              </w:rPr>
              <w:t xml:space="preserve">Environmental </w:t>
            </w:r>
            <w:r w:rsidR="00677A01">
              <w:rPr>
                <w:rFonts w:eastAsia="Times New Roman" w:cstheme="minorHAnsi"/>
                <w:sz w:val="26"/>
                <w:szCs w:val="26"/>
                <w:lang w:eastAsia="en-GB"/>
              </w:rPr>
              <w:t>Health</w:t>
            </w:r>
            <w:r>
              <w:rPr>
                <w:rFonts w:eastAsia="Times New Roman" w:cstheme="minorHAnsi"/>
                <w:sz w:val="26"/>
                <w:szCs w:val="26"/>
                <w:lang w:eastAsia="en-GB"/>
              </w:rPr>
              <w:t xml:space="preserve"> &amp; Thames Water</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D4238EC"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East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108E6C36"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28" w:history="1">
              <w:r w:rsidR="0001607D" w:rsidRPr="0001607D">
                <w:rPr>
                  <w:rStyle w:val="Hyperlink"/>
                  <w:rFonts w:eastAsia="Times New Roman" w:cstheme="minorHAnsi"/>
                  <w:sz w:val="26"/>
                  <w:szCs w:val="26"/>
                  <w:lang w:eastAsia="en-GB"/>
                </w:rPr>
                <w:t>22/00975/FUL</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42DA091E" w14:textId="32D8DD22" w:rsidR="0001607D" w:rsidRPr="0001607D" w:rsidRDefault="0001607D" w:rsidP="08CB291E">
            <w:pPr>
              <w:spacing w:after="0" w:line="240" w:lineRule="auto"/>
              <w:jc w:val="center"/>
              <w:textAlignment w:val="baseline"/>
              <w:rPr>
                <w:rFonts w:eastAsia="Times New Roman"/>
                <w:sz w:val="26"/>
                <w:szCs w:val="26"/>
                <w:lang w:eastAsia="en-GB"/>
              </w:rPr>
            </w:pPr>
            <w:r w:rsidRPr="08CB291E">
              <w:rPr>
                <w:rFonts w:eastAsia="Times New Roman"/>
                <w:sz w:val="26"/>
                <w:szCs w:val="26"/>
                <w:lang w:eastAsia="en-GB"/>
              </w:rPr>
              <w:t xml:space="preserve">Bashford's Yard, Bone Lane, Newbury, RG14 5SH, for </w:t>
            </w:r>
            <w:proofErr w:type="spellStart"/>
            <w:r w:rsidRPr="08CB291E">
              <w:rPr>
                <w:rFonts w:eastAsia="Times New Roman"/>
                <w:sz w:val="26"/>
                <w:szCs w:val="26"/>
                <w:lang w:eastAsia="en-GB"/>
              </w:rPr>
              <w:t>Stanbrays</w:t>
            </w:r>
            <w:proofErr w:type="spellEnd"/>
            <w:r w:rsidRPr="08CB291E">
              <w:rPr>
                <w:rFonts w:eastAsia="Times New Roman"/>
                <w:sz w:val="26"/>
                <w:szCs w:val="26"/>
                <w:lang w:eastAsia="en-GB"/>
              </w:rPr>
              <w:t xml:space="preserve"> LLP</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419C91E6"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Full planning application for the construction of a maintenance building and two-storey portacabin block, and retention of the existing building on site and existing open yard, for flexible uses within Class E, B2 and B8 of the Use Class Order (including ancillary office </w:t>
            </w:r>
            <w:r w:rsidRPr="0001607D">
              <w:rPr>
                <w:rFonts w:eastAsia="Times New Roman" w:cstheme="minorHAnsi"/>
                <w:sz w:val="26"/>
                <w:szCs w:val="26"/>
                <w:lang w:eastAsia="en-GB"/>
              </w:rPr>
              <w:lastRenderedPageBreak/>
              <w:t>provision) with associated parking and landscaping.</w:t>
            </w:r>
          </w:p>
        </w:tc>
      </w:tr>
      <w:tr w:rsidR="00677A01" w:rsidRPr="0001607D" w14:paraId="07009C62"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BCE948B"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4F257841" w14:textId="40FEAFDF" w:rsidR="0001607D" w:rsidRPr="0001607D" w:rsidRDefault="00D9645E"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6B8334B2"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East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23897DC3"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29" w:history="1">
              <w:r w:rsidR="0001607D" w:rsidRPr="0001607D">
                <w:rPr>
                  <w:rStyle w:val="Hyperlink"/>
                  <w:rFonts w:eastAsia="Times New Roman" w:cstheme="minorHAnsi"/>
                  <w:sz w:val="26"/>
                  <w:szCs w:val="26"/>
                  <w:lang w:eastAsia="en-GB"/>
                </w:rPr>
                <w:t>22/01226/HOUSE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6CAA674C"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1 Friars Road, Newbury, RG14 7QU, for Mr &amp; Mrs Fernandez</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6049B70F"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Hip to gable first floor extensions, first floor conversion and the insertion of new ground floor windows and doors and rendering of the dwelling.</w:t>
            </w:r>
          </w:p>
        </w:tc>
      </w:tr>
      <w:tr w:rsidR="00677A01" w:rsidRPr="0001607D" w14:paraId="47D17957"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D7C1E97"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hideMark/>
          </w:tcPr>
          <w:p w14:paraId="5DAE492A" w14:textId="58CC0099" w:rsidR="0001607D" w:rsidRPr="0001607D" w:rsidRDefault="00D9645E" w:rsidP="00D964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due to noise concerns of local residents.</w:t>
            </w:r>
          </w:p>
        </w:tc>
        <w:tc>
          <w:tcPr>
            <w:tcW w:w="1596" w:type="dxa"/>
            <w:tcBorders>
              <w:top w:val="single" w:sz="6" w:space="0" w:color="auto"/>
              <w:left w:val="single" w:sz="6" w:space="0" w:color="auto"/>
              <w:bottom w:val="single" w:sz="6" w:space="0" w:color="auto"/>
              <w:right w:val="single" w:sz="6" w:space="0" w:color="auto"/>
            </w:tcBorders>
            <w:shd w:val="clear" w:color="auto" w:fill="auto"/>
            <w:hideMark/>
          </w:tcPr>
          <w:p w14:paraId="0239C6F3"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Speenhamland</w:t>
            </w:r>
          </w:p>
        </w:tc>
        <w:tc>
          <w:tcPr>
            <w:tcW w:w="1974" w:type="dxa"/>
            <w:tcBorders>
              <w:top w:val="single" w:sz="6" w:space="0" w:color="auto"/>
              <w:left w:val="single" w:sz="6" w:space="0" w:color="auto"/>
              <w:bottom w:val="single" w:sz="6" w:space="0" w:color="auto"/>
              <w:right w:val="single" w:sz="6" w:space="0" w:color="auto"/>
            </w:tcBorders>
            <w:shd w:val="clear" w:color="auto" w:fill="auto"/>
            <w:hideMark/>
          </w:tcPr>
          <w:p w14:paraId="7D9200F6"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30" w:history="1">
              <w:r w:rsidR="0001607D" w:rsidRPr="0001607D">
                <w:rPr>
                  <w:rStyle w:val="Hyperlink"/>
                  <w:rFonts w:eastAsia="Times New Roman" w:cstheme="minorHAnsi"/>
                  <w:sz w:val="26"/>
                  <w:szCs w:val="26"/>
                  <w:lang w:eastAsia="en-GB"/>
                </w:rPr>
                <w:t>22/00998/FUL</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hideMark/>
          </w:tcPr>
          <w:p w14:paraId="653BCF69"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t>
            </w:r>
            <w:proofErr w:type="spellStart"/>
            <w:r w:rsidRPr="0001607D">
              <w:rPr>
                <w:rFonts w:eastAsia="Times New Roman" w:cstheme="minorHAnsi"/>
                <w:sz w:val="26"/>
                <w:szCs w:val="26"/>
                <w:lang w:eastAsia="en-GB"/>
              </w:rPr>
              <w:t>Crosskeys</w:t>
            </w:r>
            <w:proofErr w:type="spellEnd"/>
            <w:r w:rsidRPr="0001607D">
              <w:rPr>
                <w:rFonts w:eastAsia="Times New Roman" w:cstheme="minorHAnsi"/>
                <w:sz w:val="26"/>
                <w:szCs w:val="26"/>
                <w:lang w:eastAsia="en-GB"/>
              </w:rPr>
              <w:t>’ Public House, 8 London Road, Newbury, RG14 1JX, for Steam Punk Pub Co Ltd</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4290CB3B"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Construction of external seating area with canopy over and landscaping to pub garden at side and rear. Alteration private pub car park entrance.</w:t>
            </w:r>
          </w:p>
        </w:tc>
      </w:tr>
      <w:tr w:rsidR="00677A01" w:rsidRPr="0001607D" w14:paraId="332CB8FF"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A28CF74"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1AAB6E9C" w14:textId="309BB702" w:rsidR="0001607D" w:rsidRPr="0001607D" w:rsidRDefault="00522D29"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3DBF0581"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6442ED7E"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31" w:history="1">
              <w:r w:rsidR="0001607D" w:rsidRPr="0001607D">
                <w:rPr>
                  <w:rStyle w:val="Hyperlink"/>
                  <w:rFonts w:eastAsia="Times New Roman" w:cstheme="minorHAnsi"/>
                  <w:sz w:val="26"/>
                  <w:szCs w:val="26"/>
                  <w:lang w:eastAsia="en-GB"/>
                </w:rPr>
                <w:t>22/01055/HOUSE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769DED7C"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87 Andover Road, Newbury, RG14 6JH, for Miss N. Roberts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3ACB1C6"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Proposed single storey extension.</w:t>
            </w:r>
          </w:p>
        </w:tc>
      </w:tr>
      <w:tr w:rsidR="00677A01" w:rsidRPr="0001607D" w14:paraId="0BFE004A"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5C1CDBA"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06FE302A" w14:textId="60C88684" w:rsidR="0001607D" w:rsidRPr="0001607D" w:rsidRDefault="00522D29"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608A7BB2"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3BB83D99"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32" w:history="1">
              <w:r w:rsidR="0001607D" w:rsidRPr="0001607D">
                <w:rPr>
                  <w:rStyle w:val="Hyperlink"/>
                  <w:rFonts w:eastAsia="Times New Roman" w:cstheme="minorHAnsi"/>
                  <w:sz w:val="26"/>
                  <w:szCs w:val="26"/>
                  <w:lang w:eastAsia="en-GB"/>
                </w:rPr>
                <w:t>22/00209/HOUSE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261FD992"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8 </w:t>
            </w:r>
            <w:proofErr w:type="spellStart"/>
            <w:r w:rsidRPr="0001607D">
              <w:rPr>
                <w:rFonts w:eastAsia="Times New Roman" w:cstheme="minorHAnsi"/>
                <w:sz w:val="26"/>
                <w:szCs w:val="26"/>
                <w:lang w:eastAsia="en-GB"/>
              </w:rPr>
              <w:t>Bruan</w:t>
            </w:r>
            <w:proofErr w:type="spellEnd"/>
            <w:r w:rsidRPr="0001607D">
              <w:rPr>
                <w:rFonts w:eastAsia="Times New Roman" w:cstheme="minorHAnsi"/>
                <w:sz w:val="26"/>
                <w:szCs w:val="26"/>
                <w:lang w:eastAsia="en-GB"/>
              </w:rPr>
              <w:t xml:space="preserve"> Road, Newbury, RG14 7AU, for Mr &amp; Mrs Brooks </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EEA785A" w14:textId="2681E1CF" w:rsidR="0001607D" w:rsidRPr="0001607D" w:rsidRDefault="0001607D" w:rsidP="08CB291E">
            <w:pPr>
              <w:spacing w:after="0" w:line="240" w:lineRule="auto"/>
              <w:jc w:val="center"/>
              <w:textAlignment w:val="baseline"/>
              <w:rPr>
                <w:rFonts w:eastAsia="Times New Roman"/>
                <w:sz w:val="26"/>
                <w:szCs w:val="26"/>
                <w:lang w:eastAsia="en-GB"/>
              </w:rPr>
            </w:pPr>
            <w:r w:rsidRPr="08CB291E">
              <w:rPr>
                <w:rFonts w:eastAsia="Times New Roman"/>
                <w:sz w:val="26"/>
                <w:szCs w:val="26"/>
                <w:lang w:eastAsia="en-GB"/>
              </w:rPr>
              <w:t>Proposed conversion of roof space, with flat roof dormer and new gable to rear hipped roof. Proposed single storey front extension to form kitchen and dining room. Proposed single storey side extension to create new entrance following demolition of existing garage store.</w:t>
            </w:r>
          </w:p>
          <w:p w14:paraId="7417E504"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p>
          <w:p w14:paraId="53B9BFDD" w14:textId="77777777" w:rsidR="0001607D" w:rsidRPr="0001607D" w:rsidRDefault="0001607D" w:rsidP="00FA5040">
            <w:pPr>
              <w:spacing w:after="0" w:line="240" w:lineRule="auto"/>
              <w:jc w:val="center"/>
              <w:textAlignment w:val="baseline"/>
              <w:rPr>
                <w:rFonts w:eastAsia="Times New Roman" w:cstheme="minorHAnsi"/>
                <w:b/>
                <w:bCs/>
                <w:sz w:val="26"/>
                <w:szCs w:val="26"/>
                <w:lang w:eastAsia="en-GB"/>
              </w:rPr>
            </w:pPr>
            <w:r w:rsidRPr="0001607D">
              <w:rPr>
                <w:rFonts w:eastAsia="Times New Roman" w:cstheme="minorHAnsi"/>
                <w:b/>
                <w:bCs/>
                <w:sz w:val="26"/>
                <w:szCs w:val="26"/>
                <w:lang w:eastAsia="en-GB"/>
              </w:rPr>
              <w:t>Amended:</w:t>
            </w:r>
          </w:p>
          <w:p w14:paraId="18027367"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lastRenderedPageBreak/>
              <w:t>The main changes to the application include: 1) The dormer is replaced with two smaller dormers. 2) The bifold doors on the south side elevation have been replaced with windows and the windows to the front enlarged to the eaves.</w:t>
            </w:r>
          </w:p>
          <w:p w14:paraId="31120266"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p>
          <w:p w14:paraId="1AF2BD94" w14:textId="77777777" w:rsidR="0001607D" w:rsidRPr="0001607D" w:rsidRDefault="0001607D" w:rsidP="00FA5040">
            <w:pPr>
              <w:spacing w:after="0" w:line="240" w:lineRule="auto"/>
              <w:jc w:val="center"/>
              <w:textAlignment w:val="baseline"/>
              <w:rPr>
                <w:rFonts w:eastAsia="Times New Roman" w:cstheme="minorHAnsi"/>
                <w:b/>
                <w:bCs/>
                <w:sz w:val="26"/>
                <w:szCs w:val="26"/>
                <w:lang w:eastAsia="en-GB"/>
              </w:rPr>
            </w:pPr>
            <w:r w:rsidRPr="0001607D">
              <w:rPr>
                <w:rFonts w:eastAsia="Times New Roman" w:cstheme="minorHAnsi"/>
                <w:b/>
                <w:bCs/>
                <w:sz w:val="26"/>
                <w:szCs w:val="26"/>
                <w:lang w:eastAsia="en-GB"/>
              </w:rPr>
              <w:t>Previous NTC Comment:</w:t>
            </w:r>
          </w:p>
          <w:p w14:paraId="6D5F84EB"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No objection. </w:t>
            </w:r>
          </w:p>
          <w:p w14:paraId="047B2762"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(14/02/2022)</w:t>
            </w:r>
          </w:p>
          <w:p w14:paraId="03A27F65"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p>
        </w:tc>
      </w:tr>
      <w:tr w:rsidR="00522D29" w:rsidRPr="0001607D" w14:paraId="0C475ED6"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A5DCC02"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6B683A3F" w14:textId="7B0CB5E6"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88F74B5"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27CF3EF"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33" w:history="1">
              <w:r w:rsidR="00522D29" w:rsidRPr="0001607D">
                <w:rPr>
                  <w:rStyle w:val="Hyperlink"/>
                  <w:rFonts w:eastAsia="Times New Roman" w:cstheme="minorHAnsi"/>
                  <w:sz w:val="26"/>
                  <w:szCs w:val="26"/>
                  <w:lang w:eastAsia="en-GB"/>
                </w:rPr>
                <w:t>22/01141/HOUSE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1EA6E9CC"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6 Villiers Way, Newbury, RG14 6SH, for Mr &amp; Mrs Hawkins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4640603"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Proposed single storey rear extension, new front porch and conversion of garage with new raised flat roof.</w:t>
            </w:r>
          </w:p>
        </w:tc>
      </w:tr>
      <w:tr w:rsidR="00522D29" w:rsidRPr="0001607D" w14:paraId="0BC666C5"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90DDEA2"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1422AABF" w14:textId="31AB1F82"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0FD1637"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849F1A1"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34" w:history="1">
              <w:r w:rsidR="00522D29" w:rsidRPr="0001607D">
                <w:rPr>
                  <w:rStyle w:val="Hyperlink"/>
                  <w:rFonts w:eastAsia="Times New Roman" w:cstheme="minorHAnsi"/>
                  <w:sz w:val="26"/>
                  <w:szCs w:val="26"/>
                  <w:lang w:eastAsia="en-GB"/>
                </w:rPr>
                <w:t>22/01155/HOUSE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27C7896D"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6 Meyrick Drive, Newbury, RG14 6SX, for Mr &amp; Mrs Davis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CEFEF91"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 storey side extension.</w:t>
            </w:r>
          </w:p>
        </w:tc>
      </w:tr>
      <w:tr w:rsidR="00522D29" w:rsidRPr="0001607D" w14:paraId="70D20FE4"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56145EB"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0FC4249C" w14:textId="0CE487E2"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72BD3F26"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612C83C6"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35" w:history="1">
              <w:r w:rsidR="00522D29" w:rsidRPr="0001607D">
                <w:rPr>
                  <w:rStyle w:val="Hyperlink"/>
                  <w:rFonts w:eastAsia="Times New Roman" w:cstheme="minorHAnsi"/>
                  <w:sz w:val="26"/>
                  <w:szCs w:val="26"/>
                  <w:lang w:eastAsia="en-GB"/>
                </w:rPr>
                <w:t>22/01066/HOUSE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03C81D39"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3 Oak Ridge Close, Newbury, RG14 6HX, for Ms H. </w:t>
            </w:r>
            <w:proofErr w:type="spellStart"/>
            <w:r w:rsidRPr="0001607D">
              <w:rPr>
                <w:rFonts w:eastAsia="Times New Roman" w:cstheme="minorHAnsi"/>
                <w:sz w:val="26"/>
                <w:szCs w:val="26"/>
                <w:lang w:eastAsia="en-GB"/>
              </w:rPr>
              <w:t>Kuijpers</w:t>
            </w:r>
            <w:proofErr w:type="spellEnd"/>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F15C277"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Conversion of garage into living space.</w:t>
            </w:r>
          </w:p>
        </w:tc>
      </w:tr>
      <w:tr w:rsidR="00522D29" w:rsidRPr="0001607D" w14:paraId="6D13A988"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5B894AA"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552C1AE5" w14:textId="363DB1C8"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8109491"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4F203C31"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36" w:history="1">
              <w:r w:rsidR="00522D29" w:rsidRPr="0001607D">
                <w:rPr>
                  <w:rStyle w:val="Hyperlink"/>
                  <w:rFonts w:eastAsia="Times New Roman" w:cstheme="minorHAnsi"/>
                  <w:sz w:val="26"/>
                  <w:szCs w:val="26"/>
                  <w:lang w:eastAsia="en-GB"/>
                </w:rPr>
                <w:t>22/01203/HOUSE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22B20283"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6 </w:t>
            </w:r>
            <w:proofErr w:type="spellStart"/>
            <w:r w:rsidRPr="0001607D">
              <w:rPr>
                <w:rFonts w:eastAsia="Times New Roman" w:cstheme="minorHAnsi"/>
                <w:sz w:val="26"/>
                <w:szCs w:val="26"/>
                <w:lang w:eastAsia="en-GB"/>
              </w:rPr>
              <w:t>Erleigh</w:t>
            </w:r>
            <w:proofErr w:type="spellEnd"/>
            <w:r w:rsidRPr="0001607D">
              <w:rPr>
                <w:rFonts w:eastAsia="Times New Roman" w:cstheme="minorHAnsi"/>
                <w:sz w:val="26"/>
                <w:szCs w:val="26"/>
                <w:lang w:eastAsia="en-GB"/>
              </w:rPr>
              <w:t xml:space="preserve"> Dene, Newbury, RG14 6JG, for Mr &amp; Mrs Thomas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21725D9"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Garage conversion and associated alterations. New front porch.</w:t>
            </w:r>
          </w:p>
        </w:tc>
      </w:tr>
      <w:tr w:rsidR="00522D29" w:rsidRPr="0001607D" w14:paraId="55E1BB90"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65BACFC"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26080CA6" w14:textId="77DA26D6"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DDA12A0"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2094131"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37" w:history="1">
              <w:r w:rsidR="00522D29" w:rsidRPr="0001607D">
                <w:rPr>
                  <w:rStyle w:val="Hyperlink"/>
                  <w:rFonts w:eastAsia="Times New Roman" w:cstheme="minorHAnsi"/>
                  <w:sz w:val="26"/>
                  <w:szCs w:val="26"/>
                  <w:lang w:eastAsia="en-GB"/>
                </w:rPr>
                <w:t>22/01201/HOUSE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4816D010"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9 </w:t>
            </w:r>
            <w:proofErr w:type="spellStart"/>
            <w:r w:rsidRPr="0001607D">
              <w:rPr>
                <w:rFonts w:eastAsia="Times New Roman" w:cstheme="minorHAnsi"/>
                <w:sz w:val="26"/>
                <w:szCs w:val="26"/>
                <w:lang w:eastAsia="en-GB"/>
              </w:rPr>
              <w:t>Monkswood</w:t>
            </w:r>
            <w:proofErr w:type="spellEnd"/>
            <w:r w:rsidRPr="0001607D">
              <w:rPr>
                <w:rFonts w:eastAsia="Times New Roman" w:cstheme="minorHAnsi"/>
                <w:sz w:val="26"/>
                <w:szCs w:val="26"/>
                <w:lang w:eastAsia="en-GB"/>
              </w:rPr>
              <w:t xml:space="preserve"> Close, Newbury, RG14 6NR, for Mr &amp; Mrs Kirby</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E38D8CB"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 storey link extension between house and garage.</w:t>
            </w:r>
          </w:p>
        </w:tc>
      </w:tr>
      <w:tr w:rsidR="00522D29" w:rsidRPr="0001607D" w14:paraId="7551A7BB"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FE558A8"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2C86FA9A" w14:textId="0710D023"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5148AA0E"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6BB0B932"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38" w:history="1">
              <w:r w:rsidR="00522D29" w:rsidRPr="0001607D">
                <w:rPr>
                  <w:rStyle w:val="Hyperlink"/>
                  <w:rFonts w:eastAsia="Times New Roman" w:cstheme="minorHAnsi"/>
                  <w:sz w:val="26"/>
                  <w:szCs w:val="26"/>
                  <w:lang w:eastAsia="en-GB"/>
                </w:rPr>
                <w:t>22/01138/HOUSE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75BD9265"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11 Valley Road, Newbury, RG14 6ET, for</w:t>
            </w:r>
            <w:r w:rsidRPr="0001607D">
              <w:rPr>
                <w:rFonts w:cstheme="minorHAnsi"/>
              </w:rPr>
              <w:t xml:space="preserve"> </w:t>
            </w:r>
            <w:r w:rsidRPr="0001607D">
              <w:rPr>
                <w:rFonts w:eastAsia="Times New Roman" w:cstheme="minorHAnsi"/>
                <w:sz w:val="26"/>
                <w:szCs w:val="26"/>
                <w:lang w:eastAsia="en-GB"/>
              </w:rPr>
              <w:t>Setsquare Solutions Limited</w:t>
            </w:r>
            <w:r w:rsidRPr="0001607D">
              <w:rPr>
                <w:rFonts w:eastAsia="Times New Roman" w:cstheme="minorHAnsi"/>
                <w:sz w:val="26"/>
                <w:szCs w:val="26"/>
                <w:lang w:eastAsia="en-GB"/>
              </w:rPr>
              <w:cr/>
              <w:t xml:space="preserve"> </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4A627CD"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 storey rear extension following demolition of conservatory.</w:t>
            </w:r>
          </w:p>
        </w:tc>
      </w:tr>
      <w:tr w:rsidR="00522D29" w:rsidRPr="0001607D" w14:paraId="4A3A60ED"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89C9CFB"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0B3F2054" w14:textId="2B0D93E0"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0FC7F383"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04D59686"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39" w:history="1">
              <w:r w:rsidR="00522D29" w:rsidRPr="0001607D">
                <w:rPr>
                  <w:rStyle w:val="Hyperlink"/>
                  <w:rFonts w:eastAsia="Times New Roman" w:cstheme="minorHAnsi"/>
                  <w:sz w:val="26"/>
                  <w:szCs w:val="26"/>
                  <w:lang w:eastAsia="en-GB"/>
                </w:rPr>
                <w:t>22/01206/HOUSE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10FC536C"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59 Meyrick Drive, Newbury, RG14 6SY, for Mr &amp; Mrs Rackham</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B190750"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Proposed two-storey rear extension and single storey side extension with conversion of garage and new raised roof, with associated alterations. Increase width of existing access.</w:t>
            </w:r>
          </w:p>
        </w:tc>
      </w:tr>
      <w:tr w:rsidR="00522D29" w:rsidRPr="0001607D" w14:paraId="17A4B65C"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CA54E46"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2CB895AB" w14:textId="42EEC4F4"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40528A7A"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Wash Common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39973D7E" w14:textId="77777777" w:rsidR="00522D29" w:rsidRPr="0001607D" w:rsidRDefault="00990FB0" w:rsidP="00522D29">
            <w:pPr>
              <w:spacing w:after="0" w:line="240" w:lineRule="auto"/>
              <w:jc w:val="center"/>
              <w:textAlignment w:val="baseline"/>
              <w:rPr>
                <w:rFonts w:cstheme="minorHAnsi"/>
                <w:sz w:val="26"/>
                <w:szCs w:val="26"/>
              </w:rPr>
            </w:pPr>
            <w:hyperlink r:id="rId40" w:history="1">
              <w:r w:rsidR="00522D29" w:rsidRPr="0001607D">
                <w:rPr>
                  <w:rStyle w:val="Hyperlink"/>
                  <w:rFonts w:cstheme="minorHAnsi"/>
                  <w:sz w:val="26"/>
                  <w:szCs w:val="26"/>
                </w:rPr>
                <w:t>22/01239/HOUSE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7A1ED613"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4 Fermoy Gardens, Newbury, RG14 6EN, for Mrs T. Trafford </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C0785CD"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Proposed oak framed garage extension.</w:t>
            </w:r>
          </w:p>
        </w:tc>
      </w:tr>
      <w:tr w:rsidR="00522D29" w:rsidRPr="0001607D" w14:paraId="2625A326"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4F49355" w14:textId="77777777" w:rsidR="00522D29" w:rsidRPr="0001607D" w:rsidRDefault="00522D29" w:rsidP="00522D2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55C4E84A" w14:textId="5D06908B"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3716F1">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7E103280"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West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4E6E4D9D" w14:textId="77777777" w:rsidR="00522D29" w:rsidRPr="0001607D" w:rsidRDefault="00990FB0" w:rsidP="00522D29">
            <w:pPr>
              <w:spacing w:after="0" w:line="240" w:lineRule="auto"/>
              <w:jc w:val="center"/>
              <w:textAlignment w:val="baseline"/>
              <w:rPr>
                <w:rFonts w:eastAsia="Times New Roman" w:cstheme="minorHAnsi"/>
                <w:sz w:val="26"/>
                <w:szCs w:val="26"/>
                <w:lang w:eastAsia="en-GB"/>
              </w:rPr>
            </w:pPr>
            <w:hyperlink r:id="rId41" w:history="1">
              <w:r w:rsidR="00522D29" w:rsidRPr="0001607D">
                <w:rPr>
                  <w:rStyle w:val="Hyperlink"/>
                  <w:rFonts w:eastAsia="Times New Roman" w:cstheme="minorHAnsi"/>
                  <w:sz w:val="26"/>
                  <w:szCs w:val="26"/>
                  <w:lang w:eastAsia="en-GB"/>
                </w:rPr>
                <w:t>22/01041/HOUSE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78A45646"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6 Floreat Gardens, Newbury, RG14 6AW, for Mr &amp; Mrs </w:t>
            </w:r>
            <w:proofErr w:type="spellStart"/>
            <w:r w:rsidRPr="0001607D">
              <w:rPr>
                <w:rFonts w:eastAsia="Times New Roman" w:cstheme="minorHAnsi"/>
                <w:sz w:val="26"/>
                <w:szCs w:val="26"/>
                <w:lang w:eastAsia="en-GB"/>
              </w:rPr>
              <w:t>Hesketh</w:t>
            </w:r>
            <w:proofErr w:type="spellEnd"/>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38EBE41" w14:textId="77777777" w:rsidR="00522D29" w:rsidRPr="0001607D" w:rsidRDefault="00522D29" w:rsidP="00522D29">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 storey rear extension.</w:t>
            </w:r>
          </w:p>
        </w:tc>
      </w:tr>
      <w:tr w:rsidR="00677A01" w:rsidRPr="0001607D" w14:paraId="2D443A14"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CF0B2FD"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090F40A5" w14:textId="5FE93357" w:rsidR="0001607D" w:rsidRPr="0001607D" w:rsidRDefault="006125D8"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approval of Conservation Officer. </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292FBE47"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West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27A37672"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42" w:history="1">
              <w:r w:rsidR="0001607D" w:rsidRPr="0001607D">
                <w:rPr>
                  <w:rStyle w:val="Hyperlink"/>
                  <w:rFonts w:eastAsia="Times New Roman" w:cstheme="minorHAnsi"/>
                  <w:sz w:val="26"/>
                  <w:szCs w:val="26"/>
                  <w:lang w:eastAsia="en-GB"/>
                </w:rPr>
                <w:t>22/00709/LBC2</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4503C649"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29A Bartholomew Street, Newbury, RG14 5LL, for Dazzling Sunshine Limited</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CDAB450"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Works to shop frontage and interior alterations including installation of replacement flooring.</w:t>
            </w:r>
          </w:p>
        </w:tc>
      </w:tr>
      <w:tr w:rsidR="006125D8" w:rsidRPr="0001607D" w14:paraId="5AD62D7A"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D74E304" w14:textId="77777777" w:rsidR="006125D8" w:rsidRPr="0001607D" w:rsidRDefault="006125D8" w:rsidP="006125D8">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7835CA72" w14:textId="70C0DFD9"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FE04BD">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42A467E2"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West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3832154E" w14:textId="77777777" w:rsidR="006125D8" w:rsidRPr="0001607D" w:rsidRDefault="00990FB0" w:rsidP="006125D8">
            <w:pPr>
              <w:spacing w:after="0" w:line="240" w:lineRule="auto"/>
              <w:jc w:val="center"/>
              <w:textAlignment w:val="baseline"/>
              <w:rPr>
                <w:rFonts w:eastAsia="Times New Roman" w:cstheme="minorHAnsi"/>
                <w:sz w:val="26"/>
                <w:szCs w:val="26"/>
                <w:lang w:eastAsia="en-GB"/>
              </w:rPr>
            </w:pPr>
            <w:hyperlink r:id="rId43" w:history="1">
              <w:r w:rsidR="006125D8" w:rsidRPr="0001607D">
                <w:rPr>
                  <w:rStyle w:val="Hyperlink"/>
                  <w:rFonts w:eastAsia="Times New Roman" w:cstheme="minorHAnsi"/>
                  <w:sz w:val="26"/>
                  <w:szCs w:val="26"/>
                  <w:lang w:eastAsia="en-GB"/>
                </w:rPr>
                <w:t>22/01123/FUL</w:t>
              </w:r>
            </w:hyperlink>
            <w:r w:rsidR="006125D8" w:rsidRPr="0001607D">
              <w:rPr>
                <w:rFonts w:eastAsia="Times New Roman" w:cstheme="minorHAnsi"/>
                <w:sz w:val="26"/>
                <w:szCs w:val="26"/>
                <w:lang w:eastAsia="en-GB"/>
              </w:rPr>
              <w:t xml:space="preserve"> &amp; </w:t>
            </w:r>
            <w:hyperlink r:id="rId44" w:history="1">
              <w:r w:rsidR="006125D8" w:rsidRPr="0001607D">
                <w:rPr>
                  <w:rStyle w:val="Hyperlink"/>
                  <w:rFonts w:eastAsia="Times New Roman" w:cstheme="minorHAnsi"/>
                  <w:sz w:val="26"/>
                  <w:szCs w:val="26"/>
                  <w:lang w:eastAsia="en-GB"/>
                </w:rPr>
                <w:t>22/01124/LBC2</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746820C2"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17 The Broadway, Newbury, RG14 1AS, for </w:t>
            </w:r>
            <w:proofErr w:type="spellStart"/>
            <w:r w:rsidRPr="0001607D">
              <w:rPr>
                <w:rFonts w:eastAsia="Times New Roman" w:cstheme="minorHAnsi"/>
                <w:sz w:val="26"/>
                <w:szCs w:val="26"/>
                <w:lang w:eastAsia="en-GB"/>
              </w:rPr>
              <w:t>Bodyset</w:t>
            </w:r>
            <w:proofErr w:type="spellEnd"/>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9BDA0FF"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Internal alterations to ground floor with removal of modern partition walls and insertion of new partition walls to form treatment rooms. Fix three </w:t>
            </w:r>
            <w:r w:rsidRPr="0001607D">
              <w:rPr>
                <w:rFonts w:eastAsia="Times New Roman" w:cstheme="minorHAnsi"/>
                <w:sz w:val="26"/>
                <w:szCs w:val="26"/>
                <w:lang w:eastAsia="en-GB"/>
              </w:rPr>
              <w:lastRenderedPageBreak/>
              <w:t>additional AC condensers to external south facing wall. Paint shopfront in grey PMS 7540c.</w:t>
            </w:r>
          </w:p>
        </w:tc>
      </w:tr>
      <w:tr w:rsidR="006125D8" w:rsidRPr="0001607D" w14:paraId="7304C87D"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59B8F2A" w14:textId="77777777" w:rsidR="006125D8" w:rsidRPr="0001607D" w:rsidRDefault="006125D8" w:rsidP="006125D8">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1BD0230A" w14:textId="32587C59"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FE04BD">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ADCF5E0"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West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29D1518B" w14:textId="77777777" w:rsidR="006125D8" w:rsidRPr="0001607D" w:rsidRDefault="00990FB0" w:rsidP="006125D8">
            <w:pPr>
              <w:spacing w:after="0" w:line="240" w:lineRule="auto"/>
              <w:jc w:val="center"/>
              <w:textAlignment w:val="baseline"/>
              <w:rPr>
                <w:rFonts w:cstheme="minorHAnsi"/>
                <w:sz w:val="26"/>
                <w:szCs w:val="26"/>
              </w:rPr>
            </w:pPr>
            <w:hyperlink r:id="rId45" w:history="1">
              <w:r w:rsidR="006125D8" w:rsidRPr="0001607D">
                <w:rPr>
                  <w:rStyle w:val="Hyperlink"/>
                  <w:rFonts w:cstheme="minorHAnsi"/>
                  <w:sz w:val="26"/>
                  <w:szCs w:val="26"/>
                </w:rPr>
                <w:t>22/01126/ADV</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5E31F9B1"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17 The Broadway, Newbury, RG14 1AS, for </w:t>
            </w:r>
            <w:proofErr w:type="spellStart"/>
            <w:r w:rsidRPr="0001607D">
              <w:rPr>
                <w:rFonts w:eastAsia="Times New Roman" w:cstheme="minorHAnsi"/>
                <w:sz w:val="26"/>
                <w:szCs w:val="26"/>
                <w:lang w:eastAsia="en-GB"/>
              </w:rPr>
              <w:t>Bodyset</w:t>
            </w:r>
            <w:proofErr w:type="spellEnd"/>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E44DDFB"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One externally illuminated fascia sign and one externally illuminated projecting sign.</w:t>
            </w:r>
          </w:p>
        </w:tc>
      </w:tr>
      <w:tr w:rsidR="006125D8" w:rsidRPr="0001607D" w14:paraId="23E75F1E"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198C493E" w14:textId="77777777" w:rsidR="006125D8" w:rsidRPr="0001607D" w:rsidRDefault="006125D8" w:rsidP="006125D8">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35E27D4E" w14:textId="07A72732"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FE04BD">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4CEDF280"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West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F7CF82F" w14:textId="77777777" w:rsidR="006125D8" w:rsidRPr="0001607D" w:rsidRDefault="00990FB0" w:rsidP="006125D8">
            <w:pPr>
              <w:spacing w:after="0" w:line="240" w:lineRule="auto"/>
              <w:jc w:val="center"/>
              <w:textAlignment w:val="baseline"/>
              <w:rPr>
                <w:rFonts w:eastAsia="Times New Roman" w:cstheme="minorHAnsi"/>
                <w:sz w:val="26"/>
                <w:szCs w:val="26"/>
                <w:lang w:eastAsia="en-GB"/>
              </w:rPr>
            </w:pPr>
            <w:hyperlink r:id="rId46" w:history="1">
              <w:r w:rsidR="006125D8" w:rsidRPr="0001607D">
                <w:rPr>
                  <w:rStyle w:val="Hyperlink"/>
                  <w:rFonts w:eastAsia="Times New Roman" w:cstheme="minorHAnsi"/>
                  <w:sz w:val="26"/>
                  <w:szCs w:val="26"/>
                  <w:lang w:eastAsia="en-GB"/>
                </w:rPr>
                <w:t>22/01154/HOUSE</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5849FB30"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43 Rectory Close, Newbury, RG14 6DD, for Mr &amp; Mrs Clark</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93651A8" w14:textId="77777777" w:rsidR="006125D8" w:rsidRPr="0001607D" w:rsidRDefault="006125D8" w:rsidP="006125D8">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Single-storey rear extension. Garage conversion.</w:t>
            </w:r>
          </w:p>
        </w:tc>
      </w:tr>
      <w:tr w:rsidR="00677A01" w:rsidRPr="0001607D" w14:paraId="27386400"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E38C781"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634A9640" w14:textId="2BF85123" w:rsidR="0001607D" w:rsidRPr="0001607D" w:rsidRDefault="006125D8"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3F72EECA"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West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373F978C" w14:textId="77777777" w:rsidR="0001607D" w:rsidRPr="0001607D" w:rsidRDefault="00990FB0" w:rsidP="00FA5040">
            <w:pPr>
              <w:spacing w:after="0" w:line="240" w:lineRule="auto"/>
              <w:jc w:val="center"/>
              <w:textAlignment w:val="baseline"/>
              <w:rPr>
                <w:rFonts w:eastAsia="Times New Roman" w:cstheme="minorHAnsi"/>
                <w:sz w:val="26"/>
                <w:szCs w:val="26"/>
                <w:lang w:eastAsia="en-GB"/>
              </w:rPr>
            </w:pPr>
            <w:hyperlink r:id="rId47" w:history="1">
              <w:r w:rsidR="0001607D" w:rsidRPr="0001607D">
                <w:rPr>
                  <w:rStyle w:val="Hyperlink"/>
                  <w:rFonts w:eastAsia="Times New Roman" w:cstheme="minorHAnsi"/>
                  <w:sz w:val="26"/>
                  <w:szCs w:val="26"/>
                  <w:lang w:eastAsia="en-GB"/>
                </w:rPr>
                <w:t>22/01207/LBC2</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1DA5995F"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16 Bartholomew Street, Newbury, RG14 5LL, for </w:t>
            </w:r>
            <w:proofErr w:type="spellStart"/>
            <w:r w:rsidRPr="0001607D">
              <w:rPr>
                <w:rFonts w:eastAsia="Times New Roman" w:cstheme="minorHAnsi"/>
                <w:sz w:val="26"/>
                <w:szCs w:val="26"/>
                <w:lang w:eastAsia="en-GB"/>
              </w:rPr>
              <w:t>Beesley's</w:t>
            </w:r>
            <w:proofErr w:type="spellEnd"/>
            <w:r w:rsidRPr="0001607D">
              <w:rPr>
                <w:rFonts w:eastAsia="Times New Roman" w:cstheme="minorHAnsi"/>
                <w:sz w:val="26"/>
                <w:szCs w:val="26"/>
                <w:lang w:eastAsia="en-GB"/>
              </w:rPr>
              <w:t xml:space="preserve"> Outfitters Ltd</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4F99E3C"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To rectify defective leadwork, copings and box gutters weathering the junction between buildings.</w:t>
            </w:r>
          </w:p>
        </w:tc>
      </w:tr>
      <w:tr w:rsidR="00677A01" w:rsidRPr="0001607D" w14:paraId="76F399DB" w14:textId="77777777" w:rsidTr="08CB291E">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96125BF" w14:textId="77777777" w:rsidR="0001607D" w:rsidRPr="0001607D" w:rsidRDefault="0001607D" w:rsidP="0001607D">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3623" w:type="dxa"/>
            <w:tcBorders>
              <w:top w:val="single" w:sz="6" w:space="0" w:color="auto"/>
              <w:left w:val="single" w:sz="6" w:space="0" w:color="auto"/>
              <w:bottom w:val="single" w:sz="6" w:space="0" w:color="auto"/>
              <w:right w:val="single" w:sz="6" w:space="0" w:color="auto"/>
            </w:tcBorders>
            <w:shd w:val="clear" w:color="auto" w:fill="auto"/>
          </w:tcPr>
          <w:p w14:paraId="51F1FBF4" w14:textId="77777777" w:rsidR="0001607D" w:rsidRDefault="00F754B4"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comment due to size and complexity of the documentation.</w:t>
            </w:r>
          </w:p>
          <w:p w14:paraId="181287B5" w14:textId="77777777" w:rsidR="00F754B4" w:rsidRDefault="00F754B4" w:rsidP="00FA5040">
            <w:pPr>
              <w:spacing w:after="0" w:line="240" w:lineRule="auto"/>
              <w:jc w:val="center"/>
              <w:textAlignment w:val="baseline"/>
              <w:rPr>
                <w:rFonts w:eastAsia="Times New Roman" w:cstheme="minorHAnsi"/>
                <w:sz w:val="26"/>
                <w:szCs w:val="26"/>
                <w:lang w:eastAsia="en-GB"/>
              </w:rPr>
            </w:pPr>
          </w:p>
          <w:p w14:paraId="5EF1F0BE" w14:textId="3EBA88AB" w:rsidR="00F754B4" w:rsidRPr="0001607D" w:rsidRDefault="00F754B4" w:rsidP="00FA50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It was requested that </w:t>
            </w:r>
            <w:r w:rsidR="00E33F7B">
              <w:rPr>
                <w:rFonts w:eastAsia="Times New Roman" w:cstheme="minorHAnsi"/>
                <w:sz w:val="26"/>
                <w:szCs w:val="26"/>
                <w:lang w:eastAsia="en-GB"/>
              </w:rPr>
              <w:t>an extension be provided for comments until the 21</w:t>
            </w:r>
            <w:r w:rsidR="00E33F7B" w:rsidRPr="00E33F7B">
              <w:rPr>
                <w:rFonts w:eastAsia="Times New Roman" w:cstheme="minorHAnsi"/>
                <w:sz w:val="26"/>
                <w:szCs w:val="26"/>
                <w:vertAlign w:val="superscript"/>
                <w:lang w:eastAsia="en-GB"/>
              </w:rPr>
              <w:t>st</w:t>
            </w:r>
            <w:r w:rsidR="00E33F7B">
              <w:rPr>
                <w:rFonts w:eastAsia="Times New Roman" w:cstheme="minorHAnsi"/>
                <w:sz w:val="26"/>
                <w:szCs w:val="26"/>
                <w:lang w:eastAsia="en-GB"/>
              </w:rPr>
              <w:t xml:space="preserve"> of June 2022. </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02AD997F"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West Fields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8E642E6" w14:textId="77777777" w:rsidR="0001607D" w:rsidRPr="0001607D" w:rsidRDefault="00990FB0" w:rsidP="00FA5040">
            <w:pPr>
              <w:spacing w:after="0" w:line="240" w:lineRule="auto"/>
              <w:jc w:val="center"/>
              <w:textAlignment w:val="baseline"/>
              <w:rPr>
                <w:rFonts w:cstheme="minorHAnsi"/>
                <w:sz w:val="26"/>
                <w:szCs w:val="26"/>
              </w:rPr>
            </w:pPr>
            <w:hyperlink r:id="rId48" w:history="1">
              <w:r w:rsidR="0001607D" w:rsidRPr="0001607D">
                <w:rPr>
                  <w:rStyle w:val="Hyperlink"/>
                  <w:rFonts w:cstheme="minorHAnsi"/>
                  <w:sz w:val="26"/>
                  <w:szCs w:val="26"/>
                </w:rPr>
                <w:t>22/01151/FULEXT</w:t>
              </w:r>
            </w:hyperlink>
          </w:p>
        </w:tc>
        <w:tc>
          <w:tcPr>
            <w:tcW w:w="2354" w:type="dxa"/>
            <w:tcBorders>
              <w:top w:val="single" w:sz="6" w:space="0" w:color="auto"/>
              <w:left w:val="single" w:sz="6" w:space="0" w:color="auto"/>
              <w:bottom w:val="single" w:sz="6" w:space="0" w:color="auto"/>
              <w:right w:val="single" w:sz="6" w:space="0" w:color="auto"/>
            </w:tcBorders>
            <w:shd w:val="clear" w:color="auto" w:fill="auto"/>
          </w:tcPr>
          <w:p w14:paraId="14A16061"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Former Newbury Bus Station, Market Street, Newbury, RG14 5DP, for </w:t>
            </w:r>
            <w:proofErr w:type="spellStart"/>
            <w:r w:rsidRPr="0001607D">
              <w:rPr>
                <w:rFonts w:eastAsia="Times New Roman" w:cstheme="minorHAnsi"/>
                <w:sz w:val="26"/>
                <w:szCs w:val="26"/>
                <w:lang w:eastAsia="en-GB"/>
              </w:rPr>
              <w:t>Equans</w:t>
            </w:r>
            <w:proofErr w:type="spellEnd"/>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DFB2629" w14:textId="77777777" w:rsidR="0001607D" w:rsidRPr="0001607D" w:rsidRDefault="0001607D" w:rsidP="00FA5040">
            <w:pPr>
              <w:spacing w:after="0" w:line="240" w:lineRule="auto"/>
              <w:jc w:val="center"/>
              <w:textAlignment w:val="baseline"/>
              <w:rPr>
                <w:rFonts w:eastAsia="Times New Roman" w:cstheme="minorHAnsi"/>
                <w:sz w:val="26"/>
                <w:szCs w:val="26"/>
                <w:lang w:eastAsia="en-GB"/>
              </w:rPr>
            </w:pPr>
            <w:r w:rsidRPr="0001607D">
              <w:rPr>
                <w:rFonts w:eastAsia="Times New Roman" w:cstheme="minorHAnsi"/>
                <w:sz w:val="26"/>
                <w:szCs w:val="26"/>
                <w:lang w:eastAsia="en-GB"/>
              </w:rPr>
              <w:t xml:space="preserve">Section 73a Variation of Condition 2 (Approved Plans) of previously approved application 16/00547/FULEXT: Site clearance, demolition and the erection of 232 dwellings with associated car parking, residents' hub and management office; 816sqm of flexible commercial floor space (Class A1 (retail) / A2 (financial services)/A3 (restaurants and cafes) / A4 (drinking establishments) or B1 (offices)) </w:t>
            </w:r>
            <w:r w:rsidRPr="0001607D">
              <w:rPr>
                <w:rFonts w:eastAsia="Times New Roman" w:cstheme="minorHAnsi"/>
                <w:sz w:val="26"/>
                <w:szCs w:val="26"/>
                <w:lang w:eastAsia="en-GB"/>
              </w:rPr>
              <w:lastRenderedPageBreak/>
              <w:t>and a multi-storey car park. Pedestrian access arrangements, hard and soft landscaping and other ancillary development/infrastructure.</w:t>
            </w:r>
          </w:p>
        </w:tc>
      </w:tr>
    </w:tbl>
    <w:p w14:paraId="7A6251C7" w14:textId="77777777" w:rsidR="0001607D" w:rsidRPr="0001607D" w:rsidRDefault="0001607D" w:rsidP="0001607D">
      <w:pPr>
        <w:rPr>
          <w:rFonts w:cstheme="minorHAnsi"/>
        </w:rPr>
      </w:pPr>
    </w:p>
    <w:p w14:paraId="4B4ECCB3" w14:textId="77777777" w:rsidR="00BB6919" w:rsidRPr="0001607D" w:rsidRDefault="00BB6919" w:rsidP="0093271A">
      <w:pPr>
        <w:contextualSpacing/>
        <w:rPr>
          <w:rFonts w:cstheme="minorHAnsi"/>
          <w:b/>
          <w:bCs/>
          <w:sz w:val="26"/>
          <w:szCs w:val="26"/>
        </w:rPr>
      </w:pPr>
    </w:p>
    <w:p w14:paraId="5C3DEDF8" w14:textId="77777777" w:rsidR="00BB6919" w:rsidRPr="0001607D" w:rsidRDefault="00BB6919" w:rsidP="0093271A">
      <w:pPr>
        <w:contextualSpacing/>
        <w:rPr>
          <w:rFonts w:cstheme="minorHAnsi"/>
          <w:b/>
          <w:bCs/>
          <w:sz w:val="26"/>
          <w:szCs w:val="26"/>
        </w:rPr>
      </w:pPr>
    </w:p>
    <w:p w14:paraId="6051AF66" w14:textId="77777777" w:rsidR="00BB6919" w:rsidRPr="0001607D" w:rsidRDefault="00BB6919" w:rsidP="0093271A">
      <w:pPr>
        <w:contextualSpacing/>
        <w:rPr>
          <w:rFonts w:cstheme="minorHAnsi"/>
          <w:b/>
          <w:bCs/>
          <w:sz w:val="26"/>
          <w:szCs w:val="26"/>
        </w:rPr>
      </w:pPr>
    </w:p>
    <w:p w14:paraId="250A52DA" w14:textId="77777777" w:rsidR="00BB6919" w:rsidRPr="0001607D" w:rsidRDefault="00BB6919" w:rsidP="0093271A">
      <w:pPr>
        <w:contextualSpacing/>
        <w:rPr>
          <w:rFonts w:cstheme="minorHAnsi"/>
          <w:b/>
          <w:bCs/>
          <w:sz w:val="26"/>
          <w:szCs w:val="26"/>
        </w:rPr>
      </w:pPr>
    </w:p>
    <w:p w14:paraId="19CF6DED" w14:textId="77777777" w:rsidR="00BB6919" w:rsidRDefault="00BB6919" w:rsidP="0093271A">
      <w:pPr>
        <w:contextualSpacing/>
        <w:rPr>
          <w:rFonts w:cstheme="minorHAnsi"/>
          <w:b/>
          <w:bCs/>
          <w:sz w:val="26"/>
          <w:szCs w:val="26"/>
        </w:rPr>
      </w:pPr>
    </w:p>
    <w:p w14:paraId="7F71F145" w14:textId="77777777" w:rsidR="00D41FAE" w:rsidRDefault="00D41FAE" w:rsidP="0093271A">
      <w:pPr>
        <w:contextualSpacing/>
        <w:rPr>
          <w:rFonts w:cstheme="minorHAnsi"/>
          <w:b/>
          <w:bCs/>
          <w:sz w:val="26"/>
          <w:szCs w:val="26"/>
        </w:rPr>
      </w:pPr>
    </w:p>
    <w:p w14:paraId="671B859B" w14:textId="77777777" w:rsidR="00D41FAE" w:rsidRDefault="00D41FAE" w:rsidP="0093271A">
      <w:pPr>
        <w:contextualSpacing/>
        <w:rPr>
          <w:rFonts w:cstheme="minorHAnsi"/>
          <w:b/>
          <w:bCs/>
          <w:sz w:val="26"/>
          <w:szCs w:val="26"/>
        </w:rPr>
      </w:pPr>
    </w:p>
    <w:p w14:paraId="55ACB50D" w14:textId="77777777" w:rsidR="00D41FAE" w:rsidRDefault="00D41FAE" w:rsidP="0093271A">
      <w:pPr>
        <w:contextualSpacing/>
        <w:rPr>
          <w:rFonts w:cstheme="minorHAnsi"/>
          <w:b/>
          <w:bCs/>
          <w:sz w:val="26"/>
          <w:szCs w:val="26"/>
        </w:rPr>
      </w:pPr>
    </w:p>
    <w:p w14:paraId="725C069D" w14:textId="77777777" w:rsidR="00D41FAE" w:rsidRDefault="00D41FAE" w:rsidP="0093271A">
      <w:pPr>
        <w:contextualSpacing/>
        <w:rPr>
          <w:rFonts w:cstheme="minorHAnsi"/>
          <w:b/>
          <w:bCs/>
          <w:sz w:val="26"/>
          <w:szCs w:val="26"/>
        </w:rPr>
      </w:pPr>
    </w:p>
    <w:p w14:paraId="1434039A" w14:textId="77777777" w:rsidR="00D41FAE" w:rsidRDefault="00D41FAE" w:rsidP="0093271A">
      <w:pPr>
        <w:contextualSpacing/>
        <w:rPr>
          <w:rFonts w:cstheme="minorHAnsi"/>
          <w:b/>
          <w:bCs/>
          <w:sz w:val="26"/>
          <w:szCs w:val="26"/>
        </w:rPr>
      </w:pPr>
    </w:p>
    <w:p w14:paraId="49122B9E" w14:textId="77777777" w:rsidR="00D41FAE" w:rsidRDefault="00D41FAE" w:rsidP="0093271A">
      <w:pPr>
        <w:contextualSpacing/>
        <w:rPr>
          <w:rFonts w:cstheme="minorHAnsi"/>
          <w:b/>
          <w:bCs/>
          <w:sz w:val="26"/>
          <w:szCs w:val="26"/>
        </w:rPr>
      </w:pPr>
    </w:p>
    <w:p w14:paraId="43420E7E" w14:textId="77777777" w:rsidR="00D41FAE" w:rsidRDefault="00D41FAE" w:rsidP="0093271A">
      <w:pPr>
        <w:contextualSpacing/>
        <w:rPr>
          <w:rFonts w:cstheme="minorHAnsi"/>
          <w:b/>
          <w:bCs/>
          <w:sz w:val="26"/>
          <w:szCs w:val="26"/>
        </w:rPr>
      </w:pPr>
    </w:p>
    <w:p w14:paraId="32245440" w14:textId="77777777" w:rsidR="00D41FAE" w:rsidRDefault="00D41FAE" w:rsidP="0093271A">
      <w:pPr>
        <w:contextualSpacing/>
        <w:rPr>
          <w:rFonts w:cstheme="minorHAnsi"/>
          <w:b/>
          <w:bCs/>
          <w:sz w:val="26"/>
          <w:szCs w:val="26"/>
        </w:rPr>
      </w:pPr>
    </w:p>
    <w:p w14:paraId="2093470B" w14:textId="77777777" w:rsidR="00D41FAE" w:rsidRDefault="00D41FAE" w:rsidP="0093271A">
      <w:pPr>
        <w:contextualSpacing/>
        <w:rPr>
          <w:rFonts w:cstheme="minorHAnsi"/>
          <w:b/>
          <w:bCs/>
          <w:sz w:val="26"/>
          <w:szCs w:val="26"/>
        </w:rPr>
      </w:pPr>
    </w:p>
    <w:p w14:paraId="59FA97B8" w14:textId="77777777" w:rsidR="00D41FAE" w:rsidRDefault="00D41FAE" w:rsidP="0093271A">
      <w:pPr>
        <w:contextualSpacing/>
        <w:rPr>
          <w:rFonts w:cstheme="minorHAnsi"/>
          <w:b/>
          <w:bCs/>
          <w:sz w:val="26"/>
          <w:szCs w:val="26"/>
        </w:rPr>
      </w:pPr>
    </w:p>
    <w:p w14:paraId="4D8F02E7" w14:textId="77777777" w:rsidR="00D41FAE" w:rsidRDefault="00D41FAE" w:rsidP="0093271A">
      <w:pPr>
        <w:contextualSpacing/>
        <w:rPr>
          <w:rFonts w:cstheme="minorHAnsi"/>
          <w:b/>
          <w:bCs/>
          <w:sz w:val="26"/>
          <w:szCs w:val="26"/>
        </w:rPr>
      </w:pPr>
    </w:p>
    <w:p w14:paraId="00CE9A64" w14:textId="77777777" w:rsidR="00D41FAE" w:rsidRDefault="00D41FAE" w:rsidP="0093271A">
      <w:pPr>
        <w:contextualSpacing/>
        <w:rPr>
          <w:rFonts w:cstheme="minorHAnsi"/>
          <w:b/>
          <w:bCs/>
          <w:sz w:val="26"/>
          <w:szCs w:val="26"/>
        </w:rPr>
      </w:pPr>
    </w:p>
    <w:p w14:paraId="2095FF13" w14:textId="77777777" w:rsidR="00D41FAE" w:rsidRDefault="00D41FAE" w:rsidP="0093271A">
      <w:pPr>
        <w:contextualSpacing/>
        <w:rPr>
          <w:rFonts w:cstheme="minorHAnsi"/>
          <w:b/>
          <w:bCs/>
          <w:sz w:val="26"/>
          <w:szCs w:val="26"/>
        </w:rPr>
      </w:pPr>
    </w:p>
    <w:p w14:paraId="50F6035E" w14:textId="77777777" w:rsidR="00D41FAE" w:rsidRDefault="00D41FAE" w:rsidP="0093271A">
      <w:pPr>
        <w:contextualSpacing/>
        <w:rPr>
          <w:rFonts w:cstheme="minorHAnsi"/>
          <w:b/>
          <w:bCs/>
          <w:sz w:val="26"/>
          <w:szCs w:val="26"/>
        </w:rPr>
      </w:pPr>
    </w:p>
    <w:p w14:paraId="22F0EB49" w14:textId="77777777" w:rsidR="0058578F" w:rsidRDefault="0058578F" w:rsidP="0093271A">
      <w:pPr>
        <w:contextualSpacing/>
        <w:rPr>
          <w:rFonts w:cstheme="minorHAnsi"/>
          <w:b/>
          <w:bCs/>
          <w:sz w:val="26"/>
          <w:szCs w:val="26"/>
        </w:rPr>
      </w:pPr>
    </w:p>
    <w:p w14:paraId="312DA20F" w14:textId="0617BEC1" w:rsidR="00D41FAE" w:rsidRDefault="00D41FAE" w:rsidP="00D41FAE">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2</w:t>
      </w:r>
    </w:p>
    <w:p w14:paraId="3EAEE8A6" w14:textId="77777777" w:rsidR="00D41FAE" w:rsidRDefault="00D41FAE" w:rsidP="00D41FAE">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Planning and Highways Committee Meeting</w:t>
      </w:r>
    </w:p>
    <w:p w14:paraId="572001EB" w14:textId="77777777" w:rsidR="00D41FAE" w:rsidRDefault="00D41FAE" w:rsidP="00D41FAE">
      <w:pPr>
        <w:spacing w:after="0" w:line="240" w:lineRule="auto"/>
        <w:jc w:val="center"/>
        <w:textAlignment w:val="baseline"/>
        <w:rPr>
          <w:rFonts w:ascii="Calibri" w:eastAsia="Times New Roman" w:hAnsi="Calibri" w:cs="Calibri"/>
          <w:sz w:val="26"/>
          <w:szCs w:val="26"/>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01F67781" w14:textId="77777777" w:rsidR="00D41FAE" w:rsidRPr="00255389" w:rsidRDefault="00D41FAE" w:rsidP="00D41FAE">
      <w:pPr>
        <w:spacing w:after="0" w:line="240" w:lineRule="auto"/>
        <w:jc w:val="center"/>
        <w:textAlignment w:val="baseline"/>
        <w:rPr>
          <w:rFonts w:ascii="Segoe UI" w:eastAsia="Times New Roman" w:hAnsi="Segoe UI" w:cs="Segoe UI"/>
          <w:b/>
          <w:bCs/>
          <w:sz w:val="18"/>
          <w:szCs w:val="18"/>
          <w:lang w:eastAsia="en-GB"/>
        </w:rPr>
      </w:pPr>
      <w:r w:rsidRPr="00255389">
        <w:rPr>
          <w:rFonts w:ascii="Calibri" w:eastAsia="Times New Roman" w:hAnsi="Calibri" w:cs="Calibri"/>
          <w:b/>
          <w:bCs/>
          <w:sz w:val="26"/>
          <w:szCs w:val="26"/>
          <w:lang w:eastAsia="en-GB"/>
        </w:rPr>
        <w:t>30/05/2022</w:t>
      </w:r>
    </w:p>
    <w:p w14:paraId="67534F40" w14:textId="77777777" w:rsidR="00D41FAE" w:rsidRDefault="00D41FAE" w:rsidP="00D41FAE">
      <w:pPr>
        <w:spacing w:after="0" w:line="240" w:lineRule="auto"/>
        <w:jc w:val="center"/>
        <w:textAlignment w:val="baseline"/>
        <w:rPr>
          <w:rFonts w:ascii="Calibri" w:eastAsia="Times New Roman" w:hAnsi="Calibri" w:cs="Calibri"/>
          <w:sz w:val="26"/>
          <w:szCs w:val="26"/>
          <w:lang w:eastAsia="en-GB"/>
        </w:rPr>
      </w:pPr>
    </w:p>
    <w:p w14:paraId="02143DB9" w14:textId="77777777" w:rsidR="00D41FAE" w:rsidRPr="00CF575B" w:rsidRDefault="00D41FAE" w:rsidP="00D41FAE">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
        <w:gridCol w:w="3972"/>
        <w:gridCol w:w="1087"/>
        <w:gridCol w:w="1951"/>
        <w:gridCol w:w="2308"/>
        <w:gridCol w:w="3642"/>
      </w:tblGrid>
      <w:tr w:rsidR="00D41FAE" w:rsidRPr="00CF575B" w14:paraId="4F3E4D33" w14:textId="77777777" w:rsidTr="00A10E92">
        <w:tc>
          <w:tcPr>
            <w:tcW w:w="967" w:type="dxa"/>
            <w:tcBorders>
              <w:top w:val="single" w:sz="6" w:space="0" w:color="auto"/>
              <w:left w:val="single" w:sz="6" w:space="0" w:color="auto"/>
              <w:bottom w:val="single" w:sz="6" w:space="0" w:color="auto"/>
              <w:right w:val="single" w:sz="6" w:space="0" w:color="auto"/>
            </w:tcBorders>
          </w:tcPr>
          <w:p w14:paraId="5D9082CD" w14:textId="77777777" w:rsidR="00D41FAE" w:rsidRPr="00CF575B" w:rsidRDefault="00D41FAE" w:rsidP="00FA5040">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3972" w:type="dxa"/>
            <w:tcBorders>
              <w:top w:val="single" w:sz="6" w:space="0" w:color="auto"/>
              <w:left w:val="single" w:sz="6" w:space="0" w:color="auto"/>
              <w:bottom w:val="single" w:sz="6" w:space="0" w:color="auto"/>
              <w:right w:val="single" w:sz="6" w:space="0" w:color="auto"/>
            </w:tcBorders>
            <w:shd w:val="clear" w:color="auto" w:fill="auto"/>
            <w:hideMark/>
          </w:tcPr>
          <w:p w14:paraId="0BF6CCD8" w14:textId="77777777" w:rsidR="00D41FAE" w:rsidRPr="00CF575B" w:rsidRDefault="00D41FAE" w:rsidP="00FA5040">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087" w:type="dxa"/>
            <w:tcBorders>
              <w:top w:val="single" w:sz="6" w:space="0" w:color="auto"/>
              <w:left w:val="single" w:sz="6" w:space="0" w:color="auto"/>
              <w:bottom w:val="single" w:sz="6" w:space="0" w:color="auto"/>
              <w:right w:val="single" w:sz="6" w:space="0" w:color="auto"/>
            </w:tcBorders>
            <w:shd w:val="clear" w:color="auto" w:fill="auto"/>
            <w:hideMark/>
          </w:tcPr>
          <w:p w14:paraId="161D20D6" w14:textId="77777777" w:rsidR="00D41FAE" w:rsidRPr="00CF575B" w:rsidRDefault="00D41FAE" w:rsidP="00FA5040">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hideMark/>
          </w:tcPr>
          <w:p w14:paraId="76816537" w14:textId="77777777" w:rsidR="00D41FAE" w:rsidRPr="00CF575B" w:rsidRDefault="00D41FAE" w:rsidP="00FA5040">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5D14E704" w14:textId="77777777" w:rsidR="00D41FAE" w:rsidRPr="00CF575B" w:rsidRDefault="00D41FAE" w:rsidP="00FA5040">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05EF5DFF" w14:textId="77777777" w:rsidR="00D41FAE" w:rsidRPr="00CF575B" w:rsidRDefault="00D41FAE" w:rsidP="00FA5040">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642" w:type="dxa"/>
            <w:tcBorders>
              <w:top w:val="single" w:sz="6" w:space="0" w:color="auto"/>
              <w:left w:val="single" w:sz="6" w:space="0" w:color="auto"/>
              <w:bottom w:val="single" w:sz="6" w:space="0" w:color="auto"/>
              <w:right w:val="single" w:sz="6" w:space="0" w:color="auto"/>
            </w:tcBorders>
            <w:shd w:val="clear" w:color="auto" w:fill="auto"/>
            <w:hideMark/>
          </w:tcPr>
          <w:p w14:paraId="4AF5B56F" w14:textId="77777777" w:rsidR="00D41FAE" w:rsidRPr="00CF575B" w:rsidRDefault="00D41FAE" w:rsidP="00FA5040">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D41FAE" w:rsidRPr="00CF575B" w14:paraId="1D05B566" w14:textId="77777777" w:rsidTr="00A10E92">
        <w:tc>
          <w:tcPr>
            <w:tcW w:w="967" w:type="dxa"/>
            <w:tcBorders>
              <w:top w:val="single" w:sz="6" w:space="0" w:color="auto"/>
              <w:left w:val="single" w:sz="6" w:space="0" w:color="auto"/>
              <w:bottom w:val="single" w:sz="6" w:space="0" w:color="auto"/>
              <w:right w:val="single" w:sz="6" w:space="0" w:color="auto"/>
            </w:tcBorders>
          </w:tcPr>
          <w:p w14:paraId="24246A42" w14:textId="51A577FB" w:rsidR="00D41FAE" w:rsidRPr="00E34A7B" w:rsidRDefault="003103F2" w:rsidP="00FA5040">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3972" w:type="dxa"/>
            <w:tcBorders>
              <w:top w:val="single" w:sz="6" w:space="0" w:color="auto"/>
              <w:left w:val="single" w:sz="6" w:space="0" w:color="auto"/>
              <w:bottom w:val="single" w:sz="6" w:space="0" w:color="auto"/>
              <w:right w:val="single" w:sz="6" w:space="0" w:color="auto"/>
            </w:tcBorders>
            <w:shd w:val="clear" w:color="auto" w:fill="auto"/>
            <w:hideMark/>
          </w:tcPr>
          <w:p w14:paraId="240D1974" w14:textId="25AC2CA1" w:rsidR="00D41FAE" w:rsidRPr="00E34A7B" w:rsidRDefault="009040F8" w:rsidP="00FA5040">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To recommend that a planning application be required.</w:t>
            </w:r>
          </w:p>
        </w:tc>
        <w:tc>
          <w:tcPr>
            <w:tcW w:w="1087" w:type="dxa"/>
            <w:tcBorders>
              <w:top w:val="single" w:sz="6" w:space="0" w:color="auto"/>
              <w:left w:val="single" w:sz="6" w:space="0" w:color="auto"/>
              <w:bottom w:val="single" w:sz="6" w:space="0" w:color="auto"/>
              <w:right w:val="single" w:sz="6" w:space="0" w:color="auto"/>
            </w:tcBorders>
            <w:shd w:val="clear" w:color="auto" w:fill="auto"/>
            <w:hideMark/>
          </w:tcPr>
          <w:p w14:paraId="259648D0" w14:textId="77777777" w:rsidR="00D41FAE" w:rsidRPr="00E34A7B" w:rsidRDefault="00D41FAE" w:rsidP="00FA5040">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Clay Hill</w:t>
            </w:r>
          </w:p>
        </w:tc>
        <w:tc>
          <w:tcPr>
            <w:tcW w:w="1951" w:type="dxa"/>
            <w:tcBorders>
              <w:top w:val="single" w:sz="6" w:space="0" w:color="auto"/>
              <w:left w:val="single" w:sz="6" w:space="0" w:color="auto"/>
              <w:bottom w:val="single" w:sz="6" w:space="0" w:color="auto"/>
              <w:right w:val="single" w:sz="6" w:space="0" w:color="auto"/>
            </w:tcBorders>
            <w:shd w:val="clear" w:color="auto" w:fill="auto"/>
            <w:hideMark/>
          </w:tcPr>
          <w:p w14:paraId="11742CF5" w14:textId="77777777" w:rsidR="00D41FAE" w:rsidRPr="00E34A7B" w:rsidRDefault="00990FB0" w:rsidP="00FA5040">
            <w:pPr>
              <w:spacing w:after="0" w:line="240" w:lineRule="auto"/>
              <w:jc w:val="center"/>
              <w:textAlignment w:val="baseline"/>
              <w:rPr>
                <w:rFonts w:ascii="Calibri" w:eastAsia="Times New Roman" w:hAnsi="Calibri" w:cs="Calibri"/>
                <w:sz w:val="26"/>
                <w:szCs w:val="26"/>
                <w:lang w:eastAsia="en-GB"/>
              </w:rPr>
            </w:pPr>
            <w:hyperlink r:id="rId49" w:history="1">
              <w:r w:rsidR="00D41FAE" w:rsidRPr="00C2480E">
                <w:rPr>
                  <w:rStyle w:val="Hyperlink"/>
                  <w:rFonts w:ascii="Calibri" w:eastAsia="Times New Roman" w:hAnsi="Calibri" w:cs="Calibri"/>
                  <w:sz w:val="26"/>
                  <w:szCs w:val="26"/>
                  <w:lang w:eastAsia="en-GB"/>
                </w:rPr>
                <w:t>22/01196/PASSHE</w:t>
              </w:r>
            </w:hyperlink>
          </w:p>
        </w:tc>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0ED5ADE" w14:textId="77777777" w:rsidR="00D41FAE" w:rsidRPr="00E34A7B" w:rsidRDefault="00D41FAE" w:rsidP="00FA5040">
            <w:pPr>
              <w:spacing w:after="0" w:line="240" w:lineRule="auto"/>
              <w:jc w:val="center"/>
              <w:textAlignment w:val="baseline"/>
              <w:rPr>
                <w:rFonts w:ascii="Calibri" w:eastAsia="Times New Roman" w:hAnsi="Calibri" w:cs="Calibri"/>
                <w:sz w:val="26"/>
                <w:szCs w:val="26"/>
                <w:lang w:eastAsia="en-GB"/>
              </w:rPr>
            </w:pPr>
            <w:r w:rsidRPr="004F1946">
              <w:rPr>
                <w:rFonts w:ascii="Calibri" w:eastAsia="Times New Roman" w:hAnsi="Calibri" w:cs="Calibri"/>
                <w:sz w:val="26"/>
                <w:szCs w:val="26"/>
                <w:lang w:eastAsia="en-GB"/>
              </w:rPr>
              <w:t>33 Newport Road</w:t>
            </w:r>
            <w:r>
              <w:rPr>
                <w:rFonts w:ascii="Calibri" w:eastAsia="Times New Roman" w:hAnsi="Calibri" w:cs="Calibri"/>
                <w:sz w:val="26"/>
                <w:szCs w:val="26"/>
                <w:lang w:eastAsia="en-GB"/>
              </w:rPr>
              <w:t>,</w:t>
            </w:r>
            <w:r w:rsidRPr="004F1946">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 xml:space="preserve">, </w:t>
            </w:r>
            <w:r w:rsidRPr="004F1946">
              <w:rPr>
                <w:rFonts w:ascii="Calibri" w:eastAsia="Times New Roman" w:hAnsi="Calibri" w:cs="Calibri"/>
                <w:sz w:val="26"/>
                <w:szCs w:val="26"/>
                <w:lang w:eastAsia="en-GB"/>
              </w:rPr>
              <w:t>RG14 2AP</w:t>
            </w:r>
            <w:r>
              <w:rPr>
                <w:rFonts w:ascii="Calibri" w:eastAsia="Times New Roman" w:hAnsi="Calibri" w:cs="Calibri"/>
                <w:sz w:val="26"/>
                <w:szCs w:val="26"/>
                <w:lang w:eastAsia="en-GB"/>
              </w:rPr>
              <w:t>, for Mr &amp; Mrs Westlake</w:t>
            </w:r>
          </w:p>
        </w:tc>
        <w:tc>
          <w:tcPr>
            <w:tcW w:w="3642" w:type="dxa"/>
            <w:tcBorders>
              <w:top w:val="single" w:sz="6" w:space="0" w:color="auto"/>
              <w:left w:val="single" w:sz="6" w:space="0" w:color="auto"/>
              <w:bottom w:val="single" w:sz="6" w:space="0" w:color="auto"/>
              <w:right w:val="single" w:sz="6" w:space="0" w:color="auto"/>
            </w:tcBorders>
            <w:shd w:val="clear" w:color="auto" w:fill="auto"/>
            <w:hideMark/>
          </w:tcPr>
          <w:p w14:paraId="1CC3C267" w14:textId="77777777" w:rsidR="00D41FAE" w:rsidRPr="00E34A7B" w:rsidRDefault="00D41FAE" w:rsidP="00FA5040">
            <w:pPr>
              <w:spacing w:after="0" w:line="240" w:lineRule="auto"/>
              <w:jc w:val="center"/>
              <w:textAlignment w:val="baseline"/>
              <w:rPr>
                <w:rFonts w:ascii="Calibri" w:eastAsia="Times New Roman" w:hAnsi="Calibri" w:cs="Calibri"/>
                <w:sz w:val="26"/>
                <w:szCs w:val="26"/>
                <w:lang w:eastAsia="en-GB"/>
              </w:rPr>
            </w:pPr>
            <w:r w:rsidRPr="001A385D">
              <w:rPr>
                <w:rFonts w:ascii="Calibri" w:eastAsia="Times New Roman" w:hAnsi="Calibri" w:cs="Calibri"/>
                <w:sz w:val="26"/>
                <w:szCs w:val="26"/>
                <w:lang w:eastAsia="en-GB"/>
              </w:rPr>
              <w:t>Application to determine if prior approval is required for a proposed: Larger Home Extension - Proposed single storey Garden Room 4.49x4.5m (width x depth) and 3.6m high replacing the existing Garden Room 5.2x3.0m (</w:t>
            </w:r>
            <w:proofErr w:type="spellStart"/>
            <w:r w:rsidRPr="001A385D">
              <w:rPr>
                <w:rFonts w:ascii="Calibri" w:eastAsia="Times New Roman" w:hAnsi="Calibri" w:cs="Calibri"/>
                <w:sz w:val="26"/>
                <w:szCs w:val="26"/>
                <w:lang w:eastAsia="en-GB"/>
              </w:rPr>
              <w:t>wxd</w:t>
            </w:r>
            <w:proofErr w:type="spellEnd"/>
            <w:r w:rsidRPr="001A385D">
              <w:rPr>
                <w:rFonts w:ascii="Calibri" w:eastAsia="Times New Roman" w:hAnsi="Calibri" w:cs="Calibri"/>
                <w:sz w:val="26"/>
                <w:szCs w:val="26"/>
                <w:lang w:eastAsia="en-GB"/>
              </w:rPr>
              <w:t>)</w:t>
            </w:r>
            <w:r>
              <w:rPr>
                <w:rFonts w:ascii="Calibri" w:eastAsia="Times New Roman" w:hAnsi="Calibri" w:cs="Calibri"/>
                <w:sz w:val="26"/>
                <w:szCs w:val="26"/>
                <w:lang w:eastAsia="en-GB"/>
              </w:rPr>
              <w:t>.</w:t>
            </w:r>
            <w:r w:rsidRPr="00E34A7B">
              <w:rPr>
                <w:rFonts w:ascii="Calibri" w:eastAsia="Times New Roman" w:hAnsi="Calibri" w:cs="Calibri"/>
                <w:sz w:val="26"/>
                <w:szCs w:val="26"/>
                <w:lang w:eastAsia="en-GB"/>
              </w:rPr>
              <w:t> </w:t>
            </w:r>
          </w:p>
        </w:tc>
      </w:tr>
    </w:tbl>
    <w:p w14:paraId="7F0CC492" w14:textId="77777777" w:rsidR="00D41FAE" w:rsidRDefault="00D41FAE" w:rsidP="00D41FAE"/>
    <w:p w14:paraId="63CBF2F3" w14:textId="77777777" w:rsidR="00D41FAE" w:rsidRDefault="00D41FAE" w:rsidP="0093271A">
      <w:pPr>
        <w:contextualSpacing/>
        <w:rPr>
          <w:rFonts w:cstheme="minorHAnsi"/>
          <w:b/>
          <w:bCs/>
          <w:sz w:val="26"/>
          <w:szCs w:val="26"/>
        </w:rPr>
      </w:pPr>
    </w:p>
    <w:p w14:paraId="47F0DA07" w14:textId="77777777" w:rsidR="00D41FAE" w:rsidRDefault="00D41FAE" w:rsidP="0093271A">
      <w:pPr>
        <w:contextualSpacing/>
        <w:rPr>
          <w:rFonts w:cstheme="minorHAnsi"/>
          <w:b/>
          <w:bCs/>
          <w:sz w:val="26"/>
          <w:szCs w:val="26"/>
        </w:rPr>
      </w:pPr>
    </w:p>
    <w:p w14:paraId="6FDDF5DA" w14:textId="77777777" w:rsidR="00D41FAE" w:rsidRDefault="00D41FAE" w:rsidP="0093271A">
      <w:pPr>
        <w:contextualSpacing/>
        <w:rPr>
          <w:rFonts w:cstheme="minorHAnsi"/>
          <w:b/>
          <w:bCs/>
          <w:sz w:val="26"/>
          <w:szCs w:val="26"/>
        </w:rPr>
      </w:pPr>
    </w:p>
    <w:p w14:paraId="670CDF15" w14:textId="77777777" w:rsidR="00914AD5" w:rsidRDefault="00914AD5" w:rsidP="0093271A">
      <w:pPr>
        <w:contextualSpacing/>
        <w:rPr>
          <w:rFonts w:cstheme="minorHAnsi"/>
          <w:b/>
          <w:bCs/>
          <w:sz w:val="26"/>
          <w:szCs w:val="26"/>
        </w:rPr>
      </w:pPr>
    </w:p>
    <w:p w14:paraId="1EFE93CC" w14:textId="77777777" w:rsidR="00914AD5" w:rsidRDefault="00914AD5" w:rsidP="0093271A">
      <w:pPr>
        <w:contextualSpacing/>
        <w:rPr>
          <w:rFonts w:cstheme="minorHAnsi"/>
          <w:b/>
          <w:bCs/>
          <w:sz w:val="26"/>
          <w:szCs w:val="26"/>
        </w:rPr>
      </w:pPr>
    </w:p>
    <w:p w14:paraId="5CDAB8A5" w14:textId="77777777" w:rsidR="00914AD5" w:rsidRDefault="00914AD5" w:rsidP="0093271A">
      <w:pPr>
        <w:contextualSpacing/>
        <w:rPr>
          <w:rFonts w:cstheme="minorHAnsi"/>
          <w:b/>
          <w:bCs/>
          <w:sz w:val="26"/>
          <w:szCs w:val="26"/>
        </w:rPr>
      </w:pPr>
    </w:p>
    <w:p w14:paraId="35C562DD" w14:textId="77777777" w:rsidR="00914AD5" w:rsidRDefault="00914AD5" w:rsidP="0093271A">
      <w:pPr>
        <w:contextualSpacing/>
        <w:rPr>
          <w:rFonts w:cstheme="minorHAnsi"/>
          <w:b/>
          <w:bCs/>
          <w:sz w:val="26"/>
          <w:szCs w:val="26"/>
        </w:rPr>
      </w:pPr>
    </w:p>
    <w:p w14:paraId="2FE0821E" w14:textId="77777777" w:rsidR="00914AD5" w:rsidRDefault="00914AD5" w:rsidP="0093271A">
      <w:pPr>
        <w:contextualSpacing/>
        <w:rPr>
          <w:rFonts w:cstheme="minorHAnsi"/>
          <w:b/>
          <w:bCs/>
          <w:sz w:val="26"/>
          <w:szCs w:val="26"/>
        </w:rPr>
        <w:sectPr w:rsidR="00914AD5" w:rsidSect="00BB6919">
          <w:pgSz w:w="16838" w:h="11906" w:orient="landscape"/>
          <w:pgMar w:top="1440" w:right="1440" w:bottom="1440" w:left="1440" w:header="708" w:footer="708" w:gutter="0"/>
          <w:cols w:space="708"/>
          <w:docGrid w:linePitch="360"/>
        </w:sectPr>
      </w:pPr>
    </w:p>
    <w:p w14:paraId="016BBE3D" w14:textId="565439A2" w:rsidR="00914AD5" w:rsidRPr="00914AD5" w:rsidRDefault="00914AD5" w:rsidP="00914AD5">
      <w:pPr>
        <w:pStyle w:val="Default"/>
        <w:jc w:val="right"/>
        <w:rPr>
          <w:b/>
          <w:bCs/>
          <w:color w:val="auto"/>
          <w:sz w:val="27"/>
          <w:szCs w:val="27"/>
        </w:rPr>
      </w:pPr>
      <w:r w:rsidRPr="00914AD5">
        <w:rPr>
          <w:b/>
          <w:bCs/>
          <w:color w:val="auto"/>
          <w:sz w:val="27"/>
          <w:szCs w:val="27"/>
        </w:rPr>
        <w:lastRenderedPageBreak/>
        <w:t>Appendix 3</w:t>
      </w:r>
    </w:p>
    <w:p w14:paraId="772F5DC1" w14:textId="77777777" w:rsidR="00914AD5" w:rsidRDefault="00914AD5" w:rsidP="00914AD5">
      <w:pPr>
        <w:pStyle w:val="Default"/>
        <w:jc w:val="right"/>
        <w:rPr>
          <w:b/>
          <w:bCs/>
          <w:color w:val="5D235D"/>
          <w:sz w:val="27"/>
          <w:szCs w:val="27"/>
        </w:rPr>
      </w:pPr>
    </w:p>
    <w:p w14:paraId="147DC531" w14:textId="6F2CB3F7" w:rsidR="00914AD5" w:rsidRPr="006A7E3E" w:rsidRDefault="00914AD5" w:rsidP="00914AD5">
      <w:pPr>
        <w:pStyle w:val="Default"/>
        <w:jc w:val="center"/>
        <w:rPr>
          <w:color w:val="5D235D"/>
          <w:sz w:val="28"/>
          <w:szCs w:val="28"/>
        </w:rPr>
      </w:pPr>
      <w:r w:rsidRPr="006A7E3E">
        <w:rPr>
          <w:b/>
          <w:bCs/>
          <w:color w:val="5D235D"/>
          <w:sz w:val="28"/>
          <w:szCs w:val="28"/>
        </w:rPr>
        <w:t>Sandleford Park Joint Working Group of Newbury Town Council and Greenham Parish Council</w:t>
      </w:r>
    </w:p>
    <w:p w14:paraId="3802A891" w14:textId="2100F881" w:rsidR="00914AD5" w:rsidRPr="006A7E3E" w:rsidRDefault="00914AD5" w:rsidP="00914AD5">
      <w:pPr>
        <w:pStyle w:val="Default"/>
        <w:jc w:val="center"/>
        <w:rPr>
          <w:color w:val="5D235D"/>
          <w:sz w:val="28"/>
          <w:szCs w:val="28"/>
        </w:rPr>
      </w:pPr>
      <w:r w:rsidRPr="006A7E3E">
        <w:rPr>
          <w:b/>
          <w:bCs/>
          <w:color w:val="5D235D"/>
          <w:sz w:val="28"/>
          <w:szCs w:val="28"/>
        </w:rPr>
        <w:t>Terms of Reference</w:t>
      </w:r>
    </w:p>
    <w:p w14:paraId="59098C41" w14:textId="77777777" w:rsidR="00914AD5" w:rsidRPr="006A7E3E" w:rsidRDefault="00914AD5" w:rsidP="0028626F">
      <w:pPr>
        <w:pStyle w:val="Default"/>
        <w:spacing w:after="120"/>
        <w:rPr>
          <w:color w:val="5D235D"/>
          <w:sz w:val="26"/>
          <w:szCs w:val="26"/>
        </w:rPr>
      </w:pPr>
      <w:r w:rsidRPr="006A7E3E">
        <w:rPr>
          <w:b/>
          <w:bCs/>
          <w:color w:val="5D235D"/>
          <w:sz w:val="26"/>
          <w:szCs w:val="26"/>
        </w:rPr>
        <w:t xml:space="preserve">Purpose </w:t>
      </w:r>
    </w:p>
    <w:p w14:paraId="5E5681B0" w14:textId="51A132E2" w:rsidR="00914AD5" w:rsidRPr="006A7E3E" w:rsidRDefault="00914AD5" w:rsidP="0028626F">
      <w:pPr>
        <w:pStyle w:val="Default"/>
        <w:spacing w:after="120"/>
        <w:ind w:left="720" w:hanging="720"/>
        <w:rPr>
          <w:color w:val="2D2D2D"/>
          <w:sz w:val="26"/>
          <w:szCs w:val="26"/>
        </w:rPr>
      </w:pPr>
      <w:r w:rsidRPr="006A7E3E">
        <w:rPr>
          <w:color w:val="2D2D2D"/>
          <w:sz w:val="26"/>
          <w:szCs w:val="26"/>
        </w:rPr>
        <w:t>1.</w:t>
      </w:r>
      <w:r w:rsidR="0028626F" w:rsidRPr="006A7E3E">
        <w:rPr>
          <w:color w:val="2D2D2D"/>
          <w:sz w:val="26"/>
          <w:szCs w:val="26"/>
        </w:rPr>
        <w:tab/>
      </w:r>
      <w:r w:rsidRPr="006A7E3E">
        <w:rPr>
          <w:color w:val="2D2D2D"/>
          <w:sz w:val="26"/>
          <w:szCs w:val="26"/>
        </w:rPr>
        <w:t>The purpose of the Joint Working Group is to make recommendations to the</w:t>
      </w:r>
      <w:r w:rsidR="0028626F" w:rsidRPr="006A7E3E">
        <w:rPr>
          <w:color w:val="2D2D2D"/>
          <w:sz w:val="26"/>
          <w:szCs w:val="26"/>
        </w:rPr>
        <w:t xml:space="preserve"> </w:t>
      </w:r>
      <w:r w:rsidRPr="006A7E3E">
        <w:rPr>
          <w:color w:val="2D2D2D"/>
          <w:sz w:val="26"/>
          <w:szCs w:val="26"/>
        </w:rPr>
        <w:t>constituent Councils (Newbury Town Council and Greenham Parish Council)</w:t>
      </w:r>
      <w:r w:rsidR="0028626F" w:rsidRPr="006A7E3E">
        <w:rPr>
          <w:color w:val="2D2D2D"/>
          <w:sz w:val="26"/>
          <w:szCs w:val="26"/>
        </w:rPr>
        <w:t xml:space="preserve"> </w:t>
      </w:r>
      <w:r w:rsidRPr="006A7E3E">
        <w:rPr>
          <w:color w:val="2D2D2D"/>
          <w:sz w:val="26"/>
          <w:szCs w:val="26"/>
        </w:rPr>
        <w:t>addressing issues regarding development proposals for Sandleford Park</w:t>
      </w:r>
      <w:r w:rsidR="00A448CB">
        <w:rPr>
          <w:color w:val="2D2D2D"/>
          <w:sz w:val="26"/>
          <w:szCs w:val="26"/>
        </w:rPr>
        <w:t xml:space="preserve">, </w:t>
      </w:r>
      <w:r w:rsidR="00A448CB" w:rsidRPr="00A448CB">
        <w:rPr>
          <w:color w:val="2D2D2D"/>
          <w:sz w:val="26"/>
          <w:szCs w:val="26"/>
        </w:rPr>
        <w:t xml:space="preserve">including where appropriate, </w:t>
      </w:r>
      <w:r w:rsidR="00A448CB">
        <w:rPr>
          <w:color w:val="2D2D2D"/>
          <w:sz w:val="26"/>
          <w:szCs w:val="26"/>
        </w:rPr>
        <w:t xml:space="preserve">to </w:t>
      </w:r>
      <w:r w:rsidR="00CD4A68">
        <w:rPr>
          <w:color w:val="2D2D2D"/>
          <w:sz w:val="26"/>
          <w:szCs w:val="26"/>
        </w:rPr>
        <w:t xml:space="preserve">make recommendations over </w:t>
      </w:r>
      <w:r w:rsidR="00A448CB" w:rsidRPr="00A448CB">
        <w:rPr>
          <w:color w:val="2D2D2D"/>
          <w:sz w:val="26"/>
          <w:szCs w:val="26"/>
        </w:rPr>
        <w:t>“Applications for the Approval of Details Reserved by Condition</w:t>
      </w:r>
      <w:r w:rsidR="00CD4A68">
        <w:rPr>
          <w:color w:val="2D2D2D"/>
          <w:sz w:val="26"/>
          <w:szCs w:val="26"/>
        </w:rPr>
        <w:t>” or any “Reserved Matters” applications</w:t>
      </w:r>
      <w:r w:rsidRPr="006A7E3E">
        <w:rPr>
          <w:color w:val="2D2D2D"/>
          <w:sz w:val="26"/>
          <w:szCs w:val="26"/>
        </w:rPr>
        <w:t>.</w:t>
      </w:r>
    </w:p>
    <w:p w14:paraId="37BA223E" w14:textId="5EEB9A2B" w:rsidR="00914AD5" w:rsidRPr="006A7E3E" w:rsidRDefault="00914AD5" w:rsidP="0028626F">
      <w:pPr>
        <w:pStyle w:val="Default"/>
        <w:spacing w:after="120"/>
        <w:ind w:left="720" w:hanging="720"/>
        <w:rPr>
          <w:color w:val="2D2D2D"/>
          <w:sz w:val="26"/>
          <w:szCs w:val="26"/>
        </w:rPr>
      </w:pPr>
      <w:r w:rsidRPr="006A7E3E">
        <w:rPr>
          <w:color w:val="2D2D2D"/>
          <w:sz w:val="26"/>
          <w:szCs w:val="26"/>
        </w:rPr>
        <w:t>2.</w:t>
      </w:r>
      <w:r w:rsidR="0028626F" w:rsidRPr="006A7E3E">
        <w:rPr>
          <w:color w:val="2D2D2D"/>
          <w:sz w:val="26"/>
          <w:szCs w:val="26"/>
        </w:rPr>
        <w:tab/>
      </w:r>
      <w:r w:rsidRPr="006A7E3E">
        <w:rPr>
          <w:color w:val="2D2D2D"/>
          <w:sz w:val="26"/>
          <w:szCs w:val="26"/>
        </w:rPr>
        <w:t>This document records the parties’ agreement to the objectives, parameters and</w:t>
      </w:r>
      <w:r w:rsidR="0028626F" w:rsidRPr="006A7E3E">
        <w:rPr>
          <w:color w:val="2D2D2D"/>
          <w:sz w:val="26"/>
          <w:szCs w:val="26"/>
        </w:rPr>
        <w:t xml:space="preserve"> </w:t>
      </w:r>
      <w:r w:rsidRPr="006A7E3E">
        <w:rPr>
          <w:color w:val="2D2D2D"/>
          <w:sz w:val="26"/>
          <w:szCs w:val="26"/>
        </w:rPr>
        <w:t>scope of the work, and the process the Joint Working Group will use to develop</w:t>
      </w:r>
      <w:r w:rsidR="0028626F" w:rsidRPr="006A7E3E">
        <w:rPr>
          <w:color w:val="2D2D2D"/>
          <w:sz w:val="26"/>
          <w:szCs w:val="26"/>
        </w:rPr>
        <w:t xml:space="preserve"> </w:t>
      </w:r>
      <w:r w:rsidRPr="006A7E3E">
        <w:rPr>
          <w:color w:val="2D2D2D"/>
          <w:sz w:val="26"/>
          <w:szCs w:val="26"/>
        </w:rPr>
        <w:t>these principles.</w:t>
      </w:r>
    </w:p>
    <w:p w14:paraId="7AC06E2D" w14:textId="77777777" w:rsidR="00914AD5" w:rsidRPr="006A7E3E" w:rsidRDefault="00914AD5" w:rsidP="0028626F">
      <w:pPr>
        <w:pStyle w:val="Default"/>
        <w:spacing w:after="120"/>
        <w:rPr>
          <w:color w:val="2D2D2D"/>
          <w:sz w:val="26"/>
          <w:szCs w:val="26"/>
        </w:rPr>
      </w:pPr>
    </w:p>
    <w:p w14:paraId="434FA364" w14:textId="77777777" w:rsidR="00914AD5" w:rsidRPr="006A7E3E" w:rsidRDefault="00914AD5" w:rsidP="0028626F">
      <w:pPr>
        <w:pStyle w:val="Default"/>
        <w:spacing w:after="120"/>
        <w:rPr>
          <w:color w:val="5D235D"/>
          <w:sz w:val="26"/>
          <w:szCs w:val="26"/>
        </w:rPr>
      </w:pPr>
      <w:r w:rsidRPr="006A7E3E">
        <w:rPr>
          <w:b/>
          <w:bCs/>
          <w:color w:val="5D235D"/>
          <w:sz w:val="26"/>
          <w:szCs w:val="26"/>
        </w:rPr>
        <w:t xml:space="preserve">Background </w:t>
      </w:r>
    </w:p>
    <w:p w14:paraId="613C14A9" w14:textId="27EF1BE8" w:rsidR="00914AD5" w:rsidRPr="006A7E3E" w:rsidRDefault="00914AD5" w:rsidP="0028626F">
      <w:pPr>
        <w:pStyle w:val="Default"/>
        <w:spacing w:after="120"/>
        <w:ind w:left="720" w:hanging="720"/>
        <w:rPr>
          <w:color w:val="2D2D2D"/>
          <w:sz w:val="26"/>
          <w:szCs w:val="26"/>
        </w:rPr>
      </w:pPr>
      <w:r w:rsidRPr="006A7E3E">
        <w:rPr>
          <w:sz w:val="26"/>
          <w:szCs w:val="26"/>
        </w:rPr>
        <w:t>3.</w:t>
      </w:r>
      <w:r w:rsidR="0028626F" w:rsidRPr="006A7E3E">
        <w:rPr>
          <w:sz w:val="26"/>
          <w:szCs w:val="26"/>
        </w:rPr>
        <w:tab/>
      </w:r>
      <w:r w:rsidRPr="006A7E3E">
        <w:rPr>
          <w:color w:val="2D2D2D"/>
          <w:sz w:val="26"/>
          <w:szCs w:val="26"/>
        </w:rPr>
        <w:t>The Planning Authority, West Berkshire District Council is empowered to deal with</w:t>
      </w:r>
      <w:r w:rsidR="0028626F" w:rsidRPr="006A7E3E">
        <w:rPr>
          <w:color w:val="2D2D2D"/>
          <w:sz w:val="26"/>
          <w:szCs w:val="26"/>
        </w:rPr>
        <w:t xml:space="preserve"> </w:t>
      </w:r>
      <w:r w:rsidRPr="006A7E3E">
        <w:rPr>
          <w:color w:val="2D2D2D"/>
          <w:sz w:val="26"/>
          <w:szCs w:val="26"/>
        </w:rPr>
        <w:t>planning applications for proposed development at Sandleford Park, Newbury. The</w:t>
      </w:r>
      <w:r w:rsidR="0028626F" w:rsidRPr="006A7E3E">
        <w:rPr>
          <w:color w:val="2D2D2D"/>
          <w:sz w:val="26"/>
          <w:szCs w:val="26"/>
        </w:rPr>
        <w:t xml:space="preserve"> </w:t>
      </w:r>
      <w:r w:rsidRPr="006A7E3E">
        <w:rPr>
          <w:color w:val="2D2D2D"/>
          <w:sz w:val="26"/>
          <w:szCs w:val="26"/>
        </w:rPr>
        <w:t>constituent parish councils are statutory consultees in the planning process.</w:t>
      </w:r>
    </w:p>
    <w:p w14:paraId="4149FFB4" w14:textId="0FEB8A13" w:rsidR="00914AD5" w:rsidRPr="006A7E3E" w:rsidRDefault="00914AD5" w:rsidP="0028626F">
      <w:pPr>
        <w:pStyle w:val="Default"/>
        <w:spacing w:after="120"/>
        <w:rPr>
          <w:color w:val="2D2D2D"/>
          <w:sz w:val="26"/>
          <w:szCs w:val="26"/>
        </w:rPr>
      </w:pPr>
      <w:r w:rsidRPr="006A7E3E">
        <w:rPr>
          <w:sz w:val="26"/>
          <w:szCs w:val="26"/>
        </w:rPr>
        <w:t>4.</w:t>
      </w:r>
      <w:r w:rsidR="0028626F" w:rsidRPr="006A7E3E">
        <w:rPr>
          <w:sz w:val="26"/>
          <w:szCs w:val="26"/>
        </w:rPr>
        <w:tab/>
      </w:r>
      <w:r w:rsidRPr="006A7E3E">
        <w:rPr>
          <w:color w:val="2D2D2D"/>
          <w:sz w:val="26"/>
          <w:szCs w:val="26"/>
        </w:rPr>
        <w:t>The Sandleford Park lands cross the boundaries of both parish councils.</w:t>
      </w:r>
    </w:p>
    <w:p w14:paraId="4EE369B7" w14:textId="5C1F638B" w:rsidR="00914AD5" w:rsidRPr="006A7E3E" w:rsidRDefault="0028626F" w:rsidP="0028626F">
      <w:pPr>
        <w:pStyle w:val="Default"/>
        <w:spacing w:after="120"/>
        <w:ind w:left="720" w:hanging="720"/>
        <w:rPr>
          <w:color w:val="2D2D2D"/>
          <w:sz w:val="26"/>
          <w:szCs w:val="26"/>
        </w:rPr>
      </w:pPr>
      <w:r w:rsidRPr="006A7E3E">
        <w:rPr>
          <w:sz w:val="26"/>
          <w:szCs w:val="26"/>
        </w:rPr>
        <w:t>5.</w:t>
      </w:r>
      <w:r w:rsidRPr="006A7E3E">
        <w:rPr>
          <w:color w:val="2D2D2D"/>
          <w:sz w:val="26"/>
          <w:szCs w:val="26"/>
        </w:rPr>
        <w:tab/>
      </w:r>
      <w:r w:rsidR="00914AD5" w:rsidRPr="006A7E3E">
        <w:rPr>
          <w:color w:val="2D2D2D"/>
          <w:sz w:val="26"/>
          <w:szCs w:val="26"/>
        </w:rPr>
        <w:t>Both parish councils agree that they could benefit by working together and sharing</w:t>
      </w:r>
      <w:r w:rsidRPr="006A7E3E">
        <w:rPr>
          <w:color w:val="2D2D2D"/>
          <w:sz w:val="26"/>
          <w:szCs w:val="26"/>
        </w:rPr>
        <w:t xml:space="preserve"> </w:t>
      </w:r>
      <w:r w:rsidR="00914AD5" w:rsidRPr="006A7E3E">
        <w:rPr>
          <w:color w:val="2D2D2D"/>
          <w:sz w:val="26"/>
          <w:szCs w:val="26"/>
        </w:rPr>
        <w:t>local knowledge and expertise when considering the development proposals and any</w:t>
      </w:r>
      <w:r w:rsidRPr="006A7E3E">
        <w:rPr>
          <w:color w:val="2D2D2D"/>
          <w:sz w:val="26"/>
          <w:szCs w:val="26"/>
        </w:rPr>
        <w:t xml:space="preserve"> </w:t>
      </w:r>
      <w:r w:rsidR="00914AD5" w:rsidRPr="006A7E3E">
        <w:rPr>
          <w:color w:val="2D2D2D"/>
          <w:sz w:val="26"/>
          <w:szCs w:val="26"/>
        </w:rPr>
        <w:t>amendments or revisions to the development proposals, including where</w:t>
      </w:r>
      <w:r w:rsidRPr="006A7E3E">
        <w:rPr>
          <w:color w:val="2D2D2D"/>
          <w:sz w:val="26"/>
          <w:szCs w:val="26"/>
        </w:rPr>
        <w:t xml:space="preserve"> </w:t>
      </w:r>
      <w:r w:rsidR="00914AD5" w:rsidRPr="006A7E3E">
        <w:rPr>
          <w:color w:val="2D2D2D"/>
          <w:sz w:val="26"/>
          <w:szCs w:val="26"/>
        </w:rPr>
        <w:t xml:space="preserve">appropriate, </w:t>
      </w:r>
      <w:r w:rsidR="00C579A9">
        <w:rPr>
          <w:color w:val="2D2D2D"/>
          <w:sz w:val="26"/>
          <w:szCs w:val="26"/>
        </w:rPr>
        <w:t>“</w:t>
      </w:r>
      <w:r w:rsidR="00914AD5" w:rsidRPr="006A7E3E">
        <w:rPr>
          <w:color w:val="2D2D2D"/>
          <w:sz w:val="26"/>
          <w:szCs w:val="26"/>
        </w:rPr>
        <w:t>Applications for the Approval of Details Reserved by Condition</w:t>
      </w:r>
      <w:r w:rsidR="00C579A9">
        <w:rPr>
          <w:color w:val="2D2D2D"/>
          <w:sz w:val="26"/>
          <w:szCs w:val="26"/>
        </w:rPr>
        <w:t xml:space="preserve">” </w:t>
      </w:r>
      <w:r w:rsidR="00C579A9" w:rsidRPr="00C579A9">
        <w:rPr>
          <w:color w:val="2D2D2D"/>
          <w:sz w:val="26"/>
          <w:szCs w:val="26"/>
        </w:rPr>
        <w:t>or any “Reserved Matters” applications</w:t>
      </w:r>
      <w:r w:rsidR="00914AD5" w:rsidRPr="006A7E3E">
        <w:rPr>
          <w:color w:val="2D2D2D"/>
          <w:sz w:val="26"/>
          <w:szCs w:val="26"/>
        </w:rPr>
        <w:t>.</w:t>
      </w:r>
    </w:p>
    <w:p w14:paraId="78853F26" w14:textId="77777777" w:rsidR="00025B04" w:rsidRPr="006A7E3E" w:rsidRDefault="00025B04" w:rsidP="0028626F">
      <w:pPr>
        <w:pStyle w:val="Default"/>
        <w:spacing w:after="120"/>
        <w:ind w:left="720" w:hanging="720"/>
        <w:rPr>
          <w:color w:val="2D2D2D"/>
          <w:sz w:val="26"/>
          <w:szCs w:val="26"/>
        </w:rPr>
      </w:pPr>
    </w:p>
    <w:p w14:paraId="055B7CB5" w14:textId="77777777" w:rsidR="00914AD5" w:rsidRPr="006A7E3E" w:rsidRDefault="00914AD5" w:rsidP="0028626F">
      <w:pPr>
        <w:pStyle w:val="Default"/>
        <w:spacing w:after="120"/>
        <w:rPr>
          <w:color w:val="5D235D"/>
          <w:sz w:val="26"/>
          <w:szCs w:val="26"/>
        </w:rPr>
      </w:pPr>
      <w:r w:rsidRPr="006A7E3E">
        <w:rPr>
          <w:b/>
          <w:bCs/>
          <w:color w:val="5D235D"/>
          <w:sz w:val="26"/>
          <w:szCs w:val="26"/>
        </w:rPr>
        <w:t xml:space="preserve">Objectives </w:t>
      </w:r>
    </w:p>
    <w:p w14:paraId="21CBDC76" w14:textId="383E7B35" w:rsidR="00914AD5" w:rsidRPr="006A7E3E" w:rsidRDefault="00025B04" w:rsidP="00025B04">
      <w:pPr>
        <w:pStyle w:val="Default"/>
        <w:spacing w:after="120"/>
        <w:ind w:left="720" w:hanging="720"/>
        <w:rPr>
          <w:color w:val="2D2D2D"/>
          <w:sz w:val="26"/>
          <w:szCs w:val="26"/>
        </w:rPr>
      </w:pPr>
      <w:r w:rsidRPr="006A7E3E">
        <w:rPr>
          <w:sz w:val="26"/>
          <w:szCs w:val="26"/>
        </w:rPr>
        <w:t>6.</w:t>
      </w:r>
      <w:r w:rsidRPr="006A7E3E">
        <w:rPr>
          <w:color w:val="2D2D2D"/>
          <w:sz w:val="26"/>
          <w:szCs w:val="26"/>
        </w:rPr>
        <w:tab/>
      </w:r>
      <w:r w:rsidR="00914AD5" w:rsidRPr="006A7E3E">
        <w:rPr>
          <w:color w:val="2D2D2D"/>
          <w:sz w:val="26"/>
          <w:szCs w:val="26"/>
        </w:rPr>
        <w:t>To make recommendations to each parish council when considering development</w:t>
      </w:r>
      <w:r w:rsidRPr="006A7E3E">
        <w:rPr>
          <w:color w:val="2D2D2D"/>
          <w:sz w:val="26"/>
          <w:szCs w:val="26"/>
        </w:rPr>
        <w:t xml:space="preserve"> </w:t>
      </w:r>
      <w:r w:rsidR="00914AD5" w:rsidRPr="006A7E3E">
        <w:rPr>
          <w:color w:val="2D2D2D"/>
          <w:sz w:val="26"/>
          <w:szCs w:val="26"/>
        </w:rPr>
        <w:t>proposals for Sandleford Park and any amendments or revisions to the development</w:t>
      </w:r>
      <w:r w:rsidRPr="006A7E3E">
        <w:rPr>
          <w:color w:val="2D2D2D"/>
          <w:sz w:val="26"/>
          <w:szCs w:val="26"/>
        </w:rPr>
        <w:t xml:space="preserve"> </w:t>
      </w:r>
      <w:r w:rsidR="00914AD5" w:rsidRPr="006A7E3E">
        <w:rPr>
          <w:color w:val="2D2D2D"/>
          <w:sz w:val="26"/>
          <w:szCs w:val="26"/>
        </w:rPr>
        <w:t>proposals, including where appropriate, “Applications for the Approval of Details</w:t>
      </w:r>
      <w:r w:rsidRPr="006A7E3E">
        <w:rPr>
          <w:color w:val="2D2D2D"/>
          <w:sz w:val="26"/>
          <w:szCs w:val="26"/>
        </w:rPr>
        <w:t xml:space="preserve"> </w:t>
      </w:r>
      <w:r w:rsidR="00914AD5" w:rsidRPr="006A7E3E">
        <w:rPr>
          <w:color w:val="2D2D2D"/>
          <w:sz w:val="26"/>
          <w:szCs w:val="26"/>
        </w:rPr>
        <w:t>Reserved by Condition</w:t>
      </w:r>
      <w:r w:rsidR="00F44B8B">
        <w:rPr>
          <w:color w:val="2D2D2D"/>
          <w:sz w:val="26"/>
          <w:szCs w:val="26"/>
        </w:rPr>
        <w:t xml:space="preserve">” </w:t>
      </w:r>
      <w:r w:rsidR="00F44B8B" w:rsidRPr="00C579A9">
        <w:rPr>
          <w:color w:val="2D2D2D"/>
          <w:sz w:val="26"/>
          <w:szCs w:val="26"/>
        </w:rPr>
        <w:t>or any “Reserved Matters” applications</w:t>
      </w:r>
      <w:r w:rsidR="00914AD5" w:rsidRPr="006A7E3E">
        <w:rPr>
          <w:color w:val="2D2D2D"/>
          <w:sz w:val="26"/>
          <w:szCs w:val="26"/>
        </w:rPr>
        <w:t>.</w:t>
      </w:r>
    </w:p>
    <w:p w14:paraId="72B6EACF" w14:textId="77777777" w:rsidR="006A7E3E" w:rsidRPr="006A7E3E" w:rsidRDefault="006A7E3E" w:rsidP="00025B04">
      <w:pPr>
        <w:pStyle w:val="Default"/>
        <w:spacing w:after="120"/>
        <w:ind w:left="720" w:hanging="720"/>
        <w:rPr>
          <w:color w:val="2D2D2D"/>
          <w:sz w:val="26"/>
          <w:szCs w:val="26"/>
        </w:rPr>
      </w:pPr>
    </w:p>
    <w:p w14:paraId="24D550E4" w14:textId="77777777" w:rsidR="00914AD5" w:rsidRPr="006A7E3E" w:rsidRDefault="00914AD5" w:rsidP="0028626F">
      <w:pPr>
        <w:pStyle w:val="Default"/>
        <w:spacing w:after="120"/>
        <w:rPr>
          <w:color w:val="5D235D"/>
          <w:sz w:val="26"/>
          <w:szCs w:val="26"/>
        </w:rPr>
      </w:pPr>
      <w:r w:rsidRPr="006A7E3E">
        <w:rPr>
          <w:b/>
          <w:bCs/>
          <w:color w:val="5D235D"/>
          <w:sz w:val="26"/>
          <w:szCs w:val="26"/>
        </w:rPr>
        <w:t xml:space="preserve">Membership </w:t>
      </w:r>
    </w:p>
    <w:p w14:paraId="268D133F" w14:textId="6E5B023B" w:rsidR="00914AD5" w:rsidRPr="006A7E3E" w:rsidRDefault="00914AD5" w:rsidP="005D5C02">
      <w:pPr>
        <w:pStyle w:val="Default"/>
        <w:spacing w:after="120"/>
        <w:ind w:left="720" w:hanging="720"/>
        <w:rPr>
          <w:sz w:val="26"/>
          <w:szCs w:val="26"/>
        </w:rPr>
      </w:pPr>
      <w:r w:rsidRPr="006A7E3E">
        <w:rPr>
          <w:sz w:val="26"/>
          <w:szCs w:val="26"/>
        </w:rPr>
        <w:t>7.</w:t>
      </w:r>
      <w:r w:rsidR="006A7E3E" w:rsidRPr="006A7E3E">
        <w:rPr>
          <w:sz w:val="26"/>
          <w:szCs w:val="26"/>
        </w:rPr>
        <w:tab/>
      </w:r>
      <w:r w:rsidRPr="006A7E3E">
        <w:rPr>
          <w:sz w:val="26"/>
          <w:szCs w:val="26"/>
        </w:rPr>
        <w:t>The Joint Working Group shall comprise 3 Councillors from each Council</w:t>
      </w:r>
    </w:p>
    <w:p w14:paraId="0D281841" w14:textId="77777777" w:rsidR="00914AD5" w:rsidRPr="006A7E3E" w:rsidRDefault="00914AD5" w:rsidP="0028626F">
      <w:pPr>
        <w:pStyle w:val="Default"/>
        <w:spacing w:after="120"/>
        <w:rPr>
          <w:color w:val="5D235D"/>
          <w:sz w:val="26"/>
          <w:szCs w:val="26"/>
        </w:rPr>
      </w:pPr>
      <w:r w:rsidRPr="006A7E3E">
        <w:rPr>
          <w:b/>
          <w:bCs/>
          <w:color w:val="5D235D"/>
          <w:sz w:val="26"/>
          <w:szCs w:val="26"/>
        </w:rPr>
        <w:t xml:space="preserve">Meetings </w:t>
      </w:r>
    </w:p>
    <w:p w14:paraId="56372A36" w14:textId="3471752A" w:rsidR="00914AD5" w:rsidRDefault="00914AD5" w:rsidP="006A7E3E">
      <w:pPr>
        <w:pStyle w:val="Default"/>
        <w:spacing w:after="120"/>
        <w:ind w:left="720" w:hanging="720"/>
        <w:rPr>
          <w:sz w:val="26"/>
          <w:szCs w:val="26"/>
        </w:rPr>
      </w:pPr>
      <w:r w:rsidRPr="006A7E3E">
        <w:rPr>
          <w:sz w:val="26"/>
          <w:szCs w:val="26"/>
        </w:rPr>
        <w:lastRenderedPageBreak/>
        <w:t>8.</w:t>
      </w:r>
      <w:r w:rsidR="006A7E3E" w:rsidRPr="006A7E3E">
        <w:rPr>
          <w:sz w:val="26"/>
          <w:szCs w:val="26"/>
        </w:rPr>
        <w:tab/>
      </w:r>
      <w:r w:rsidRPr="006A7E3E">
        <w:rPr>
          <w:sz w:val="26"/>
          <w:szCs w:val="26"/>
        </w:rPr>
        <w:t>Either of the constituent Councils may request a meeting of the Joint Working Group.</w:t>
      </w:r>
    </w:p>
    <w:p w14:paraId="08E5912B" w14:textId="77777777" w:rsidR="005D5C02" w:rsidRPr="006A7E3E" w:rsidRDefault="005D5C02" w:rsidP="006A7E3E">
      <w:pPr>
        <w:pStyle w:val="Default"/>
        <w:spacing w:after="120"/>
        <w:ind w:left="720" w:hanging="720"/>
        <w:rPr>
          <w:sz w:val="26"/>
          <w:szCs w:val="26"/>
        </w:rPr>
      </w:pPr>
    </w:p>
    <w:p w14:paraId="1D5B4717" w14:textId="77777777" w:rsidR="00914AD5" w:rsidRPr="006A7E3E" w:rsidRDefault="00914AD5" w:rsidP="0028626F">
      <w:pPr>
        <w:pStyle w:val="Default"/>
        <w:spacing w:after="120"/>
        <w:rPr>
          <w:color w:val="5D235D"/>
          <w:sz w:val="26"/>
          <w:szCs w:val="26"/>
        </w:rPr>
      </w:pPr>
      <w:r w:rsidRPr="006A7E3E">
        <w:rPr>
          <w:b/>
          <w:bCs/>
          <w:color w:val="5D235D"/>
          <w:sz w:val="26"/>
          <w:szCs w:val="26"/>
        </w:rPr>
        <w:t xml:space="preserve">Quorum </w:t>
      </w:r>
    </w:p>
    <w:p w14:paraId="51C2FF4B" w14:textId="029FEE47" w:rsidR="00914AD5" w:rsidRPr="00AA52E5" w:rsidRDefault="00914AD5" w:rsidP="006A7E3E">
      <w:pPr>
        <w:pStyle w:val="Default"/>
        <w:spacing w:after="120"/>
        <w:ind w:left="720" w:hanging="720"/>
        <w:rPr>
          <w:sz w:val="26"/>
          <w:szCs w:val="26"/>
        </w:rPr>
      </w:pPr>
      <w:r w:rsidRPr="00AA52E5">
        <w:rPr>
          <w:sz w:val="26"/>
          <w:szCs w:val="26"/>
        </w:rPr>
        <w:t xml:space="preserve">9. </w:t>
      </w:r>
      <w:r w:rsidR="006A7E3E" w:rsidRPr="00AA52E5">
        <w:rPr>
          <w:sz w:val="26"/>
          <w:szCs w:val="26"/>
        </w:rPr>
        <w:tab/>
      </w:r>
      <w:r w:rsidRPr="00AA52E5">
        <w:rPr>
          <w:sz w:val="26"/>
          <w:szCs w:val="26"/>
        </w:rPr>
        <w:t>The quorum for meetings of the JWG shall be 4, with at least 2 members from each</w:t>
      </w:r>
      <w:r w:rsidR="006A7E3E" w:rsidRPr="00AA52E5">
        <w:rPr>
          <w:sz w:val="26"/>
          <w:szCs w:val="26"/>
        </w:rPr>
        <w:t xml:space="preserve"> </w:t>
      </w:r>
      <w:r w:rsidRPr="00AA52E5">
        <w:rPr>
          <w:sz w:val="26"/>
          <w:szCs w:val="26"/>
        </w:rPr>
        <w:t>Council.</w:t>
      </w:r>
    </w:p>
    <w:p w14:paraId="1D172981" w14:textId="77777777" w:rsidR="006A7E3E" w:rsidRPr="00AA52E5" w:rsidRDefault="006A7E3E" w:rsidP="006A7E3E">
      <w:pPr>
        <w:pStyle w:val="Default"/>
        <w:spacing w:after="120"/>
        <w:ind w:left="720" w:hanging="720"/>
        <w:rPr>
          <w:sz w:val="26"/>
          <w:szCs w:val="26"/>
        </w:rPr>
      </w:pPr>
    </w:p>
    <w:p w14:paraId="40C8B417" w14:textId="77777777" w:rsidR="00914AD5" w:rsidRPr="00AA52E5" w:rsidRDefault="00914AD5" w:rsidP="0028626F">
      <w:pPr>
        <w:pStyle w:val="Default"/>
        <w:spacing w:after="120"/>
        <w:rPr>
          <w:color w:val="5D235D"/>
          <w:sz w:val="26"/>
          <w:szCs w:val="26"/>
        </w:rPr>
      </w:pPr>
      <w:r w:rsidRPr="00AA52E5">
        <w:rPr>
          <w:b/>
          <w:bCs/>
          <w:color w:val="5D235D"/>
          <w:sz w:val="26"/>
          <w:szCs w:val="26"/>
        </w:rPr>
        <w:t xml:space="preserve">Support </w:t>
      </w:r>
    </w:p>
    <w:p w14:paraId="6CE200C7" w14:textId="3E91D214" w:rsidR="00914AD5" w:rsidRPr="00AA52E5" w:rsidRDefault="00914AD5" w:rsidP="006A7E3E">
      <w:pPr>
        <w:spacing w:after="120"/>
        <w:ind w:left="720" w:hanging="720"/>
        <w:rPr>
          <w:rFonts w:ascii="Arial" w:hAnsi="Arial" w:cs="Arial"/>
          <w:b/>
          <w:bCs/>
          <w:sz w:val="26"/>
          <w:szCs w:val="26"/>
        </w:rPr>
      </w:pPr>
      <w:r w:rsidRPr="00AA52E5">
        <w:rPr>
          <w:rFonts w:ascii="Arial" w:hAnsi="Arial" w:cs="Arial"/>
          <w:sz w:val="26"/>
          <w:szCs w:val="26"/>
        </w:rPr>
        <w:t>10.</w:t>
      </w:r>
      <w:r w:rsidR="006A7E3E" w:rsidRPr="00AA52E5">
        <w:rPr>
          <w:rFonts w:ascii="Arial" w:hAnsi="Arial" w:cs="Arial"/>
          <w:sz w:val="26"/>
          <w:szCs w:val="26"/>
        </w:rPr>
        <w:tab/>
      </w:r>
      <w:r w:rsidRPr="00AA52E5">
        <w:rPr>
          <w:rFonts w:ascii="Arial" w:hAnsi="Arial" w:cs="Arial"/>
          <w:color w:val="2D2D2D"/>
          <w:sz w:val="26"/>
          <w:szCs w:val="26"/>
        </w:rPr>
        <w:t>The Clerks of the Councils will provide secretariat support to the Joint Working Group</w:t>
      </w:r>
      <w:r w:rsidR="006A7E3E" w:rsidRPr="00AA52E5">
        <w:rPr>
          <w:rFonts w:ascii="Arial" w:hAnsi="Arial" w:cs="Arial"/>
          <w:color w:val="2D2D2D"/>
          <w:sz w:val="26"/>
          <w:szCs w:val="26"/>
        </w:rPr>
        <w:t xml:space="preserve"> </w:t>
      </w:r>
      <w:r w:rsidRPr="00AA52E5">
        <w:rPr>
          <w:rFonts w:ascii="Arial" w:hAnsi="Arial" w:cs="Arial"/>
          <w:color w:val="2D2D2D"/>
          <w:sz w:val="26"/>
          <w:szCs w:val="26"/>
        </w:rPr>
        <w:t>as required.</w:t>
      </w:r>
    </w:p>
    <w:sectPr w:rsidR="00914AD5" w:rsidRPr="00AA52E5" w:rsidSect="00914A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AF4C" w14:textId="77777777" w:rsidR="00990FB0" w:rsidRDefault="00990FB0" w:rsidP="00B233D5">
      <w:pPr>
        <w:spacing w:after="0" w:line="240" w:lineRule="auto"/>
      </w:pPr>
      <w:r>
        <w:separator/>
      </w:r>
    </w:p>
  </w:endnote>
  <w:endnote w:type="continuationSeparator" w:id="0">
    <w:p w14:paraId="28A20209" w14:textId="77777777" w:rsidR="00990FB0" w:rsidRDefault="00990FB0" w:rsidP="00B233D5">
      <w:pPr>
        <w:spacing w:after="0" w:line="240" w:lineRule="auto"/>
      </w:pPr>
      <w:r>
        <w:continuationSeparator/>
      </w:r>
    </w:p>
  </w:endnote>
  <w:endnote w:type="continuationNotice" w:id="1">
    <w:p w14:paraId="06F590D6" w14:textId="77777777" w:rsidR="00990FB0" w:rsidRDefault="00990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E44D" w14:textId="77777777" w:rsidR="00B233D5" w:rsidRDefault="00B23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A646" w14:textId="77777777" w:rsidR="00B233D5" w:rsidRDefault="00B23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55DF" w14:textId="77777777" w:rsidR="00B233D5" w:rsidRDefault="00B23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6318" w14:textId="77777777" w:rsidR="00990FB0" w:rsidRDefault="00990FB0" w:rsidP="00B233D5">
      <w:pPr>
        <w:spacing w:after="0" w:line="240" w:lineRule="auto"/>
      </w:pPr>
      <w:r>
        <w:separator/>
      </w:r>
    </w:p>
  </w:footnote>
  <w:footnote w:type="continuationSeparator" w:id="0">
    <w:p w14:paraId="05BCF8BE" w14:textId="77777777" w:rsidR="00990FB0" w:rsidRDefault="00990FB0" w:rsidP="00B233D5">
      <w:pPr>
        <w:spacing w:after="0" w:line="240" w:lineRule="auto"/>
      </w:pPr>
      <w:r>
        <w:continuationSeparator/>
      </w:r>
    </w:p>
  </w:footnote>
  <w:footnote w:type="continuationNotice" w:id="1">
    <w:p w14:paraId="23B1A18D" w14:textId="77777777" w:rsidR="00990FB0" w:rsidRDefault="00990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BD8B" w14:textId="7FE821A0" w:rsidR="00B233D5" w:rsidRDefault="00B23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A1C3" w14:textId="075EEF9D" w:rsidR="00B233D5" w:rsidRDefault="00B23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4A7A" w14:textId="3C5ABBEC" w:rsidR="00B233D5" w:rsidRDefault="00B233D5">
    <w:pPr>
      <w:pStyle w:val="Header"/>
    </w:pPr>
  </w:p>
</w:hdr>
</file>

<file path=word/intelligence2.xml><?xml version="1.0" encoding="utf-8"?>
<int2:intelligence xmlns:int2="http://schemas.microsoft.com/office/intelligence/2020/intelligence" xmlns:oel="http://schemas.microsoft.com/office/2019/extlst">
  <int2:observations>
    <int2:textHash int2:hashCode="77lm/rI1LAurrV" int2:id="0F4YHymU">
      <int2:state int2:value="Rejected" int2:type="LegacyProofing"/>
    </int2:textHash>
    <int2:textHash int2:hashCode="lUhV7TKtVrU7y3" int2:id="8HkP3K4i">
      <int2:state int2:value="Rejected" int2:type="LegacyProofing"/>
    </int2:textHash>
    <int2:textHash int2:hashCode="MJXJO05ubxpwj/" int2:id="91D4EMRh">
      <int2:state int2:value="Rejected" int2:type="LegacyProofing"/>
    </int2:textHash>
    <int2:textHash int2:hashCode="OEhhNN3UENSvDA" int2:id="FLcREz77">
      <int2:state int2:value="Rejected" int2:type="LegacyProofing"/>
    </int2:textHash>
    <int2:textHash int2:hashCode="I0TR5KZGFkTYpn" int2:id="O2w1NMIS">
      <int2:state int2:value="Rejected" int2:type="LegacyProofing"/>
    </int2:textHash>
    <int2:textHash int2:hashCode="MxmzHz9CojJoQh" int2:id="d3w96Y74">
      <int2:state int2:value="Rejected" int2:type="LegacyProofing"/>
    </int2:textHash>
    <int2:textHash int2:hashCode="qsf5tjgqEIsScD" int2:id="ltt1HWH8">
      <int2:state int2:value="Rejected" int2:type="LegacyProofing"/>
    </int2:textHash>
    <int2:textHash int2:hashCode="ucO8w4PXheI0sb" int2:id="mKENzAMR">
      <int2:state int2:value="Rejected" int2:type="LegacyProofing"/>
    </int2:textHash>
    <int2:textHash int2:hashCode="UWlq4C0K1e0eTZ" int2:id="nf7I99q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2382"/>
    <w:multiLevelType w:val="hybridMultilevel"/>
    <w:tmpl w:val="8D521618"/>
    <w:lvl w:ilvl="0" w:tplc="6276AC40">
      <w:start w:val="7"/>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6B0114"/>
    <w:multiLevelType w:val="hybridMultilevel"/>
    <w:tmpl w:val="6EFC5948"/>
    <w:lvl w:ilvl="0" w:tplc="4E8CE20C">
      <w:start w:val="1"/>
      <w:numFmt w:val="decimal"/>
      <w:lvlText w:val="%1)"/>
      <w:lvlJc w:val="left"/>
      <w:pPr>
        <w:ind w:left="1080" w:hanging="360"/>
      </w:pPr>
      <w:rPr>
        <w:rFonts w:ascii="Calibri-Bold" w:hAnsi="Calibri-Bold" w:cs="Calibri-Bold"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190C06"/>
    <w:multiLevelType w:val="multilevel"/>
    <w:tmpl w:val="D93EC006"/>
    <w:lvl w:ilvl="0">
      <w:start w:val="1"/>
      <w:numFmt w:val="decimal"/>
      <w:lvlText w:val="%1."/>
      <w:lvlJc w:val="left"/>
      <w:pPr>
        <w:tabs>
          <w:tab w:val="num" w:pos="1440"/>
        </w:tabs>
        <w:ind w:left="1440" w:hanging="360"/>
      </w:pPr>
    </w:lvl>
    <w:lvl w:ilvl="1">
      <w:numFmt w:val="decimal"/>
      <w:lvlText w:val="%2."/>
      <w:lvlJc w:val="left"/>
      <w:pPr>
        <w:tabs>
          <w:tab w:val="num" w:pos="2160"/>
        </w:tabs>
        <w:ind w:left="2160" w:hanging="360"/>
      </w:pPr>
    </w:lvl>
    <w:lvl w:ilvl="2">
      <w:numFmt w:val="decimal"/>
      <w:lvlText w:val="%3."/>
      <w:lvlJc w:val="left"/>
      <w:pPr>
        <w:tabs>
          <w:tab w:val="num" w:pos="2880"/>
        </w:tabs>
        <w:ind w:left="2880" w:hanging="360"/>
      </w:pPr>
    </w:lvl>
    <w:lvl w:ilvl="3">
      <w:numFmt w:val="decimal"/>
      <w:lvlText w:val="%4."/>
      <w:lvlJc w:val="left"/>
      <w:pPr>
        <w:tabs>
          <w:tab w:val="num" w:pos="3600"/>
        </w:tabs>
        <w:ind w:left="3600" w:hanging="360"/>
      </w:pPr>
    </w:lvl>
    <w:lvl w:ilvl="4">
      <w:numFmt w:val="decimal"/>
      <w:lvlText w:val="%5."/>
      <w:lvlJc w:val="left"/>
      <w:pPr>
        <w:tabs>
          <w:tab w:val="num" w:pos="4320"/>
        </w:tabs>
        <w:ind w:left="4320" w:hanging="360"/>
      </w:pPr>
    </w:lvl>
    <w:lvl w:ilvl="5">
      <w:numFmt w:val="decimal"/>
      <w:lvlText w:val="%6."/>
      <w:lvlJc w:val="left"/>
      <w:pPr>
        <w:tabs>
          <w:tab w:val="num" w:pos="5040"/>
        </w:tabs>
        <w:ind w:left="5040" w:hanging="360"/>
      </w:pPr>
    </w:lvl>
    <w:lvl w:ilvl="6">
      <w:numFmt w:val="decimal"/>
      <w:lvlText w:val="%7."/>
      <w:lvlJc w:val="left"/>
      <w:pPr>
        <w:tabs>
          <w:tab w:val="num" w:pos="5760"/>
        </w:tabs>
        <w:ind w:left="5760" w:hanging="360"/>
      </w:pPr>
    </w:lvl>
    <w:lvl w:ilvl="7">
      <w:numFmt w:val="decimal"/>
      <w:lvlText w:val="%8."/>
      <w:lvlJc w:val="left"/>
      <w:pPr>
        <w:tabs>
          <w:tab w:val="num" w:pos="6480"/>
        </w:tabs>
        <w:ind w:left="6480" w:hanging="360"/>
      </w:pPr>
    </w:lvl>
    <w:lvl w:ilvl="8">
      <w:numFmt w:val="decimal"/>
      <w:lvlText w:val="%9."/>
      <w:lvlJc w:val="left"/>
      <w:pPr>
        <w:tabs>
          <w:tab w:val="num" w:pos="7200"/>
        </w:tabs>
        <w:ind w:left="7200" w:hanging="360"/>
      </w:pPr>
    </w:lvl>
  </w:abstractNum>
  <w:abstractNum w:abstractNumId="3" w15:restartNumberingAfterBreak="0">
    <w:nsid w:val="4A613293"/>
    <w:multiLevelType w:val="hybridMultilevel"/>
    <w:tmpl w:val="D8AA8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4167BF4"/>
    <w:multiLevelType w:val="hybridMultilevel"/>
    <w:tmpl w:val="E2661574"/>
    <w:lvl w:ilvl="0" w:tplc="B29ED0E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4DF7E83"/>
    <w:multiLevelType w:val="multilevel"/>
    <w:tmpl w:val="55C83928"/>
    <w:lvl w:ilvl="0">
      <w:start w:val="1"/>
      <w:numFmt w:val="bullet"/>
      <w:lvlText w:val=""/>
      <w:lvlJc w:val="left"/>
      <w:pPr>
        <w:tabs>
          <w:tab w:val="num" w:pos="1440"/>
        </w:tabs>
        <w:ind w:left="1440" w:hanging="360"/>
      </w:pPr>
      <w:rPr>
        <w:rFonts w:ascii="Symbol" w:hAnsi="Symbol" w:hint="default"/>
        <w:sz w:val="20"/>
      </w:rPr>
    </w:lvl>
    <w:lvl w:ilvl="1">
      <w:numFmt w:val="bullet"/>
      <w:lvlText w:val="o"/>
      <w:lvlJc w:val="left"/>
      <w:pPr>
        <w:tabs>
          <w:tab w:val="num" w:pos="2160"/>
        </w:tabs>
        <w:ind w:left="2160" w:hanging="360"/>
      </w:pPr>
      <w:rPr>
        <w:rFonts w:ascii="Courier New" w:hAnsi="Courier New" w:cs="Times New Roman" w:hint="default"/>
        <w:sz w:val="20"/>
      </w:rPr>
    </w:lvl>
    <w:lvl w:ilvl="2">
      <w:numFmt w:val="bullet"/>
      <w:lvlText w:val=""/>
      <w:lvlJc w:val="left"/>
      <w:pPr>
        <w:tabs>
          <w:tab w:val="num" w:pos="2880"/>
        </w:tabs>
        <w:ind w:left="2880" w:hanging="360"/>
      </w:pPr>
      <w:rPr>
        <w:rFonts w:ascii="Wingdings" w:hAnsi="Wingdings" w:hint="default"/>
        <w:sz w:val="20"/>
      </w:rPr>
    </w:lvl>
    <w:lvl w:ilvl="3">
      <w:numFmt w:val="bullet"/>
      <w:lvlText w:val=""/>
      <w:lvlJc w:val="left"/>
      <w:pPr>
        <w:tabs>
          <w:tab w:val="num" w:pos="3600"/>
        </w:tabs>
        <w:ind w:left="3600" w:hanging="360"/>
      </w:pPr>
      <w:rPr>
        <w:rFonts w:ascii="Wingdings" w:hAnsi="Wingdings" w:hint="default"/>
        <w:sz w:val="20"/>
      </w:rPr>
    </w:lvl>
    <w:lvl w:ilvl="4">
      <w:numFmt w:val="bullet"/>
      <w:lvlText w:val=""/>
      <w:lvlJc w:val="left"/>
      <w:pPr>
        <w:tabs>
          <w:tab w:val="num" w:pos="4320"/>
        </w:tabs>
        <w:ind w:left="4320" w:hanging="360"/>
      </w:pPr>
      <w:rPr>
        <w:rFonts w:ascii="Wingdings" w:hAnsi="Wingdings" w:hint="default"/>
        <w:sz w:val="20"/>
      </w:rPr>
    </w:lvl>
    <w:lvl w:ilvl="5">
      <w:numFmt w:val="bullet"/>
      <w:lvlText w:val=""/>
      <w:lvlJc w:val="left"/>
      <w:pPr>
        <w:tabs>
          <w:tab w:val="num" w:pos="5040"/>
        </w:tabs>
        <w:ind w:left="5040" w:hanging="360"/>
      </w:pPr>
      <w:rPr>
        <w:rFonts w:ascii="Wingdings" w:hAnsi="Wingdings" w:hint="default"/>
        <w:sz w:val="20"/>
      </w:rPr>
    </w:lvl>
    <w:lvl w:ilvl="6">
      <w:numFmt w:val="bullet"/>
      <w:lvlText w:val=""/>
      <w:lvlJc w:val="left"/>
      <w:pPr>
        <w:tabs>
          <w:tab w:val="num" w:pos="5760"/>
        </w:tabs>
        <w:ind w:left="5760" w:hanging="360"/>
      </w:pPr>
      <w:rPr>
        <w:rFonts w:ascii="Wingdings" w:hAnsi="Wingdings" w:hint="default"/>
        <w:sz w:val="20"/>
      </w:rPr>
    </w:lvl>
    <w:lvl w:ilvl="7">
      <w:numFmt w:val="bullet"/>
      <w:lvlText w:val=""/>
      <w:lvlJc w:val="left"/>
      <w:pPr>
        <w:tabs>
          <w:tab w:val="num" w:pos="6480"/>
        </w:tabs>
        <w:ind w:left="6480" w:hanging="360"/>
      </w:pPr>
      <w:rPr>
        <w:rFonts w:ascii="Wingdings" w:hAnsi="Wingdings" w:hint="default"/>
        <w:sz w:val="20"/>
      </w:rPr>
    </w:lvl>
    <w:lvl w:ilvl="8">
      <w:numFmt w:val="bullet"/>
      <w:lvlText w:val=""/>
      <w:lvlJc w:val="left"/>
      <w:pPr>
        <w:tabs>
          <w:tab w:val="num" w:pos="7200"/>
        </w:tabs>
        <w:ind w:left="7200" w:hanging="360"/>
      </w:pPr>
      <w:rPr>
        <w:rFonts w:ascii="Wingdings" w:hAnsi="Wingdings" w:hint="default"/>
        <w:sz w:val="20"/>
      </w:rPr>
    </w:lvl>
  </w:abstractNum>
  <w:num w:numId="1" w16cid:durableId="2079665675">
    <w:abstractNumId w:val="4"/>
  </w:num>
  <w:num w:numId="2" w16cid:durableId="10498442">
    <w:abstractNumId w:val="3"/>
  </w:num>
  <w:num w:numId="3" w16cid:durableId="1407074999">
    <w:abstractNumId w:val="6"/>
  </w:num>
  <w:num w:numId="4" w16cid:durableId="136805552">
    <w:abstractNumId w:val="2"/>
    <w:lvlOverride w:ilvl="0">
      <w:startOverride w:val="1"/>
    </w:lvlOverride>
    <w:lvlOverride w:ilvl="1"/>
    <w:lvlOverride w:ilvl="2"/>
    <w:lvlOverride w:ilvl="3"/>
    <w:lvlOverride w:ilvl="4"/>
    <w:lvlOverride w:ilvl="5"/>
    <w:lvlOverride w:ilvl="6"/>
    <w:lvlOverride w:ilvl="7"/>
    <w:lvlOverride w:ilvl="8"/>
  </w:num>
  <w:num w:numId="5" w16cid:durableId="1862431048">
    <w:abstractNumId w:val="0"/>
  </w:num>
  <w:num w:numId="6" w16cid:durableId="2100758109">
    <w:abstractNumId w:val="5"/>
  </w:num>
  <w:num w:numId="7" w16cid:durableId="248151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B7C"/>
    <w:rsid w:val="0001607D"/>
    <w:rsid w:val="000202C7"/>
    <w:rsid w:val="00021C58"/>
    <w:rsid w:val="0002458B"/>
    <w:rsid w:val="00025B04"/>
    <w:rsid w:val="00027065"/>
    <w:rsid w:val="000378B5"/>
    <w:rsid w:val="00037F3D"/>
    <w:rsid w:val="00041F0F"/>
    <w:rsid w:val="0004213D"/>
    <w:rsid w:val="00055A0B"/>
    <w:rsid w:val="00056B8F"/>
    <w:rsid w:val="000614E0"/>
    <w:rsid w:val="000645E9"/>
    <w:rsid w:val="00066CB8"/>
    <w:rsid w:val="0007192B"/>
    <w:rsid w:val="00072188"/>
    <w:rsid w:val="00086DE5"/>
    <w:rsid w:val="000A199A"/>
    <w:rsid w:val="000A3614"/>
    <w:rsid w:val="000A444D"/>
    <w:rsid w:val="000D7629"/>
    <w:rsid w:val="000D7FE2"/>
    <w:rsid w:val="000E3042"/>
    <w:rsid w:val="000E78A3"/>
    <w:rsid w:val="000F3820"/>
    <w:rsid w:val="001106DC"/>
    <w:rsid w:val="00113454"/>
    <w:rsid w:val="00116C60"/>
    <w:rsid w:val="00116FE4"/>
    <w:rsid w:val="00133C8D"/>
    <w:rsid w:val="001428AD"/>
    <w:rsid w:val="00146BC9"/>
    <w:rsid w:val="001520EF"/>
    <w:rsid w:val="00153C6F"/>
    <w:rsid w:val="001631A6"/>
    <w:rsid w:val="001730B3"/>
    <w:rsid w:val="001A3DA1"/>
    <w:rsid w:val="001A79F1"/>
    <w:rsid w:val="001A7A3B"/>
    <w:rsid w:val="001B1D99"/>
    <w:rsid w:val="001B65D8"/>
    <w:rsid w:val="001D0693"/>
    <w:rsid w:val="001D2C31"/>
    <w:rsid w:val="001D3F6E"/>
    <w:rsid w:val="001D4329"/>
    <w:rsid w:val="001D4678"/>
    <w:rsid w:val="001E39E4"/>
    <w:rsid w:val="001E5FFE"/>
    <w:rsid w:val="001E7387"/>
    <w:rsid w:val="00201952"/>
    <w:rsid w:val="00202E7B"/>
    <w:rsid w:val="00206C0F"/>
    <w:rsid w:val="0020770B"/>
    <w:rsid w:val="00207C3F"/>
    <w:rsid w:val="00210337"/>
    <w:rsid w:val="0021107B"/>
    <w:rsid w:val="0022063D"/>
    <w:rsid w:val="00223692"/>
    <w:rsid w:val="0024085A"/>
    <w:rsid w:val="00245FBD"/>
    <w:rsid w:val="00250217"/>
    <w:rsid w:val="00271A57"/>
    <w:rsid w:val="002749FA"/>
    <w:rsid w:val="00283D24"/>
    <w:rsid w:val="0028626F"/>
    <w:rsid w:val="00291D89"/>
    <w:rsid w:val="0029208B"/>
    <w:rsid w:val="00295AB6"/>
    <w:rsid w:val="00296553"/>
    <w:rsid w:val="002A7DF7"/>
    <w:rsid w:val="002C45EC"/>
    <w:rsid w:val="002D07EA"/>
    <w:rsid w:val="002D569B"/>
    <w:rsid w:val="002D6812"/>
    <w:rsid w:val="002E19FF"/>
    <w:rsid w:val="002E247C"/>
    <w:rsid w:val="002E3B42"/>
    <w:rsid w:val="002F2875"/>
    <w:rsid w:val="002F37D7"/>
    <w:rsid w:val="002F7BB6"/>
    <w:rsid w:val="00302F27"/>
    <w:rsid w:val="0030522E"/>
    <w:rsid w:val="003103F2"/>
    <w:rsid w:val="00317359"/>
    <w:rsid w:val="003272F1"/>
    <w:rsid w:val="003308DE"/>
    <w:rsid w:val="00337AA6"/>
    <w:rsid w:val="00341F31"/>
    <w:rsid w:val="00342EF9"/>
    <w:rsid w:val="00343859"/>
    <w:rsid w:val="003523DD"/>
    <w:rsid w:val="00355855"/>
    <w:rsid w:val="00381488"/>
    <w:rsid w:val="003A5221"/>
    <w:rsid w:val="003A5763"/>
    <w:rsid w:val="003B44B2"/>
    <w:rsid w:val="003C3195"/>
    <w:rsid w:val="003C5838"/>
    <w:rsid w:val="003F4BA7"/>
    <w:rsid w:val="003F6598"/>
    <w:rsid w:val="00401112"/>
    <w:rsid w:val="00403030"/>
    <w:rsid w:val="00406891"/>
    <w:rsid w:val="0040785F"/>
    <w:rsid w:val="0041321D"/>
    <w:rsid w:val="00415918"/>
    <w:rsid w:val="00416A6F"/>
    <w:rsid w:val="00417BE6"/>
    <w:rsid w:val="0042553C"/>
    <w:rsid w:val="004303B1"/>
    <w:rsid w:val="00433AAF"/>
    <w:rsid w:val="00434BFF"/>
    <w:rsid w:val="00441BC0"/>
    <w:rsid w:val="0044481A"/>
    <w:rsid w:val="00445027"/>
    <w:rsid w:val="004566BD"/>
    <w:rsid w:val="00467127"/>
    <w:rsid w:val="00467388"/>
    <w:rsid w:val="00471954"/>
    <w:rsid w:val="00471D33"/>
    <w:rsid w:val="0048508E"/>
    <w:rsid w:val="00492361"/>
    <w:rsid w:val="00492AB8"/>
    <w:rsid w:val="00495E18"/>
    <w:rsid w:val="004A5AA5"/>
    <w:rsid w:val="004A5B93"/>
    <w:rsid w:val="004A768E"/>
    <w:rsid w:val="004B0857"/>
    <w:rsid w:val="004B3F4A"/>
    <w:rsid w:val="004C64CA"/>
    <w:rsid w:val="004E681B"/>
    <w:rsid w:val="004F4170"/>
    <w:rsid w:val="00500879"/>
    <w:rsid w:val="00503A33"/>
    <w:rsid w:val="005112A0"/>
    <w:rsid w:val="0051679F"/>
    <w:rsid w:val="005167E5"/>
    <w:rsid w:val="00522D29"/>
    <w:rsid w:val="00542498"/>
    <w:rsid w:val="005456C2"/>
    <w:rsid w:val="00551642"/>
    <w:rsid w:val="00556BE2"/>
    <w:rsid w:val="00556FDD"/>
    <w:rsid w:val="00560CB3"/>
    <w:rsid w:val="0056794F"/>
    <w:rsid w:val="0057265B"/>
    <w:rsid w:val="00580CD6"/>
    <w:rsid w:val="00582B1F"/>
    <w:rsid w:val="0058366D"/>
    <w:rsid w:val="00583CD4"/>
    <w:rsid w:val="0058578F"/>
    <w:rsid w:val="00585C7D"/>
    <w:rsid w:val="005871C8"/>
    <w:rsid w:val="005A47B0"/>
    <w:rsid w:val="005B0F04"/>
    <w:rsid w:val="005B15B9"/>
    <w:rsid w:val="005C45EC"/>
    <w:rsid w:val="005C5326"/>
    <w:rsid w:val="005D5C02"/>
    <w:rsid w:val="005E47C4"/>
    <w:rsid w:val="005E70AB"/>
    <w:rsid w:val="005E7B5B"/>
    <w:rsid w:val="006125D8"/>
    <w:rsid w:val="00613B68"/>
    <w:rsid w:val="00630DD1"/>
    <w:rsid w:val="006319FB"/>
    <w:rsid w:val="00632D05"/>
    <w:rsid w:val="00640306"/>
    <w:rsid w:val="00644268"/>
    <w:rsid w:val="00644F77"/>
    <w:rsid w:val="006539C4"/>
    <w:rsid w:val="00654761"/>
    <w:rsid w:val="00661E83"/>
    <w:rsid w:val="00665585"/>
    <w:rsid w:val="006718FC"/>
    <w:rsid w:val="00671BF6"/>
    <w:rsid w:val="0067646F"/>
    <w:rsid w:val="00677A01"/>
    <w:rsid w:val="00686D76"/>
    <w:rsid w:val="00690834"/>
    <w:rsid w:val="006972D3"/>
    <w:rsid w:val="006A0491"/>
    <w:rsid w:val="006A7E3E"/>
    <w:rsid w:val="006B34D7"/>
    <w:rsid w:val="006C04CE"/>
    <w:rsid w:val="006D09C5"/>
    <w:rsid w:val="006D0C23"/>
    <w:rsid w:val="006F3559"/>
    <w:rsid w:val="006F77E5"/>
    <w:rsid w:val="007006A5"/>
    <w:rsid w:val="00700D9A"/>
    <w:rsid w:val="0070606F"/>
    <w:rsid w:val="00707584"/>
    <w:rsid w:val="007116DD"/>
    <w:rsid w:val="00721C30"/>
    <w:rsid w:val="00725A0B"/>
    <w:rsid w:val="0072736F"/>
    <w:rsid w:val="007328BD"/>
    <w:rsid w:val="00736A2E"/>
    <w:rsid w:val="00740D96"/>
    <w:rsid w:val="00743A7E"/>
    <w:rsid w:val="00745B11"/>
    <w:rsid w:val="007533AA"/>
    <w:rsid w:val="00755358"/>
    <w:rsid w:val="007676A9"/>
    <w:rsid w:val="007715B7"/>
    <w:rsid w:val="0078550B"/>
    <w:rsid w:val="00785C58"/>
    <w:rsid w:val="00786951"/>
    <w:rsid w:val="00795BC5"/>
    <w:rsid w:val="007966DC"/>
    <w:rsid w:val="007B2D17"/>
    <w:rsid w:val="007B5B4B"/>
    <w:rsid w:val="007C3564"/>
    <w:rsid w:val="007C4A77"/>
    <w:rsid w:val="007C4C46"/>
    <w:rsid w:val="007C5493"/>
    <w:rsid w:val="007D7B20"/>
    <w:rsid w:val="007E6C96"/>
    <w:rsid w:val="007F44B9"/>
    <w:rsid w:val="008033F3"/>
    <w:rsid w:val="00810AB1"/>
    <w:rsid w:val="00810CAA"/>
    <w:rsid w:val="008214E8"/>
    <w:rsid w:val="00823E1F"/>
    <w:rsid w:val="00825755"/>
    <w:rsid w:val="00825FD2"/>
    <w:rsid w:val="0083016B"/>
    <w:rsid w:val="00833284"/>
    <w:rsid w:val="008334E4"/>
    <w:rsid w:val="008354AE"/>
    <w:rsid w:val="00845679"/>
    <w:rsid w:val="008504EC"/>
    <w:rsid w:val="008535A7"/>
    <w:rsid w:val="00855146"/>
    <w:rsid w:val="00855926"/>
    <w:rsid w:val="00857321"/>
    <w:rsid w:val="008601AC"/>
    <w:rsid w:val="00865119"/>
    <w:rsid w:val="00865965"/>
    <w:rsid w:val="00872B71"/>
    <w:rsid w:val="0087685F"/>
    <w:rsid w:val="00881831"/>
    <w:rsid w:val="00881D64"/>
    <w:rsid w:val="00884BD5"/>
    <w:rsid w:val="00884D15"/>
    <w:rsid w:val="00891E90"/>
    <w:rsid w:val="008944F3"/>
    <w:rsid w:val="00894FBF"/>
    <w:rsid w:val="008A1664"/>
    <w:rsid w:val="008A18E0"/>
    <w:rsid w:val="008A360A"/>
    <w:rsid w:val="008B75DA"/>
    <w:rsid w:val="008C4DEE"/>
    <w:rsid w:val="008E17A2"/>
    <w:rsid w:val="008E6068"/>
    <w:rsid w:val="008F193D"/>
    <w:rsid w:val="009040F8"/>
    <w:rsid w:val="00911FC1"/>
    <w:rsid w:val="00913956"/>
    <w:rsid w:val="00914AD5"/>
    <w:rsid w:val="009200D2"/>
    <w:rsid w:val="00920924"/>
    <w:rsid w:val="00921F02"/>
    <w:rsid w:val="00930A62"/>
    <w:rsid w:val="009311F4"/>
    <w:rsid w:val="0093271A"/>
    <w:rsid w:val="00943486"/>
    <w:rsid w:val="009445C7"/>
    <w:rsid w:val="00944C81"/>
    <w:rsid w:val="00950DCE"/>
    <w:rsid w:val="009520A5"/>
    <w:rsid w:val="00956CF0"/>
    <w:rsid w:val="00957892"/>
    <w:rsid w:val="00964084"/>
    <w:rsid w:val="0096659E"/>
    <w:rsid w:val="00966C24"/>
    <w:rsid w:val="00970CB2"/>
    <w:rsid w:val="00982F3F"/>
    <w:rsid w:val="0098432B"/>
    <w:rsid w:val="00986A1F"/>
    <w:rsid w:val="00990FB0"/>
    <w:rsid w:val="00991B4D"/>
    <w:rsid w:val="00991B64"/>
    <w:rsid w:val="00991F3E"/>
    <w:rsid w:val="00994AC5"/>
    <w:rsid w:val="009A2541"/>
    <w:rsid w:val="009A66E5"/>
    <w:rsid w:val="009A6F8D"/>
    <w:rsid w:val="009B1825"/>
    <w:rsid w:val="009B528B"/>
    <w:rsid w:val="009C6E76"/>
    <w:rsid w:val="009D46CC"/>
    <w:rsid w:val="009D55B0"/>
    <w:rsid w:val="009D5F84"/>
    <w:rsid w:val="009E2A41"/>
    <w:rsid w:val="009F6972"/>
    <w:rsid w:val="009F7EEA"/>
    <w:rsid w:val="00A000BA"/>
    <w:rsid w:val="00A024BA"/>
    <w:rsid w:val="00A05CDD"/>
    <w:rsid w:val="00A10E92"/>
    <w:rsid w:val="00A14376"/>
    <w:rsid w:val="00A17F52"/>
    <w:rsid w:val="00A20BAD"/>
    <w:rsid w:val="00A31F33"/>
    <w:rsid w:val="00A33638"/>
    <w:rsid w:val="00A35C60"/>
    <w:rsid w:val="00A41685"/>
    <w:rsid w:val="00A448CB"/>
    <w:rsid w:val="00A54907"/>
    <w:rsid w:val="00A55685"/>
    <w:rsid w:val="00A6109C"/>
    <w:rsid w:val="00A62FC4"/>
    <w:rsid w:val="00A662A0"/>
    <w:rsid w:val="00A67CB7"/>
    <w:rsid w:val="00A70C33"/>
    <w:rsid w:val="00A70F86"/>
    <w:rsid w:val="00A72B8D"/>
    <w:rsid w:val="00A75B4D"/>
    <w:rsid w:val="00A81055"/>
    <w:rsid w:val="00A83A2D"/>
    <w:rsid w:val="00A8477E"/>
    <w:rsid w:val="00A8739B"/>
    <w:rsid w:val="00A8777B"/>
    <w:rsid w:val="00A92286"/>
    <w:rsid w:val="00AA52E5"/>
    <w:rsid w:val="00AA71F0"/>
    <w:rsid w:val="00AB38BF"/>
    <w:rsid w:val="00AB438D"/>
    <w:rsid w:val="00AB49FA"/>
    <w:rsid w:val="00AC67A5"/>
    <w:rsid w:val="00AD19EA"/>
    <w:rsid w:val="00AE694C"/>
    <w:rsid w:val="00AF1DF9"/>
    <w:rsid w:val="00AF2989"/>
    <w:rsid w:val="00B00E7F"/>
    <w:rsid w:val="00B06003"/>
    <w:rsid w:val="00B10BC6"/>
    <w:rsid w:val="00B11278"/>
    <w:rsid w:val="00B1549F"/>
    <w:rsid w:val="00B21C13"/>
    <w:rsid w:val="00B233D5"/>
    <w:rsid w:val="00B25E08"/>
    <w:rsid w:val="00B40096"/>
    <w:rsid w:val="00B45A3A"/>
    <w:rsid w:val="00B5051F"/>
    <w:rsid w:val="00B5052E"/>
    <w:rsid w:val="00B54D9B"/>
    <w:rsid w:val="00B6208B"/>
    <w:rsid w:val="00B62FD4"/>
    <w:rsid w:val="00B636E5"/>
    <w:rsid w:val="00B63B12"/>
    <w:rsid w:val="00B72167"/>
    <w:rsid w:val="00B7261A"/>
    <w:rsid w:val="00B73749"/>
    <w:rsid w:val="00B7469D"/>
    <w:rsid w:val="00B74ACE"/>
    <w:rsid w:val="00B801C8"/>
    <w:rsid w:val="00B8306F"/>
    <w:rsid w:val="00B92C68"/>
    <w:rsid w:val="00B94C15"/>
    <w:rsid w:val="00B959D1"/>
    <w:rsid w:val="00BA404B"/>
    <w:rsid w:val="00BA50D6"/>
    <w:rsid w:val="00BA6B47"/>
    <w:rsid w:val="00BB2710"/>
    <w:rsid w:val="00BB3BCD"/>
    <w:rsid w:val="00BB6919"/>
    <w:rsid w:val="00BB7DE5"/>
    <w:rsid w:val="00BC0159"/>
    <w:rsid w:val="00BC3283"/>
    <w:rsid w:val="00BD40F5"/>
    <w:rsid w:val="00BF1267"/>
    <w:rsid w:val="00BF1610"/>
    <w:rsid w:val="00BF5253"/>
    <w:rsid w:val="00BF5266"/>
    <w:rsid w:val="00BF6AF1"/>
    <w:rsid w:val="00C0419E"/>
    <w:rsid w:val="00C06C61"/>
    <w:rsid w:val="00C109BD"/>
    <w:rsid w:val="00C25087"/>
    <w:rsid w:val="00C260DB"/>
    <w:rsid w:val="00C33B09"/>
    <w:rsid w:val="00C34A2B"/>
    <w:rsid w:val="00C35D82"/>
    <w:rsid w:val="00C3618A"/>
    <w:rsid w:val="00C419B7"/>
    <w:rsid w:val="00C433AD"/>
    <w:rsid w:val="00C45B40"/>
    <w:rsid w:val="00C474EA"/>
    <w:rsid w:val="00C5306B"/>
    <w:rsid w:val="00C5345F"/>
    <w:rsid w:val="00C54761"/>
    <w:rsid w:val="00C55690"/>
    <w:rsid w:val="00C579A9"/>
    <w:rsid w:val="00C610E4"/>
    <w:rsid w:val="00C622B5"/>
    <w:rsid w:val="00C63B29"/>
    <w:rsid w:val="00C70906"/>
    <w:rsid w:val="00C71DB5"/>
    <w:rsid w:val="00C83D8F"/>
    <w:rsid w:val="00C91798"/>
    <w:rsid w:val="00CA0E85"/>
    <w:rsid w:val="00CA7401"/>
    <w:rsid w:val="00CB7EFF"/>
    <w:rsid w:val="00CC732D"/>
    <w:rsid w:val="00CD25F1"/>
    <w:rsid w:val="00CD4A68"/>
    <w:rsid w:val="00CE0CDB"/>
    <w:rsid w:val="00CE642D"/>
    <w:rsid w:val="00D111CE"/>
    <w:rsid w:val="00D11B01"/>
    <w:rsid w:val="00D24491"/>
    <w:rsid w:val="00D40880"/>
    <w:rsid w:val="00D41FAE"/>
    <w:rsid w:val="00D420F3"/>
    <w:rsid w:val="00D45CC0"/>
    <w:rsid w:val="00D469BA"/>
    <w:rsid w:val="00D50787"/>
    <w:rsid w:val="00D510E3"/>
    <w:rsid w:val="00D57233"/>
    <w:rsid w:val="00D64549"/>
    <w:rsid w:val="00D6667D"/>
    <w:rsid w:val="00D66A9C"/>
    <w:rsid w:val="00D732F6"/>
    <w:rsid w:val="00D80788"/>
    <w:rsid w:val="00D80C8B"/>
    <w:rsid w:val="00D85713"/>
    <w:rsid w:val="00D85E13"/>
    <w:rsid w:val="00D87997"/>
    <w:rsid w:val="00D903CC"/>
    <w:rsid w:val="00D9645E"/>
    <w:rsid w:val="00DB3978"/>
    <w:rsid w:val="00DC6C1B"/>
    <w:rsid w:val="00DC73D4"/>
    <w:rsid w:val="00DD517F"/>
    <w:rsid w:val="00DD5653"/>
    <w:rsid w:val="00DD7399"/>
    <w:rsid w:val="00DD7AFD"/>
    <w:rsid w:val="00DE5E4E"/>
    <w:rsid w:val="00DF5064"/>
    <w:rsid w:val="00DF7A0A"/>
    <w:rsid w:val="00E0011D"/>
    <w:rsid w:val="00E02831"/>
    <w:rsid w:val="00E06B53"/>
    <w:rsid w:val="00E12326"/>
    <w:rsid w:val="00E1290E"/>
    <w:rsid w:val="00E20450"/>
    <w:rsid w:val="00E33F7B"/>
    <w:rsid w:val="00E343C8"/>
    <w:rsid w:val="00E3786A"/>
    <w:rsid w:val="00E40091"/>
    <w:rsid w:val="00E43166"/>
    <w:rsid w:val="00E4795F"/>
    <w:rsid w:val="00E528AD"/>
    <w:rsid w:val="00E55E23"/>
    <w:rsid w:val="00E56F48"/>
    <w:rsid w:val="00E640D3"/>
    <w:rsid w:val="00E649F5"/>
    <w:rsid w:val="00E65EE9"/>
    <w:rsid w:val="00E66D89"/>
    <w:rsid w:val="00E708EB"/>
    <w:rsid w:val="00E70BC6"/>
    <w:rsid w:val="00E75196"/>
    <w:rsid w:val="00E77145"/>
    <w:rsid w:val="00E939CB"/>
    <w:rsid w:val="00E94BB2"/>
    <w:rsid w:val="00E96A65"/>
    <w:rsid w:val="00E97245"/>
    <w:rsid w:val="00EA7900"/>
    <w:rsid w:val="00EC0649"/>
    <w:rsid w:val="00EC0F12"/>
    <w:rsid w:val="00EC1041"/>
    <w:rsid w:val="00EC296D"/>
    <w:rsid w:val="00EC29D8"/>
    <w:rsid w:val="00EC6C7B"/>
    <w:rsid w:val="00EC6EA9"/>
    <w:rsid w:val="00EC72AC"/>
    <w:rsid w:val="00EC7CB9"/>
    <w:rsid w:val="00ED030C"/>
    <w:rsid w:val="00ED4351"/>
    <w:rsid w:val="00ED60EB"/>
    <w:rsid w:val="00EE01B7"/>
    <w:rsid w:val="00EE65A4"/>
    <w:rsid w:val="00EE7184"/>
    <w:rsid w:val="00EF0373"/>
    <w:rsid w:val="00EF2681"/>
    <w:rsid w:val="00EF3F67"/>
    <w:rsid w:val="00EF6469"/>
    <w:rsid w:val="00F024B3"/>
    <w:rsid w:val="00F05050"/>
    <w:rsid w:val="00F21359"/>
    <w:rsid w:val="00F31DE7"/>
    <w:rsid w:val="00F44B8B"/>
    <w:rsid w:val="00F54FCF"/>
    <w:rsid w:val="00F62286"/>
    <w:rsid w:val="00F754B4"/>
    <w:rsid w:val="00F757BC"/>
    <w:rsid w:val="00F76465"/>
    <w:rsid w:val="00F9185C"/>
    <w:rsid w:val="00F92079"/>
    <w:rsid w:val="00F92242"/>
    <w:rsid w:val="00F92423"/>
    <w:rsid w:val="00F93071"/>
    <w:rsid w:val="00F95D03"/>
    <w:rsid w:val="00F96E53"/>
    <w:rsid w:val="00FA2D90"/>
    <w:rsid w:val="00FA5040"/>
    <w:rsid w:val="00FA6938"/>
    <w:rsid w:val="00FB0C9B"/>
    <w:rsid w:val="00FB479B"/>
    <w:rsid w:val="00FB617A"/>
    <w:rsid w:val="00FB6635"/>
    <w:rsid w:val="00FD161F"/>
    <w:rsid w:val="00FD1E7D"/>
    <w:rsid w:val="00FD599F"/>
    <w:rsid w:val="00FD65F8"/>
    <w:rsid w:val="00FD7C83"/>
    <w:rsid w:val="00FE5811"/>
    <w:rsid w:val="00FF1346"/>
    <w:rsid w:val="00FF7DE1"/>
    <w:rsid w:val="00FF7EDB"/>
    <w:rsid w:val="08CB291E"/>
    <w:rsid w:val="36B4BC35"/>
    <w:rsid w:val="754F05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71007584-54E0-43AD-B018-F6A3349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950DC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A79F1"/>
    <w:rPr>
      <w:color w:val="0563C1" w:themeColor="hyperlink"/>
      <w:u w:val="single"/>
    </w:rPr>
  </w:style>
  <w:style w:type="character" w:styleId="UnresolvedMention">
    <w:name w:val="Unresolved Mention"/>
    <w:basedOn w:val="DefaultParagraphFont"/>
    <w:uiPriority w:val="99"/>
    <w:semiHidden/>
    <w:unhideWhenUsed/>
    <w:rsid w:val="00E3786A"/>
    <w:rPr>
      <w:color w:val="605E5C"/>
      <w:shd w:val="clear" w:color="auto" w:fill="E1DFDD"/>
    </w:rPr>
  </w:style>
  <w:style w:type="paragraph" w:customStyle="1" w:styleId="Default">
    <w:name w:val="Default"/>
    <w:rsid w:val="00914AD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77A01"/>
    <w:rPr>
      <w:color w:val="954F72" w:themeColor="followedHyperlink"/>
      <w:u w:val="single"/>
    </w:rPr>
  </w:style>
  <w:style w:type="paragraph" w:styleId="Header">
    <w:name w:val="header"/>
    <w:basedOn w:val="Normal"/>
    <w:link w:val="HeaderChar"/>
    <w:uiPriority w:val="99"/>
    <w:unhideWhenUsed/>
    <w:rsid w:val="00B2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3D5"/>
  </w:style>
  <w:style w:type="paragraph" w:styleId="Footer">
    <w:name w:val="footer"/>
    <w:basedOn w:val="Normal"/>
    <w:link w:val="FooterChar"/>
    <w:uiPriority w:val="99"/>
    <w:unhideWhenUsed/>
    <w:rsid w:val="00B2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p.planninginspectorate.gov.uk/ViewCase.aspx?caseid=3291908" TargetMode="External"/><Relationship Id="rId18" Type="http://schemas.openxmlformats.org/officeDocument/2006/relationships/hyperlink" Target="http://planning.westberks.gov.uk/rpp/index.asp?caseref=21/03132/HOUSE" TargetMode="External"/><Relationship Id="rId26" Type="http://schemas.openxmlformats.org/officeDocument/2006/relationships/hyperlink" Target="http://planning.westberks.gov.uk/rpp/index.asp?caseref=22/01052/HOUSE" TargetMode="External"/><Relationship Id="rId39" Type="http://schemas.openxmlformats.org/officeDocument/2006/relationships/hyperlink" Target="http://planning.westberks.gov.uk/rpp/index.asp?caseref=22/01206/HOUSE" TargetMode="External"/><Relationship Id="rId21" Type="http://schemas.openxmlformats.org/officeDocument/2006/relationships/footer" Target="footer1.xml"/><Relationship Id="rId34" Type="http://schemas.openxmlformats.org/officeDocument/2006/relationships/hyperlink" Target="http://planning.westberks.gov.uk/rpp/index.asp?caseref=22/01155/HOUSE" TargetMode="External"/><Relationship Id="rId42" Type="http://schemas.openxmlformats.org/officeDocument/2006/relationships/hyperlink" Target="http://planning.westberks.gov.uk/rpp/index.asp?caseref=22/00709/LBC2" TargetMode="External"/><Relationship Id="rId47" Type="http://schemas.openxmlformats.org/officeDocument/2006/relationships/hyperlink" Target="http://planning.westberks.gov.uk/rpp/index.asp?caseref=22/01207/LBC2"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nning.westberks.gov.uk/rpp/index.asp?caseref=22/00493/FUL" TargetMode="External"/><Relationship Id="rId29" Type="http://schemas.openxmlformats.org/officeDocument/2006/relationships/hyperlink" Target="http://planning.westberks.gov.uk/rpp/index.asp?caseref=22/01226/HOUSE" TargetMode="External"/><Relationship Id="rId11" Type="http://schemas.openxmlformats.org/officeDocument/2006/relationships/hyperlink" Target="https://decisionmaking.westberks.gov.uk/documents/s102343/10.%20Executive%20Forward%20Plan%202022-02-01%20to%202022-05-31.pdf" TargetMode="External"/><Relationship Id="rId24" Type="http://schemas.openxmlformats.org/officeDocument/2006/relationships/footer" Target="footer3.xml"/><Relationship Id="rId32" Type="http://schemas.openxmlformats.org/officeDocument/2006/relationships/hyperlink" Target="http://planning.westberks.gov.uk/rpp/index.asp?caseref=22/00209/HOUSE" TargetMode="External"/><Relationship Id="rId37" Type="http://schemas.openxmlformats.org/officeDocument/2006/relationships/hyperlink" Target="http://planning.westberks.gov.uk/rpp/index.asp?caseref=22/01201/HOUSE" TargetMode="External"/><Relationship Id="rId40" Type="http://schemas.openxmlformats.org/officeDocument/2006/relationships/hyperlink" Target="http://planning.westberks.gov.uk/rpp/index.asp?caseref=22/01239/HOUSE" TargetMode="External"/><Relationship Id="rId45" Type="http://schemas.openxmlformats.org/officeDocument/2006/relationships/hyperlink" Target="http://planning.westberks.gov.uk/rpp/index.asp?caseref=22/01126/ADV" TargetMode="External"/><Relationship Id="rId5" Type="http://schemas.openxmlformats.org/officeDocument/2006/relationships/numbering" Target="numbering.xml"/><Relationship Id="rId15" Type="http://schemas.openxmlformats.org/officeDocument/2006/relationships/hyperlink" Target="https://acp.planninginspectorate.gov.uk/ViewCase.aspx?caseid=3292438" TargetMode="External"/><Relationship Id="rId23" Type="http://schemas.openxmlformats.org/officeDocument/2006/relationships/header" Target="header3.xml"/><Relationship Id="rId28" Type="http://schemas.openxmlformats.org/officeDocument/2006/relationships/hyperlink" Target="http://planning.westberks.gov.uk/rpp/index.asp?caseref=22/00975/FUL" TargetMode="External"/><Relationship Id="rId36" Type="http://schemas.openxmlformats.org/officeDocument/2006/relationships/hyperlink" Target="http://planning.westberks.gov.uk/rpp/index.asp?caseref=22/01203/HOUSE" TargetMode="External"/><Relationship Id="rId49" Type="http://schemas.openxmlformats.org/officeDocument/2006/relationships/hyperlink" Target="http://planning.westberks.gov.uk/rpp/index.asp?caseref=22/01196/PASSHE"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planning.westberks.gov.uk/rpp/index.asp?caseref=22/01055/HOUSE" TargetMode="External"/><Relationship Id="rId44" Type="http://schemas.openxmlformats.org/officeDocument/2006/relationships/hyperlink" Target="http://planning.westberks.gov.uk/rpp/index.asp?caseref=22/01124/LBC2"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21/01911/FULD" TargetMode="External"/><Relationship Id="rId22" Type="http://schemas.openxmlformats.org/officeDocument/2006/relationships/footer" Target="footer2.xml"/><Relationship Id="rId27" Type="http://schemas.openxmlformats.org/officeDocument/2006/relationships/hyperlink" Target="http://planning.westberks.gov.uk/rpp/index.asp?caseref=22/01209/HOUSE" TargetMode="External"/><Relationship Id="rId30" Type="http://schemas.openxmlformats.org/officeDocument/2006/relationships/hyperlink" Target="http://planning.westberks.gov.uk/rpp/index.asp?caseref=22/00998/FUL" TargetMode="External"/><Relationship Id="rId35" Type="http://schemas.openxmlformats.org/officeDocument/2006/relationships/hyperlink" Target="http://planning.westberks.gov.uk/rpp/index.asp?caseref=22/01066/HOUSE" TargetMode="External"/><Relationship Id="rId43" Type="http://schemas.openxmlformats.org/officeDocument/2006/relationships/hyperlink" Target="http://planning.westberks.gov.uk/rpp/index.asp?caseref=22/01123/FUL" TargetMode="External"/><Relationship Id="rId48" Type="http://schemas.openxmlformats.org/officeDocument/2006/relationships/hyperlink" Target="http://planning.westberks.gov.uk/rpp/index.asp?caseref=22/01151/FULEXT"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planning.westberks.gov.uk/rpp/index.asp?caseref=21/01079/COMIND" TargetMode="External"/><Relationship Id="rId17" Type="http://schemas.openxmlformats.org/officeDocument/2006/relationships/hyperlink" Target="http://planning.westberks.gov.uk/rpp/index.asp?caseref=22/00648/FULD" TargetMode="External"/><Relationship Id="rId25" Type="http://schemas.openxmlformats.org/officeDocument/2006/relationships/hyperlink" Target="http://planning.westberks.gov.uk/rpp/index.asp?caseref=22/01067/HOUSE" TargetMode="External"/><Relationship Id="rId33" Type="http://schemas.openxmlformats.org/officeDocument/2006/relationships/hyperlink" Target="http://planning.westberks.gov.uk/rpp/index.asp?caseref=22/01141/HOUSE" TargetMode="External"/><Relationship Id="rId38" Type="http://schemas.openxmlformats.org/officeDocument/2006/relationships/hyperlink" Target="http://planning.westberks.gov.uk/rpp/index.asp?caseref=22/01138/HOUSE" TargetMode="External"/><Relationship Id="rId46" Type="http://schemas.openxmlformats.org/officeDocument/2006/relationships/hyperlink" Target="http://planning.westberks.gov.uk/rpp/index.asp?caseref=22/01154/HOUSE" TargetMode="External"/><Relationship Id="rId20" Type="http://schemas.openxmlformats.org/officeDocument/2006/relationships/header" Target="header2.xml"/><Relationship Id="rId41" Type="http://schemas.openxmlformats.org/officeDocument/2006/relationships/hyperlink" Target="http://planning.westberks.gov.uk/rpp/index.asp?caseref=22/01041/HOUS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12ED2-532B-4B14-965D-F450998AF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3.xml><?xml version="1.0" encoding="utf-8"?>
<ds:datastoreItem xmlns:ds="http://schemas.openxmlformats.org/officeDocument/2006/customXml" ds:itemID="{E67AC908-88F4-4855-AD19-B0C0EDAF8FC3}">
  <ds:schemaRefs>
    <ds:schemaRef ds:uri="http://schemas.openxmlformats.org/officeDocument/2006/bibliography"/>
  </ds:schemaRefs>
</ds:datastoreItem>
</file>

<file path=customXml/itemProps4.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4273</Words>
  <Characters>24357</Characters>
  <Application>Microsoft Office Word</Application>
  <DocSecurity>0</DocSecurity>
  <Lines>202</Lines>
  <Paragraphs>57</Paragraphs>
  <ScaleCrop>false</ScaleCrop>
  <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819</cp:revision>
  <dcterms:created xsi:type="dcterms:W3CDTF">2022-05-25T22:57:00Z</dcterms:created>
  <dcterms:modified xsi:type="dcterms:W3CDTF">2022-06-20T17:28:00Z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