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Pr="002329CB"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Minutes </w:t>
      </w:r>
      <w:r w:rsidRPr="002329CB">
        <w:rPr>
          <w:rFonts w:ascii="Calibri-Bold" w:hAnsi="Calibri-Bold" w:cs="Calibri-Bold"/>
          <w:b/>
          <w:bCs/>
          <w:sz w:val="26"/>
          <w:szCs w:val="26"/>
        </w:rPr>
        <w:t>of a meeting of the Planning and Highways Committee</w:t>
      </w:r>
    </w:p>
    <w:p w14:paraId="5AB95C52" w14:textId="77777777" w:rsidR="00C06C61" w:rsidRPr="002329CB" w:rsidRDefault="00C06C61" w:rsidP="00C06C61">
      <w:pPr>
        <w:autoSpaceDE w:val="0"/>
        <w:autoSpaceDN w:val="0"/>
        <w:adjustRightInd w:val="0"/>
        <w:spacing w:after="0" w:line="240" w:lineRule="auto"/>
        <w:jc w:val="center"/>
        <w:rPr>
          <w:rFonts w:ascii="Calibri-Bold" w:hAnsi="Calibri-Bold" w:cs="Calibri-Bold"/>
          <w:b/>
          <w:bCs/>
          <w:sz w:val="26"/>
          <w:szCs w:val="26"/>
        </w:rPr>
      </w:pPr>
      <w:r w:rsidRPr="002329CB">
        <w:rPr>
          <w:rFonts w:ascii="Calibri-Bold" w:hAnsi="Calibri-Bold" w:cs="Calibri-Bold"/>
          <w:b/>
          <w:bCs/>
          <w:sz w:val="26"/>
          <w:szCs w:val="26"/>
        </w:rPr>
        <w:t xml:space="preserve">held in the Council Chamber, Newbury Town Council, Town Hall, Market Place, Newbury </w:t>
      </w:r>
    </w:p>
    <w:p w14:paraId="14179720" w14:textId="0294D018" w:rsidR="00C06C61" w:rsidRPr="002329CB" w:rsidRDefault="00934144" w:rsidP="00C06C61">
      <w:pPr>
        <w:autoSpaceDE w:val="0"/>
        <w:autoSpaceDN w:val="0"/>
        <w:adjustRightInd w:val="0"/>
        <w:spacing w:after="0" w:line="240" w:lineRule="auto"/>
        <w:jc w:val="center"/>
        <w:rPr>
          <w:rFonts w:ascii="Calibri-Bold" w:hAnsi="Calibri-Bold" w:cs="Calibri-Bold"/>
          <w:b/>
          <w:bCs/>
          <w:sz w:val="26"/>
          <w:szCs w:val="26"/>
        </w:rPr>
      </w:pPr>
      <w:r w:rsidRPr="002329CB">
        <w:rPr>
          <w:rFonts w:ascii="Calibri-Bold" w:hAnsi="Calibri-Bold" w:cs="Calibri-Bold"/>
          <w:b/>
          <w:bCs/>
          <w:sz w:val="26"/>
          <w:szCs w:val="26"/>
        </w:rPr>
        <w:t>01/08/2022 at 7:30pm/19:30</w:t>
      </w:r>
      <w:r w:rsidR="00C06C61" w:rsidRPr="002329CB">
        <w:rPr>
          <w:rFonts w:ascii="Calibri-Bold" w:hAnsi="Calibri-Bold" w:cs="Calibri-Bold"/>
          <w:b/>
          <w:bCs/>
          <w:sz w:val="26"/>
          <w:szCs w:val="26"/>
        </w:rPr>
        <w:t>.</w:t>
      </w:r>
    </w:p>
    <w:p w14:paraId="28D8807C" w14:textId="77777777" w:rsidR="001A7A3B" w:rsidRPr="002329C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Pr="002329CB" w:rsidRDefault="001A7A3B" w:rsidP="008A360A">
      <w:pPr>
        <w:autoSpaceDE w:val="0"/>
        <w:autoSpaceDN w:val="0"/>
        <w:adjustRightInd w:val="0"/>
        <w:spacing w:after="0" w:line="240" w:lineRule="auto"/>
        <w:rPr>
          <w:rFonts w:ascii="Calibri-Bold" w:hAnsi="Calibri-Bold" w:cs="Calibri-Bold"/>
          <w:b/>
          <w:bCs/>
          <w:sz w:val="26"/>
          <w:szCs w:val="26"/>
        </w:rPr>
      </w:pPr>
      <w:r w:rsidRPr="002329CB">
        <w:rPr>
          <w:rFonts w:ascii="Calibri-Bold" w:hAnsi="Calibri-Bold" w:cs="Calibri-Bold"/>
          <w:b/>
          <w:bCs/>
          <w:sz w:val="26"/>
          <w:szCs w:val="26"/>
        </w:rPr>
        <w:t>Present</w:t>
      </w:r>
    </w:p>
    <w:p w14:paraId="1AD8AC00" w14:textId="14F1C688" w:rsidR="001A7A3B" w:rsidRDefault="001A7A3B" w:rsidP="00755358">
      <w:pPr>
        <w:pStyle w:val="BodyText"/>
        <w:spacing w:before="120"/>
        <w:rPr>
          <w:rFonts w:ascii="Calibri" w:hAnsi="Calibri" w:cs="Calibri"/>
          <w:sz w:val="26"/>
          <w:szCs w:val="26"/>
        </w:rPr>
      </w:pPr>
      <w:r w:rsidRPr="002329CB">
        <w:rPr>
          <w:rFonts w:ascii="Calibri" w:hAnsi="Calibri" w:cs="Calibri"/>
          <w:sz w:val="26"/>
          <w:szCs w:val="26"/>
        </w:rPr>
        <w:t>Councillors</w:t>
      </w:r>
      <w:r w:rsidR="00433AAF" w:rsidRPr="002329CB">
        <w:rPr>
          <w:rFonts w:ascii="Calibri" w:hAnsi="Calibri" w:cs="Calibri"/>
          <w:sz w:val="26"/>
          <w:szCs w:val="26"/>
        </w:rPr>
        <w:t xml:space="preserve">; </w:t>
      </w:r>
      <w:r w:rsidR="00755358" w:rsidRPr="002329CB">
        <w:rPr>
          <w:rFonts w:ascii="Calibri" w:hAnsi="Calibri"/>
          <w:sz w:val="26"/>
          <w:szCs w:val="26"/>
        </w:rPr>
        <w:t>Nigel Foot (Chairperson); Gary Norman (Deputy</w:t>
      </w:r>
      <w:r w:rsidR="005E329E" w:rsidRPr="002329CB">
        <w:rPr>
          <w:rFonts w:ascii="Calibri" w:hAnsi="Calibri"/>
          <w:sz w:val="26"/>
          <w:szCs w:val="26"/>
        </w:rPr>
        <w:t xml:space="preserve"> </w:t>
      </w:r>
      <w:r w:rsidR="00755358" w:rsidRPr="002329CB">
        <w:rPr>
          <w:rFonts w:ascii="Calibri" w:hAnsi="Calibri"/>
          <w:sz w:val="26"/>
          <w:szCs w:val="26"/>
        </w:rPr>
        <w:t>Chairperson</w:t>
      </w:r>
      <w:r w:rsidR="00755358">
        <w:rPr>
          <w:rFonts w:ascii="Calibri" w:hAnsi="Calibri"/>
          <w:sz w:val="26"/>
          <w:szCs w:val="26"/>
        </w:rPr>
        <w:t xml:space="preserve">);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w:t>
      </w:r>
      <w:r w:rsidR="008118BA">
        <w:rPr>
          <w:rFonts w:ascii="Calibri" w:hAnsi="Calibri"/>
          <w:sz w:val="26"/>
          <w:szCs w:val="26"/>
        </w:rPr>
        <w:t xml:space="preserve">Steve Masters; </w:t>
      </w:r>
      <w:r w:rsidR="00C27AD9">
        <w:rPr>
          <w:rFonts w:ascii="Calibri" w:hAnsi="Calibri"/>
          <w:sz w:val="26"/>
          <w:szCs w:val="26"/>
        </w:rPr>
        <w:t xml:space="preserve">and </w:t>
      </w:r>
      <w:r w:rsidR="00755358" w:rsidRPr="00755358">
        <w:rPr>
          <w:rFonts w:ascii="Calibri" w:hAnsi="Calibri"/>
          <w:sz w:val="26"/>
          <w:szCs w:val="26"/>
        </w:rPr>
        <w:t>Vaughan Miller</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6EF7A537"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r w:rsidR="00D05703">
        <w:rPr>
          <w:rFonts w:ascii="Calibri-Bold" w:hAnsi="Calibri-Bold" w:cs="Calibri-Bold"/>
          <w:sz w:val="26"/>
          <w:szCs w:val="26"/>
        </w:rPr>
        <w:t xml:space="preserve"> (DSO)</w:t>
      </w:r>
    </w:p>
    <w:p w14:paraId="30401668" w14:textId="77777777" w:rsidR="0024085A" w:rsidRDefault="0024085A" w:rsidP="008A360A">
      <w:pPr>
        <w:contextualSpacing/>
        <w:rPr>
          <w:rFonts w:ascii="Calibri-Bold" w:hAnsi="Calibri-Bold" w:cs="Calibri-Bold"/>
          <w:sz w:val="26"/>
          <w:szCs w:val="26"/>
        </w:rPr>
      </w:pPr>
    </w:p>
    <w:p w14:paraId="46072686" w14:textId="5DB8A0A0" w:rsidR="0024085A" w:rsidRPr="0024085A" w:rsidRDefault="0078260C" w:rsidP="00CC5637">
      <w:pPr>
        <w:contextualSpacing/>
        <w:rPr>
          <w:rFonts w:ascii="Calibri-Bold" w:hAnsi="Calibri-Bold" w:cs="Calibri-Bold"/>
          <w:b/>
          <w:bCs/>
          <w:sz w:val="26"/>
          <w:szCs w:val="26"/>
        </w:rPr>
      </w:pPr>
      <w:r>
        <w:rPr>
          <w:rFonts w:ascii="Calibri-Bold" w:hAnsi="Calibri-Bold" w:cs="Calibri-Bold"/>
          <w:b/>
          <w:bCs/>
          <w:sz w:val="26"/>
          <w:szCs w:val="26"/>
        </w:rPr>
        <w:t xml:space="preserve">Apologies and </w:t>
      </w:r>
      <w:r w:rsidR="0024085A" w:rsidRPr="0024085A">
        <w:rPr>
          <w:rFonts w:ascii="Calibri-Bold" w:hAnsi="Calibri-Bold" w:cs="Calibri-Bold"/>
          <w:b/>
          <w:bCs/>
          <w:sz w:val="26"/>
          <w:szCs w:val="26"/>
        </w:rPr>
        <w:t>Present Virtually</w:t>
      </w:r>
    </w:p>
    <w:p w14:paraId="1436788D" w14:textId="138948D9" w:rsidR="0024085A" w:rsidRDefault="00CE2928" w:rsidP="00CC5637">
      <w:pPr>
        <w:contextualSpacing/>
        <w:rPr>
          <w:rFonts w:ascii="Calibri-Bold" w:hAnsi="Calibri-Bold" w:cs="Calibri-Bold"/>
          <w:sz w:val="26"/>
          <w:szCs w:val="26"/>
        </w:rPr>
      </w:pPr>
      <w:r>
        <w:rPr>
          <w:rFonts w:ascii="Calibri-Bold" w:hAnsi="Calibri-Bold" w:cs="Calibri-Bold"/>
          <w:sz w:val="26"/>
          <w:szCs w:val="26"/>
        </w:rPr>
        <w:t>Councillor Tony Vickers</w:t>
      </w:r>
    </w:p>
    <w:p w14:paraId="7CF09451" w14:textId="77777777" w:rsidR="00C5345F" w:rsidRPr="00F065DA" w:rsidRDefault="00C5345F" w:rsidP="00CC5637">
      <w:pPr>
        <w:contextualSpacing/>
        <w:rPr>
          <w:rFonts w:ascii="Calibri-Bold" w:hAnsi="Calibri-Bold" w:cs="Calibri-Bold"/>
          <w:sz w:val="26"/>
          <w:szCs w:val="26"/>
        </w:rPr>
      </w:pPr>
    </w:p>
    <w:p w14:paraId="3DCBD3AB" w14:textId="0B476563" w:rsidR="001A7A3B" w:rsidRPr="00F065DA" w:rsidRDefault="0052555F" w:rsidP="00CC5637">
      <w:pPr>
        <w:contextualSpacing/>
        <w:rPr>
          <w:rFonts w:ascii="Calibri-Bold" w:hAnsi="Calibri-Bold" w:cs="Calibri-Bold"/>
          <w:b/>
          <w:bCs/>
          <w:sz w:val="26"/>
          <w:szCs w:val="26"/>
        </w:rPr>
      </w:pPr>
      <w:r w:rsidRPr="00F065DA">
        <w:rPr>
          <w:rFonts w:ascii="Calibri-Bold" w:hAnsi="Calibri-Bold" w:cs="Calibri-Bold"/>
          <w:b/>
          <w:bCs/>
          <w:sz w:val="26"/>
          <w:szCs w:val="26"/>
        </w:rPr>
        <w:t>44</w:t>
      </w:r>
      <w:r w:rsidR="00EC296D" w:rsidRPr="00F065DA">
        <w:rPr>
          <w:rFonts w:ascii="Calibri-Bold" w:hAnsi="Calibri-Bold" w:cs="Calibri-Bold"/>
          <w:b/>
          <w:bCs/>
          <w:sz w:val="26"/>
          <w:szCs w:val="26"/>
        </w:rPr>
        <w:t>.</w:t>
      </w:r>
      <w:r w:rsidR="00EC296D" w:rsidRPr="00F065DA">
        <w:rPr>
          <w:rFonts w:ascii="Calibri-Bold" w:hAnsi="Calibri-Bold" w:cs="Calibri-Bold"/>
          <w:b/>
          <w:bCs/>
          <w:sz w:val="26"/>
          <w:szCs w:val="26"/>
        </w:rPr>
        <w:tab/>
      </w:r>
      <w:r w:rsidR="00857321" w:rsidRPr="00F065DA">
        <w:rPr>
          <w:rFonts w:ascii="Calibri-Bold" w:hAnsi="Calibri-Bold" w:cs="Calibri-Bold"/>
          <w:b/>
          <w:bCs/>
          <w:sz w:val="26"/>
          <w:szCs w:val="26"/>
        </w:rPr>
        <w:t>Apologies</w:t>
      </w:r>
    </w:p>
    <w:p w14:paraId="64F5837D" w14:textId="6D67EF9E" w:rsidR="00857321" w:rsidRPr="00F065DA" w:rsidRDefault="009632BE" w:rsidP="009632BE">
      <w:pPr>
        <w:ind w:left="720"/>
        <w:contextualSpacing/>
        <w:rPr>
          <w:rFonts w:ascii="Calibri-Bold" w:hAnsi="Calibri-Bold" w:cs="Calibri-Bold"/>
          <w:sz w:val="26"/>
          <w:szCs w:val="26"/>
        </w:rPr>
      </w:pPr>
      <w:r w:rsidRPr="00F065DA">
        <w:rPr>
          <w:rFonts w:ascii="Calibri-Bold" w:hAnsi="Calibri-Bold" w:cs="Calibri-Bold"/>
          <w:sz w:val="26"/>
          <w:szCs w:val="26"/>
        </w:rPr>
        <w:t xml:space="preserve">Apologies received from Councillors Roger Hunneman, Andy Moore, </w:t>
      </w:r>
      <w:r w:rsidR="00C27AD9" w:rsidRPr="00F065DA">
        <w:rPr>
          <w:rFonts w:ascii="Calibri-Bold" w:hAnsi="Calibri-Bold" w:cs="Calibri-Bold"/>
          <w:sz w:val="26"/>
          <w:szCs w:val="26"/>
        </w:rPr>
        <w:t xml:space="preserve">Tony Vickers, </w:t>
      </w:r>
      <w:r w:rsidRPr="00F065DA">
        <w:rPr>
          <w:rFonts w:ascii="Calibri-Bold" w:hAnsi="Calibri-Bold" w:cs="Calibri-Bold"/>
          <w:sz w:val="26"/>
          <w:szCs w:val="26"/>
        </w:rPr>
        <w:t>and David Marsh who is substituted with Councillor Steve Masters.</w:t>
      </w:r>
    </w:p>
    <w:p w14:paraId="10D51520" w14:textId="77777777" w:rsidR="00C5345F" w:rsidRPr="00F065DA" w:rsidRDefault="00C5345F" w:rsidP="00CC5637">
      <w:pPr>
        <w:contextualSpacing/>
        <w:rPr>
          <w:rFonts w:ascii="Calibri-Bold" w:hAnsi="Calibri-Bold" w:cs="Calibri-Bold"/>
          <w:sz w:val="26"/>
          <w:szCs w:val="26"/>
        </w:rPr>
      </w:pPr>
    </w:p>
    <w:p w14:paraId="6BAC47F3" w14:textId="10EF067A" w:rsidR="00857321" w:rsidRPr="00F065DA" w:rsidRDefault="0052555F" w:rsidP="00CC5637">
      <w:pPr>
        <w:contextualSpacing/>
        <w:rPr>
          <w:rFonts w:ascii="Calibri-Bold" w:hAnsi="Calibri-Bold" w:cs="Calibri-Bold"/>
          <w:b/>
          <w:bCs/>
          <w:sz w:val="26"/>
          <w:szCs w:val="26"/>
        </w:rPr>
      </w:pPr>
      <w:r w:rsidRPr="00F065DA">
        <w:rPr>
          <w:rFonts w:ascii="Calibri-Bold" w:hAnsi="Calibri-Bold" w:cs="Calibri-Bold"/>
          <w:b/>
          <w:bCs/>
          <w:sz w:val="26"/>
          <w:szCs w:val="26"/>
        </w:rPr>
        <w:t>45</w:t>
      </w:r>
      <w:r w:rsidR="00EC296D" w:rsidRPr="00F065DA">
        <w:rPr>
          <w:rFonts w:ascii="Calibri-Bold" w:hAnsi="Calibri-Bold" w:cs="Calibri-Bold"/>
          <w:b/>
          <w:bCs/>
          <w:sz w:val="26"/>
          <w:szCs w:val="26"/>
        </w:rPr>
        <w:t>.</w:t>
      </w:r>
      <w:r w:rsidR="00EC296D" w:rsidRPr="00F065DA">
        <w:rPr>
          <w:rFonts w:ascii="Calibri-Bold" w:hAnsi="Calibri-Bold" w:cs="Calibri-Bold"/>
          <w:b/>
          <w:bCs/>
          <w:sz w:val="26"/>
          <w:szCs w:val="26"/>
        </w:rPr>
        <w:tab/>
      </w:r>
      <w:r w:rsidR="00857321" w:rsidRPr="00F065DA">
        <w:rPr>
          <w:rFonts w:ascii="Calibri-Bold" w:hAnsi="Calibri-Bold" w:cs="Calibri-Bold"/>
          <w:b/>
          <w:bCs/>
          <w:sz w:val="26"/>
          <w:szCs w:val="26"/>
        </w:rPr>
        <w:t xml:space="preserve">Declarations of </w:t>
      </w:r>
      <w:r w:rsidR="00894FBF" w:rsidRPr="00F065DA">
        <w:rPr>
          <w:rFonts w:ascii="Calibri-Bold" w:hAnsi="Calibri-Bold" w:cs="Calibri-Bold"/>
          <w:b/>
          <w:bCs/>
          <w:sz w:val="26"/>
          <w:szCs w:val="26"/>
        </w:rPr>
        <w:t>I</w:t>
      </w:r>
      <w:r w:rsidR="00857321" w:rsidRPr="00F065DA">
        <w:rPr>
          <w:rFonts w:ascii="Calibri-Bold" w:hAnsi="Calibri-Bold" w:cs="Calibri-Bold"/>
          <w:b/>
          <w:bCs/>
          <w:sz w:val="26"/>
          <w:szCs w:val="26"/>
        </w:rPr>
        <w:t>nterest</w:t>
      </w:r>
      <w:r w:rsidR="005C5326" w:rsidRPr="00F065DA">
        <w:rPr>
          <w:rFonts w:ascii="Calibri-Bold" w:hAnsi="Calibri-Bold" w:cs="Calibri-Bold"/>
          <w:b/>
          <w:bCs/>
          <w:sz w:val="26"/>
          <w:szCs w:val="26"/>
        </w:rPr>
        <w:t xml:space="preserve"> and Dispensations</w:t>
      </w:r>
    </w:p>
    <w:p w14:paraId="2B9379EF" w14:textId="5247BA33" w:rsidR="00D35E41" w:rsidRPr="00F065DA" w:rsidRDefault="00D35E41" w:rsidP="00D35E41">
      <w:pPr>
        <w:ind w:left="720"/>
        <w:contextualSpacing/>
        <w:rPr>
          <w:rFonts w:ascii="Calibri-Bold" w:hAnsi="Calibri-Bold" w:cs="Calibri-Bold"/>
          <w:sz w:val="26"/>
          <w:szCs w:val="26"/>
        </w:rPr>
      </w:pPr>
      <w:r w:rsidRPr="00F065DA">
        <w:rPr>
          <w:rFonts w:ascii="Calibri-Bold" w:hAnsi="Calibri-Bold" w:cs="Calibri-Bold"/>
          <w:sz w:val="26"/>
          <w:szCs w:val="26"/>
        </w:rPr>
        <w:t xml:space="preserve">The Democratic Services Officer declared that Councillors Phil Barnett, Jeff Beck, </w:t>
      </w:r>
      <w:r w:rsidR="00061495" w:rsidRPr="00F065DA">
        <w:rPr>
          <w:rFonts w:ascii="Calibri-Bold" w:hAnsi="Calibri-Bold" w:cs="Calibri-Bold"/>
          <w:sz w:val="26"/>
          <w:szCs w:val="26"/>
        </w:rPr>
        <w:t>Steve Masters</w:t>
      </w:r>
      <w:r w:rsidRPr="00F065DA">
        <w:rPr>
          <w:rFonts w:ascii="Calibri-Bold" w:hAnsi="Calibri-Bold" w:cs="Calibri-Bold"/>
          <w:sz w:val="26"/>
          <w:szCs w:val="26"/>
        </w:rPr>
        <w:t xml:space="preserve">, </w:t>
      </w:r>
      <w:r w:rsidR="0012070D" w:rsidRPr="00F065DA">
        <w:rPr>
          <w:rFonts w:ascii="Calibri-Bold" w:hAnsi="Calibri-Bold" w:cs="Calibri-Bold"/>
          <w:sz w:val="26"/>
          <w:szCs w:val="26"/>
        </w:rPr>
        <w:t xml:space="preserve">and </w:t>
      </w:r>
      <w:r w:rsidRPr="00F065DA">
        <w:rPr>
          <w:rFonts w:ascii="Calibri-Bold" w:hAnsi="Calibri-Bold" w:cs="Calibri-Bold"/>
          <w:sz w:val="26"/>
          <w:szCs w:val="26"/>
        </w:rPr>
        <w:t>Billy Drummon</w:t>
      </w:r>
      <w:r w:rsidR="0012070D" w:rsidRPr="00F065DA">
        <w:rPr>
          <w:rFonts w:ascii="Calibri-Bold" w:hAnsi="Calibri-Bold" w:cs="Calibri-Bold"/>
          <w:sz w:val="26"/>
          <w:szCs w:val="26"/>
        </w:rPr>
        <w:t>d</w:t>
      </w:r>
      <w:r w:rsidRPr="00F065DA">
        <w:rPr>
          <w:rFonts w:ascii="Calibri-Bold" w:hAnsi="Calibri-Bold" w:cs="Calibri-Bold"/>
          <w:sz w:val="26"/>
          <w:szCs w:val="26"/>
        </w:rPr>
        <w:t xml:space="preserve"> are also Members of West Berkshire Council, which is declared as a general interest on their behalf and a dispensation is in place to allow them to partake in discussions relating to West Berkshire Council business. Councillors Phil Barnett</w:t>
      </w:r>
      <w:r w:rsidR="006C7E2A" w:rsidRPr="00F065DA">
        <w:rPr>
          <w:rFonts w:ascii="Calibri-Bold" w:hAnsi="Calibri-Bold" w:cs="Calibri-Bold"/>
          <w:sz w:val="26"/>
          <w:szCs w:val="26"/>
        </w:rPr>
        <w:t xml:space="preserve"> and</w:t>
      </w:r>
      <w:r w:rsidRPr="00F065DA">
        <w:rPr>
          <w:rFonts w:ascii="Calibri-Bold" w:hAnsi="Calibri-Bold" w:cs="Calibri-Bold"/>
          <w:sz w:val="26"/>
          <w:szCs w:val="26"/>
        </w:rPr>
        <w:t xml:space="preserve"> Billy Drummond</w:t>
      </w:r>
      <w:r w:rsidR="006C7E2A" w:rsidRPr="00F065DA">
        <w:rPr>
          <w:rFonts w:ascii="Calibri-Bold" w:hAnsi="Calibri-Bold" w:cs="Calibri-Bold"/>
          <w:sz w:val="26"/>
          <w:szCs w:val="26"/>
        </w:rPr>
        <w:t xml:space="preserve"> </w:t>
      </w:r>
      <w:r w:rsidRPr="00F065DA">
        <w:rPr>
          <w:rFonts w:ascii="Calibri-Bold" w:hAnsi="Calibri-Bold" w:cs="Calibri-Bold"/>
          <w:sz w:val="26"/>
          <w:szCs w:val="26"/>
        </w:rPr>
        <w:t xml:space="preserve">are also Members of Greenham Parish Council. </w:t>
      </w:r>
    </w:p>
    <w:p w14:paraId="53B97EC5" w14:textId="77777777" w:rsidR="00D35E41" w:rsidRPr="00F065DA" w:rsidRDefault="00D35E41" w:rsidP="00D35E41">
      <w:pPr>
        <w:contextualSpacing/>
        <w:rPr>
          <w:rFonts w:ascii="Calibri-Bold" w:hAnsi="Calibri-Bold" w:cs="Calibri-Bold"/>
          <w:sz w:val="26"/>
          <w:szCs w:val="26"/>
        </w:rPr>
      </w:pPr>
    </w:p>
    <w:p w14:paraId="0E412735" w14:textId="46207938" w:rsidR="00D35E41" w:rsidRDefault="00D35E41" w:rsidP="00D35E41">
      <w:pPr>
        <w:ind w:left="720"/>
        <w:contextualSpacing/>
        <w:rPr>
          <w:rFonts w:ascii="Calibri-Bold" w:hAnsi="Calibri-Bold" w:cs="Calibri-Bold"/>
          <w:sz w:val="26"/>
          <w:szCs w:val="26"/>
        </w:rPr>
      </w:pPr>
      <w:r w:rsidRPr="00F065DA">
        <w:rPr>
          <w:rFonts w:ascii="Calibri-Bold" w:hAnsi="Calibri-Bold" w:cs="Calibri-Bold"/>
          <w:sz w:val="26"/>
          <w:szCs w:val="26"/>
        </w:rPr>
        <w:t xml:space="preserve">The Democratic Services Officer made the following statement on behalf of Councillors Phil Barnett who </w:t>
      </w:r>
      <w:r w:rsidR="0012070D" w:rsidRPr="00F065DA">
        <w:rPr>
          <w:rFonts w:ascii="Calibri-Bold" w:hAnsi="Calibri-Bold" w:cs="Calibri-Bold"/>
          <w:sz w:val="26"/>
          <w:szCs w:val="26"/>
        </w:rPr>
        <w:t>is a</w:t>
      </w:r>
      <w:r w:rsidRPr="00F065DA">
        <w:rPr>
          <w:rFonts w:ascii="Calibri-Bold" w:hAnsi="Calibri-Bold" w:cs="Calibri-Bold"/>
          <w:sz w:val="26"/>
          <w:szCs w:val="26"/>
        </w:rPr>
        <w:t xml:space="preserve"> Member of West Berkshire Council Planning Committee and </w:t>
      </w:r>
      <w:r w:rsidR="00BD1B38" w:rsidRPr="00F065DA">
        <w:rPr>
          <w:rFonts w:ascii="Calibri-Bold" w:hAnsi="Calibri-Bold" w:cs="Calibri-Bold"/>
          <w:sz w:val="26"/>
          <w:szCs w:val="26"/>
        </w:rPr>
        <w:t xml:space="preserve">Councillor </w:t>
      </w:r>
      <w:r w:rsidRPr="00F065DA">
        <w:rPr>
          <w:rFonts w:ascii="Calibri-Bold" w:hAnsi="Calibri-Bold" w:cs="Calibri-Bold"/>
          <w:sz w:val="26"/>
          <w:szCs w:val="26"/>
        </w:rPr>
        <w:t xml:space="preserve">Jeff Beck </w:t>
      </w:r>
      <w:r w:rsidR="000D0C8B" w:rsidRPr="00F065DA">
        <w:rPr>
          <w:rFonts w:ascii="Calibri-Bold" w:hAnsi="Calibri-Bold" w:cs="Calibri-Bold"/>
          <w:sz w:val="26"/>
          <w:szCs w:val="26"/>
        </w:rPr>
        <w:t xml:space="preserve">who is a </w:t>
      </w:r>
      <w:r w:rsidRPr="00F065DA">
        <w:rPr>
          <w:rFonts w:ascii="Calibri-Bold" w:hAnsi="Calibri-Bold" w:cs="Calibri-Bold"/>
          <w:sz w:val="26"/>
          <w:szCs w:val="26"/>
        </w:rPr>
        <w:t>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1335F5A" w14:textId="77777777" w:rsidR="006669CA" w:rsidRDefault="006669CA" w:rsidP="00D35E41">
      <w:pPr>
        <w:ind w:left="720"/>
        <w:contextualSpacing/>
        <w:rPr>
          <w:rFonts w:ascii="Calibri-Bold" w:hAnsi="Calibri-Bold" w:cs="Calibri-Bold"/>
          <w:sz w:val="26"/>
          <w:szCs w:val="26"/>
        </w:rPr>
      </w:pPr>
    </w:p>
    <w:p w14:paraId="4BDB0F59" w14:textId="6DFBA4FA" w:rsidR="006669CA" w:rsidRDefault="006669CA" w:rsidP="00D35E41">
      <w:pPr>
        <w:ind w:left="720"/>
        <w:contextualSpacing/>
        <w:rPr>
          <w:rFonts w:ascii="Calibri-Bold" w:hAnsi="Calibri-Bold" w:cs="Calibri-Bold"/>
          <w:sz w:val="26"/>
          <w:szCs w:val="26"/>
        </w:rPr>
      </w:pPr>
      <w:r>
        <w:rPr>
          <w:rFonts w:ascii="Calibri-Bold" w:hAnsi="Calibri-Bold" w:cs="Calibri-Bold"/>
          <w:sz w:val="26"/>
          <w:szCs w:val="26"/>
        </w:rPr>
        <w:t>Councillors Nigel Foot, Gary Norman, and Vaughan Miller declared an interest on item 11 o</w:t>
      </w:r>
      <w:r w:rsidR="009A4876">
        <w:rPr>
          <w:rFonts w:ascii="Calibri-Bold" w:hAnsi="Calibri-Bold" w:cs="Calibri-Bold"/>
          <w:sz w:val="26"/>
          <w:szCs w:val="26"/>
        </w:rPr>
        <w:t>f</w:t>
      </w:r>
      <w:r>
        <w:rPr>
          <w:rFonts w:ascii="Calibri-Bold" w:hAnsi="Calibri-Bold" w:cs="Calibri-Bold"/>
          <w:sz w:val="26"/>
          <w:szCs w:val="26"/>
        </w:rPr>
        <w:t xml:space="preserve"> Appendix 1 to these minutes as the</w:t>
      </w:r>
      <w:r w:rsidR="00906CB1">
        <w:rPr>
          <w:rFonts w:ascii="Calibri-Bold" w:hAnsi="Calibri-Bold" w:cs="Calibri-Bold"/>
          <w:sz w:val="26"/>
          <w:szCs w:val="26"/>
        </w:rPr>
        <w:t xml:space="preserve">y are </w:t>
      </w:r>
      <w:r w:rsidR="00C309FE">
        <w:rPr>
          <w:rFonts w:ascii="Calibri-Bold" w:hAnsi="Calibri-Bold" w:cs="Calibri-Bold"/>
          <w:sz w:val="26"/>
          <w:szCs w:val="26"/>
        </w:rPr>
        <w:t xml:space="preserve">all </w:t>
      </w:r>
      <w:r w:rsidR="00906CB1">
        <w:rPr>
          <w:rFonts w:ascii="Calibri-Bold" w:hAnsi="Calibri-Bold" w:cs="Calibri-Bold"/>
          <w:sz w:val="26"/>
          <w:szCs w:val="26"/>
        </w:rPr>
        <w:t xml:space="preserve">members of the Newbury Neighbourhood Development Plan </w:t>
      </w:r>
      <w:r w:rsidR="00C309FE">
        <w:rPr>
          <w:rFonts w:ascii="Calibri-Bold" w:hAnsi="Calibri-Bold" w:cs="Calibri-Bold"/>
          <w:sz w:val="26"/>
          <w:szCs w:val="26"/>
        </w:rPr>
        <w:t xml:space="preserve">(NDP) </w:t>
      </w:r>
      <w:r w:rsidR="00906CB1">
        <w:rPr>
          <w:rFonts w:ascii="Calibri-Bold" w:hAnsi="Calibri-Bold" w:cs="Calibri-Bold"/>
          <w:sz w:val="26"/>
          <w:szCs w:val="26"/>
        </w:rPr>
        <w:t>Steering Group alongside the</w:t>
      </w:r>
      <w:r>
        <w:rPr>
          <w:rFonts w:ascii="Calibri-Bold" w:hAnsi="Calibri-Bold" w:cs="Calibri-Bold"/>
          <w:sz w:val="26"/>
          <w:szCs w:val="26"/>
        </w:rPr>
        <w:t xml:space="preserve"> agent for the application</w:t>
      </w:r>
      <w:r w:rsidR="00C4312A">
        <w:rPr>
          <w:rFonts w:ascii="Calibri-Bold" w:hAnsi="Calibri-Bold" w:cs="Calibri-Bold"/>
          <w:sz w:val="26"/>
          <w:szCs w:val="26"/>
        </w:rPr>
        <w:t>, Ian Blake</w:t>
      </w:r>
      <w:r w:rsidR="00906CB1">
        <w:rPr>
          <w:rFonts w:ascii="Calibri-Bold" w:hAnsi="Calibri-Bold" w:cs="Calibri-Bold"/>
          <w:sz w:val="26"/>
          <w:szCs w:val="26"/>
        </w:rPr>
        <w:t xml:space="preserve">. </w:t>
      </w:r>
      <w:r w:rsidR="00385A0B">
        <w:rPr>
          <w:rFonts w:ascii="Calibri-Bold" w:hAnsi="Calibri-Bold" w:cs="Calibri-Bold"/>
          <w:sz w:val="26"/>
          <w:szCs w:val="26"/>
        </w:rPr>
        <w:t xml:space="preserve">However, </w:t>
      </w:r>
      <w:r w:rsidR="007D7ACC">
        <w:rPr>
          <w:rFonts w:ascii="Calibri-Bold" w:hAnsi="Calibri-Bold" w:cs="Calibri-Bold"/>
          <w:sz w:val="26"/>
          <w:szCs w:val="26"/>
        </w:rPr>
        <w:t>they do not believe that</w:t>
      </w:r>
      <w:r w:rsidR="00266F42">
        <w:rPr>
          <w:rFonts w:ascii="Calibri-Bold" w:hAnsi="Calibri-Bold" w:cs="Calibri-Bold"/>
          <w:sz w:val="26"/>
          <w:szCs w:val="26"/>
        </w:rPr>
        <w:t xml:space="preserve"> this </w:t>
      </w:r>
      <w:r w:rsidR="00A77E52">
        <w:rPr>
          <w:rFonts w:ascii="Calibri-Bold" w:hAnsi="Calibri-Bold" w:cs="Calibri-Bold"/>
          <w:sz w:val="26"/>
          <w:szCs w:val="26"/>
        </w:rPr>
        <w:lastRenderedPageBreak/>
        <w:t xml:space="preserve">will influence their decision and </w:t>
      </w:r>
      <w:r w:rsidR="00380A60">
        <w:rPr>
          <w:rFonts w:ascii="Calibri-Bold" w:hAnsi="Calibri-Bold" w:cs="Calibri-Bold"/>
          <w:sz w:val="26"/>
          <w:szCs w:val="26"/>
        </w:rPr>
        <w:t xml:space="preserve">so </w:t>
      </w:r>
      <w:r w:rsidR="00A77E52" w:rsidRPr="00A77E52">
        <w:rPr>
          <w:rFonts w:ascii="Calibri-Bold" w:hAnsi="Calibri-Bold" w:cs="Calibri-Bold"/>
          <w:sz w:val="26"/>
          <w:szCs w:val="26"/>
        </w:rPr>
        <w:t>will still participate in the debate and vote on the application.</w:t>
      </w:r>
    </w:p>
    <w:p w14:paraId="3D7E18D5" w14:textId="77777777" w:rsidR="00C05EA6" w:rsidRDefault="00C05EA6" w:rsidP="00D35E41">
      <w:pPr>
        <w:ind w:left="720"/>
        <w:contextualSpacing/>
        <w:rPr>
          <w:rFonts w:ascii="Calibri-Bold" w:hAnsi="Calibri-Bold" w:cs="Calibri-Bold"/>
          <w:sz w:val="26"/>
          <w:szCs w:val="26"/>
        </w:rPr>
      </w:pPr>
    </w:p>
    <w:p w14:paraId="6E1CFA71" w14:textId="082E5E72" w:rsidR="00516263" w:rsidRPr="00F065DA" w:rsidRDefault="00C05EA6" w:rsidP="00EE0C62">
      <w:pPr>
        <w:ind w:left="720"/>
        <w:contextualSpacing/>
        <w:rPr>
          <w:rFonts w:ascii="Calibri-Bold" w:hAnsi="Calibri-Bold" w:cs="Calibri-Bold"/>
          <w:sz w:val="26"/>
          <w:szCs w:val="26"/>
        </w:rPr>
      </w:pPr>
      <w:r>
        <w:rPr>
          <w:rFonts w:ascii="Calibri-Bold" w:hAnsi="Calibri-Bold" w:cs="Calibri-Bold"/>
          <w:sz w:val="26"/>
          <w:szCs w:val="26"/>
        </w:rPr>
        <w:t>Councillor Steve Masters declared and interest in the Prior Approval applications</w:t>
      </w:r>
      <w:r w:rsidR="004F1985">
        <w:rPr>
          <w:rFonts w:ascii="Calibri-Bold" w:hAnsi="Calibri-Bold" w:cs="Calibri-Bold"/>
          <w:sz w:val="26"/>
          <w:szCs w:val="26"/>
        </w:rPr>
        <w:t xml:space="preserve">, shown in Appendix 2 to these minutes, </w:t>
      </w:r>
      <w:r>
        <w:rPr>
          <w:rFonts w:ascii="Calibri-Bold" w:hAnsi="Calibri-Bold" w:cs="Calibri-Bold"/>
          <w:sz w:val="26"/>
          <w:szCs w:val="26"/>
        </w:rPr>
        <w:t>as he is a trustee of a Charity sponsored by Vodaphone</w:t>
      </w:r>
      <w:r w:rsidR="00516263">
        <w:rPr>
          <w:rFonts w:ascii="Calibri-Bold" w:hAnsi="Calibri-Bold" w:cs="Calibri-Bold"/>
          <w:sz w:val="26"/>
          <w:szCs w:val="26"/>
        </w:rPr>
        <w:t xml:space="preserve"> and will participate in the discussion but will not vote on the applications. </w:t>
      </w:r>
    </w:p>
    <w:p w14:paraId="3DCC0578" w14:textId="56FA919A" w:rsidR="007116DD" w:rsidRPr="00F065DA" w:rsidRDefault="007116DD" w:rsidP="00CC5637">
      <w:pPr>
        <w:contextualSpacing/>
        <w:rPr>
          <w:rFonts w:ascii="Calibri-Bold" w:hAnsi="Calibri-Bold" w:cs="Calibri-Bold"/>
          <w:b/>
          <w:bCs/>
          <w:sz w:val="26"/>
          <w:szCs w:val="26"/>
        </w:rPr>
      </w:pPr>
    </w:p>
    <w:p w14:paraId="65B0A5F2" w14:textId="24451845" w:rsidR="007116DD" w:rsidRPr="00F065DA" w:rsidRDefault="0052555F" w:rsidP="00CC5637">
      <w:pPr>
        <w:contextualSpacing/>
        <w:rPr>
          <w:rFonts w:ascii="Calibri-Bold" w:hAnsi="Calibri-Bold" w:cs="Calibri-Bold"/>
          <w:b/>
          <w:bCs/>
          <w:sz w:val="26"/>
          <w:szCs w:val="26"/>
        </w:rPr>
      </w:pPr>
      <w:r w:rsidRPr="00F065DA">
        <w:rPr>
          <w:rFonts w:ascii="Calibri-Bold" w:hAnsi="Calibri-Bold" w:cs="Calibri-Bold"/>
          <w:b/>
          <w:bCs/>
          <w:sz w:val="26"/>
          <w:szCs w:val="26"/>
        </w:rPr>
        <w:t>46</w:t>
      </w:r>
      <w:r w:rsidR="00EC296D" w:rsidRPr="00F065DA">
        <w:rPr>
          <w:rFonts w:ascii="Calibri-Bold" w:hAnsi="Calibri-Bold" w:cs="Calibri-Bold"/>
          <w:b/>
          <w:bCs/>
          <w:sz w:val="26"/>
          <w:szCs w:val="26"/>
        </w:rPr>
        <w:t>.</w:t>
      </w:r>
      <w:r w:rsidR="00EC296D" w:rsidRPr="00F065DA">
        <w:rPr>
          <w:rFonts w:ascii="Calibri-Bold" w:hAnsi="Calibri-Bold" w:cs="Calibri-Bold"/>
          <w:b/>
          <w:bCs/>
          <w:sz w:val="26"/>
          <w:szCs w:val="26"/>
        </w:rPr>
        <w:tab/>
      </w:r>
      <w:r w:rsidR="007116DD" w:rsidRPr="00F065DA">
        <w:rPr>
          <w:rFonts w:ascii="Calibri-Bold" w:hAnsi="Calibri-Bold" w:cs="Calibri-Bold"/>
          <w:b/>
          <w:bCs/>
          <w:sz w:val="26"/>
          <w:szCs w:val="26"/>
        </w:rPr>
        <w:t>Minutes</w:t>
      </w:r>
    </w:p>
    <w:p w14:paraId="56926A7F" w14:textId="30A47403" w:rsidR="007116DD" w:rsidRDefault="0052555F" w:rsidP="00CC5637">
      <w:pPr>
        <w:autoSpaceDE w:val="0"/>
        <w:autoSpaceDN w:val="0"/>
        <w:adjustRightInd w:val="0"/>
        <w:spacing w:after="0" w:line="240" w:lineRule="auto"/>
        <w:ind w:left="720"/>
        <w:contextualSpacing/>
        <w:rPr>
          <w:rFonts w:ascii="Calibri" w:hAnsi="Calibri" w:cs="Calibri"/>
          <w:sz w:val="26"/>
          <w:szCs w:val="26"/>
        </w:rPr>
      </w:pPr>
      <w:r w:rsidRPr="00F065DA">
        <w:rPr>
          <w:rFonts w:ascii="Calibri-Bold" w:hAnsi="Calibri-Bold" w:cs="Calibri-Bold"/>
          <w:b/>
          <w:bCs/>
          <w:sz w:val="26"/>
          <w:szCs w:val="26"/>
        </w:rPr>
        <w:t>46</w:t>
      </w:r>
      <w:r w:rsidR="00721C30" w:rsidRPr="00F065DA">
        <w:rPr>
          <w:rFonts w:ascii="Calibri-Bold" w:hAnsi="Calibri-Bold" w:cs="Calibri-Bold"/>
          <w:b/>
          <w:bCs/>
          <w:sz w:val="26"/>
          <w:szCs w:val="26"/>
        </w:rPr>
        <w:t>.1</w:t>
      </w:r>
      <w:r w:rsidR="00721C30" w:rsidRPr="00F065DA">
        <w:rPr>
          <w:rFonts w:ascii="Calibri-Bold" w:hAnsi="Calibri-Bold" w:cs="Calibri-Bold"/>
          <w:b/>
          <w:bCs/>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720660">
        <w:rPr>
          <w:rFonts w:ascii="Calibri" w:hAnsi="Calibri" w:cs="Calibri"/>
          <w:sz w:val="26"/>
          <w:szCs w:val="26"/>
        </w:rPr>
        <w:t xml:space="preserve"> Nigel Foot</w:t>
      </w:r>
    </w:p>
    <w:p w14:paraId="4A0C6759" w14:textId="4DE038DF" w:rsidR="007116DD" w:rsidRDefault="007116DD" w:rsidP="00CC5637">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720660">
        <w:rPr>
          <w:rFonts w:ascii="Calibri" w:hAnsi="Calibri" w:cs="Calibri"/>
          <w:sz w:val="26"/>
          <w:szCs w:val="26"/>
        </w:rPr>
        <w:t>Gary Norman</w:t>
      </w:r>
    </w:p>
    <w:p w14:paraId="55DDB693" w14:textId="07C3B1B2" w:rsidR="007116DD" w:rsidRPr="00F065DA" w:rsidRDefault="007116DD" w:rsidP="00CC5637">
      <w:pPr>
        <w:autoSpaceDE w:val="0"/>
        <w:autoSpaceDN w:val="0"/>
        <w:adjustRightInd w:val="0"/>
        <w:spacing w:after="0" w:line="240" w:lineRule="auto"/>
        <w:ind w:left="144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 xml:space="preserve">That the minutes of the meeting of the Planning &amp; Highways </w:t>
      </w:r>
      <w:r w:rsidRPr="00F065DA">
        <w:rPr>
          <w:rFonts w:ascii="Calibri" w:hAnsi="Calibri" w:cs="Calibri"/>
          <w:sz w:val="26"/>
          <w:szCs w:val="26"/>
        </w:rPr>
        <w:t>Committee</w:t>
      </w:r>
      <w:r w:rsidR="00644268" w:rsidRPr="00F065DA">
        <w:rPr>
          <w:rFonts w:ascii="Calibri" w:hAnsi="Calibri" w:cs="Calibri"/>
          <w:sz w:val="26"/>
          <w:szCs w:val="26"/>
        </w:rPr>
        <w:t xml:space="preserve"> </w:t>
      </w:r>
      <w:r w:rsidRPr="00F065DA">
        <w:rPr>
          <w:rFonts w:ascii="Calibri" w:hAnsi="Calibri" w:cs="Calibri"/>
          <w:sz w:val="26"/>
          <w:szCs w:val="26"/>
        </w:rPr>
        <w:t xml:space="preserve">held on </w:t>
      </w:r>
      <w:r w:rsidR="00034EEF" w:rsidRPr="00F065DA">
        <w:rPr>
          <w:rFonts w:ascii="Calibri" w:hAnsi="Calibri" w:cs="Calibri"/>
          <w:sz w:val="26"/>
          <w:szCs w:val="26"/>
        </w:rPr>
        <w:t>11/07/2022</w:t>
      </w:r>
      <w:r w:rsidRPr="00F065DA">
        <w:rPr>
          <w:rFonts w:ascii="Calibri" w:hAnsi="Calibri" w:cs="Calibri"/>
          <w:sz w:val="26"/>
          <w:szCs w:val="26"/>
        </w:rPr>
        <w:t>, be approved, and signed by the Chairperson.</w:t>
      </w:r>
    </w:p>
    <w:p w14:paraId="394A4776" w14:textId="47EBD92A" w:rsidR="008E17A2" w:rsidRPr="00F065DA" w:rsidRDefault="008E17A2" w:rsidP="00CC5637">
      <w:pPr>
        <w:contextualSpacing/>
        <w:rPr>
          <w:rFonts w:ascii="Calibri-Bold" w:hAnsi="Calibri-Bold" w:cs="Calibri-Bold"/>
          <w:sz w:val="26"/>
          <w:szCs w:val="26"/>
        </w:rPr>
      </w:pPr>
    </w:p>
    <w:p w14:paraId="213FA4BF" w14:textId="4EE6483F" w:rsidR="00795BC5" w:rsidRPr="00F065DA" w:rsidRDefault="0052555F" w:rsidP="00CC5637">
      <w:pPr>
        <w:ind w:firstLine="720"/>
        <w:contextualSpacing/>
        <w:rPr>
          <w:rFonts w:ascii="Calibri-Bold" w:hAnsi="Calibri-Bold" w:cs="Calibri-Bold"/>
          <w:b/>
          <w:bCs/>
          <w:sz w:val="26"/>
          <w:szCs w:val="26"/>
        </w:rPr>
      </w:pPr>
      <w:r w:rsidRPr="00F065DA">
        <w:rPr>
          <w:rFonts w:ascii="Calibri-Bold" w:hAnsi="Calibri-Bold" w:cs="Calibri-Bold"/>
          <w:b/>
          <w:bCs/>
          <w:sz w:val="26"/>
          <w:szCs w:val="26"/>
        </w:rPr>
        <w:t>46</w:t>
      </w:r>
      <w:r w:rsidR="00721C30" w:rsidRPr="00F065DA">
        <w:rPr>
          <w:rFonts w:ascii="Calibri-Bold" w:hAnsi="Calibri-Bold" w:cs="Calibri-Bold"/>
          <w:b/>
          <w:bCs/>
          <w:sz w:val="26"/>
          <w:szCs w:val="26"/>
        </w:rPr>
        <w:t>.2</w:t>
      </w:r>
      <w:r w:rsidR="00721C30" w:rsidRPr="00F065DA">
        <w:rPr>
          <w:rFonts w:ascii="Calibri-Bold" w:hAnsi="Calibri-Bold" w:cs="Calibri-Bold"/>
          <w:b/>
          <w:bCs/>
          <w:sz w:val="26"/>
          <w:szCs w:val="26"/>
        </w:rPr>
        <w:tab/>
      </w:r>
      <w:r w:rsidR="00583CD4" w:rsidRPr="00F065DA">
        <w:rPr>
          <w:rFonts w:ascii="Calibri-Bold" w:hAnsi="Calibri-Bold" w:cs="Calibri-Bold"/>
          <w:b/>
          <w:bCs/>
          <w:sz w:val="26"/>
          <w:szCs w:val="26"/>
        </w:rPr>
        <w:t>Officer</w:t>
      </w:r>
      <w:r w:rsidR="00740D96" w:rsidRPr="00F065DA">
        <w:rPr>
          <w:rFonts w:ascii="Calibri-Bold" w:hAnsi="Calibri-Bold" w:cs="Calibri-Bold"/>
          <w:b/>
          <w:bCs/>
          <w:sz w:val="26"/>
          <w:szCs w:val="26"/>
        </w:rPr>
        <w:t>’</w:t>
      </w:r>
      <w:r w:rsidR="00583CD4" w:rsidRPr="00F065DA">
        <w:rPr>
          <w:rFonts w:ascii="Calibri-Bold" w:hAnsi="Calibri-Bold" w:cs="Calibri-Bold"/>
          <w:b/>
          <w:bCs/>
          <w:sz w:val="26"/>
          <w:szCs w:val="26"/>
        </w:rPr>
        <w:t xml:space="preserve">s </w:t>
      </w:r>
      <w:r w:rsidR="00894FBF" w:rsidRPr="00F065DA">
        <w:rPr>
          <w:rFonts w:ascii="Calibri-Bold" w:hAnsi="Calibri-Bold" w:cs="Calibri-Bold"/>
          <w:b/>
          <w:bCs/>
          <w:sz w:val="26"/>
          <w:szCs w:val="26"/>
        </w:rPr>
        <w:t>R</w:t>
      </w:r>
      <w:r w:rsidR="00583CD4" w:rsidRPr="00F065DA">
        <w:rPr>
          <w:rFonts w:ascii="Calibri-Bold" w:hAnsi="Calibri-Bold" w:cs="Calibri-Bold"/>
          <w:b/>
          <w:bCs/>
          <w:sz w:val="26"/>
          <w:szCs w:val="26"/>
        </w:rPr>
        <w:t xml:space="preserve">eport on </w:t>
      </w:r>
      <w:r w:rsidR="00894FBF" w:rsidRPr="00F065DA">
        <w:rPr>
          <w:rFonts w:ascii="Calibri-Bold" w:hAnsi="Calibri-Bold" w:cs="Calibri-Bold"/>
          <w:b/>
          <w:bCs/>
          <w:sz w:val="26"/>
          <w:szCs w:val="26"/>
        </w:rPr>
        <w:t>A</w:t>
      </w:r>
      <w:r w:rsidR="00583CD4" w:rsidRPr="00F065DA">
        <w:rPr>
          <w:rFonts w:ascii="Calibri-Bold" w:hAnsi="Calibri-Bold" w:cs="Calibri-Bold"/>
          <w:b/>
          <w:bCs/>
          <w:sz w:val="26"/>
          <w:szCs w:val="26"/>
        </w:rPr>
        <w:t xml:space="preserve">ction from </w:t>
      </w:r>
      <w:r w:rsidR="00894FBF" w:rsidRPr="00F065DA">
        <w:rPr>
          <w:rFonts w:ascii="Calibri-Bold" w:hAnsi="Calibri-Bold" w:cs="Calibri-Bold"/>
          <w:b/>
          <w:bCs/>
          <w:sz w:val="26"/>
          <w:szCs w:val="26"/>
        </w:rPr>
        <w:t>P</w:t>
      </w:r>
      <w:r w:rsidR="00583CD4" w:rsidRPr="00F065DA">
        <w:rPr>
          <w:rFonts w:ascii="Calibri-Bold" w:hAnsi="Calibri-Bold" w:cs="Calibri-Bold"/>
          <w:b/>
          <w:bCs/>
          <w:sz w:val="26"/>
          <w:szCs w:val="26"/>
        </w:rPr>
        <w:t xml:space="preserve">revious </w:t>
      </w:r>
      <w:r w:rsidR="00894FBF" w:rsidRPr="00F065DA">
        <w:rPr>
          <w:rFonts w:ascii="Calibri-Bold" w:hAnsi="Calibri-Bold" w:cs="Calibri-Bold"/>
          <w:b/>
          <w:bCs/>
          <w:sz w:val="26"/>
          <w:szCs w:val="26"/>
        </w:rPr>
        <w:t>M</w:t>
      </w:r>
      <w:r w:rsidR="00583CD4" w:rsidRPr="00F065DA">
        <w:rPr>
          <w:rFonts w:ascii="Calibri-Bold" w:hAnsi="Calibri-Bold" w:cs="Calibri-Bold"/>
          <w:b/>
          <w:bCs/>
          <w:sz w:val="26"/>
          <w:szCs w:val="26"/>
        </w:rPr>
        <w:t>eeting</w:t>
      </w:r>
      <w:r w:rsidR="00956CF0" w:rsidRPr="00F065DA">
        <w:rPr>
          <w:rFonts w:ascii="Calibri-Bold" w:hAnsi="Calibri-Bold" w:cs="Calibri-Bold"/>
          <w:b/>
          <w:bCs/>
          <w:sz w:val="26"/>
          <w:szCs w:val="26"/>
        </w:rPr>
        <w:t>:</w:t>
      </w:r>
    </w:p>
    <w:p w14:paraId="6C6DECEE" w14:textId="665B54F4" w:rsidR="00AF1DF9" w:rsidRDefault="007F1C48" w:rsidP="007F1C48">
      <w:pPr>
        <w:ind w:left="1440"/>
        <w:contextualSpacing/>
        <w:rPr>
          <w:rFonts w:ascii="Calibri-Bold" w:hAnsi="Calibri-Bold" w:cs="Calibri-Bold"/>
          <w:sz w:val="26"/>
          <w:szCs w:val="26"/>
        </w:rPr>
      </w:pPr>
      <w:r w:rsidRPr="00F065DA">
        <w:rPr>
          <w:rFonts w:ascii="Calibri-Bold" w:hAnsi="Calibri-Bold" w:cs="Calibri-Bold"/>
          <w:sz w:val="26"/>
          <w:szCs w:val="26"/>
        </w:rPr>
        <w:t>On the resolution to lobby WBC to make Hedgehog friendly fencing a specific condition of the granting of planning permission for housing developments and look to get the need for hedgehog highways identified in the Local Plan</w:t>
      </w:r>
      <w:r w:rsidR="00A960CF" w:rsidRPr="00F065DA">
        <w:rPr>
          <w:rFonts w:ascii="Calibri-Bold" w:hAnsi="Calibri-Bold" w:cs="Calibri-Bold"/>
          <w:sz w:val="26"/>
          <w:szCs w:val="26"/>
        </w:rPr>
        <w:t>, NTC h</w:t>
      </w:r>
      <w:r w:rsidRPr="00F065DA">
        <w:rPr>
          <w:rFonts w:ascii="Calibri-Bold" w:hAnsi="Calibri-Bold" w:cs="Calibri-Bold"/>
          <w:sz w:val="26"/>
          <w:szCs w:val="26"/>
        </w:rPr>
        <w:t>ave contacted WBC and the Interim Development Control Manager believes that such a condition would not meet the tests of ‘necessity’ and ‘reasonableness’ that are required in the National planning Policy Frameworks (specifically paragraphs 55 and 56).</w:t>
      </w:r>
    </w:p>
    <w:p w14:paraId="39D093BD" w14:textId="35BEBDCF" w:rsidR="00E066F1" w:rsidRPr="00F065DA" w:rsidRDefault="00E066F1" w:rsidP="007F1C48">
      <w:pPr>
        <w:ind w:left="1440"/>
        <w:contextualSpacing/>
        <w:rPr>
          <w:rFonts w:ascii="Calibri-Bold" w:hAnsi="Calibri-Bold" w:cs="Calibri-Bold"/>
          <w:sz w:val="26"/>
          <w:szCs w:val="26"/>
        </w:rPr>
      </w:pPr>
      <w:r>
        <w:rPr>
          <w:rFonts w:ascii="Calibri-Bold" w:hAnsi="Calibri-Bold" w:cs="Calibri-Bold"/>
          <w:sz w:val="26"/>
          <w:szCs w:val="26"/>
        </w:rPr>
        <w:t xml:space="preserve">The DSO to circulate the full response and again petition the Local Planning Authority for their inclusion as a condition. </w:t>
      </w:r>
    </w:p>
    <w:p w14:paraId="3C452C82" w14:textId="77777777" w:rsidR="00D36E66" w:rsidRDefault="00D36E66" w:rsidP="007F1C48">
      <w:pPr>
        <w:ind w:left="1440"/>
        <w:contextualSpacing/>
        <w:rPr>
          <w:rFonts w:ascii="Calibri-Bold" w:hAnsi="Calibri-Bold" w:cs="Calibri-Bold"/>
          <w:sz w:val="26"/>
          <w:szCs w:val="26"/>
        </w:rPr>
      </w:pPr>
    </w:p>
    <w:p w14:paraId="0C48642A" w14:textId="6249E4D1" w:rsidR="00E4795F" w:rsidRPr="0008131B" w:rsidRDefault="0052555F" w:rsidP="00CC5637">
      <w:pPr>
        <w:ind w:left="720" w:hanging="720"/>
        <w:contextualSpacing/>
        <w:rPr>
          <w:rFonts w:ascii="Calibri" w:hAnsi="Calibri" w:cs="Calibri"/>
          <w:bCs/>
          <w:snapToGrid w:val="0"/>
          <w:sz w:val="26"/>
          <w:szCs w:val="26"/>
        </w:rPr>
      </w:pPr>
      <w:r w:rsidRPr="0008131B">
        <w:rPr>
          <w:rFonts w:ascii="Calibri" w:hAnsi="Calibri" w:cs="Calibri"/>
          <w:b/>
          <w:snapToGrid w:val="0"/>
          <w:sz w:val="26"/>
          <w:szCs w:val="26"/>
        </w:rPr>
        <w:t>47</w:t>
      </w:r>
      <w:r w:rsidR="00EC296D" w:rsidRPr="0008131B">
        <w:rPr>
          <w:rFonts w:ascii="Calibri" w:hAnsi="Calibri" w:cs="Calibri"/>
          <w:b/>
          <w:snapToGrid w:val="0"/>
          <w:sz w:val="26"/>
          <w:szCs w:val="26"/>
        </w:rPr>
        <w:t>.</w:t>
      </w:r>
      <w:r w:rsidR="00EC296D" w:rsidRPr="0008131B">
        <w:rPr>
          <w:rFonts w:ascii="Calibri" w:hAnsi="Calibri" w:cs="Calibri"/>
          <w:b/>
          <w:snapToGrid w:val="0"/>
          <w:sz w:val="26"/>
          <w:szCs w:val="26"/>
        </w:rPr>
        <w:tab/>
      </w:r>
      <w:r w:rsidR="00E4795F" w:rsidRPr="0008131B">
        <w:rPr>
          <w:rFonts w:ascii="Calibri" w:hAnsi="Calibri" w:cs="Calibri"/>
          <w:b/>
          <w:snapToGrid w:val="0"/>
          <w:sz w:val="26"/>
          <w:szCs w:val="26"/>
        </w:rPr>
        <w:t xml:space="preserve">Questions and Petitions from Members of the Public </w:t>
      </w:r>
      <w:r w:rsidR="00E4795F" w:rsidRPr="0008131B">
        <w:rPr>
          <w:rFonts w:ascii="Calibri" w:hAnsi="Calibri" w:cs="Calibri"/>
          <w:b/>
          <w:snapToGrid w:val="0"/>
          <w:sz w:val="26"/>
          <w:szCs w:val="26"/>
        </w:rPr>
        <w:br/>
      </w:r>
      <w:r w:rsidR="00707584" w:rsidRPr="0008131B">
        <w:rPr>
          <w:rFonts w:ascii="Calibri" w:hAnsi="Calibri" w:cs="Calibri"/>
          <w:bCs/>
          <w:snapToGrid w:val="0"/>
          <w:sz w:val="26"/>
          <w:szCs w:val="26"/>
        </w:rPr>
        <w:t>There were none.</w:t>
      </w:r>
    </w:p>
    <w:p w14:paraId="5037665D" w14:textId="77777777" w:rsidR="00E4795F" w:rsidRPr="0008131B" w:rsidRDefault="00E4795F" w:rsidP="00CC5637">
      <w:pPr>
        <w:ind w:left="720" w:hanging="720"/>
        <w:contextualSpacing/>
        <w:rPr>
          <w:rFonts w:ascii="Calibri-Bold" w:hAnsi="Calibri-Bold" w:cs="Calibri-Bold"/>
          <w:b/>
          <w:bCs/>
          <w:sz w:val="26"/>
          <w:szCs w:val="26"/>
        </w:rPr>
      </w:pPr>
    </w:p>
    <w:p w14:paraId="00E105AA" w14:textId="521844BE" w:rsidR="002727CB" w:rsidRPr="002727CB" w:rsidRDefault="0052555F" w:rsidP="002727CB">
      <w:pPr>
        <w:ind w:left="720" w:hanging="720"/>
        <w:contextualSpacing/>
        <w:rPr>
          <w:rFonts w:ascii="Calibri" w:hAnsi="Calibri" w:cs="Calibri"/>
          <w:bCs/>
          <w:snapToGrid w:val="0"/>
          <w:sz w:val="26"/>
          <w:szCs w:val="26"/>
        </w:rPr>
      </w:pPr>
      <w:r w:rsidRPr="0008131B">
        <w:rPr>
          <w:rFonts w:ascii="Calibri" w:hAnsi="Calibri" w:cs="Calibri"/>
          <w:b/>
          <w:snapToGrid w:val="0"/>
          <w:sz w:val="26"/>
          <w:szCs w:val="26"/>
        </w:rPr>
        <w:t>48</w:t>
      </w:r>
      <w:r w:rsidR="00EC296D" w:rsidRPr="0008131B">
        <w:rPr>
          <w:rFonts w:ascii="Calibri" w:hAnsi="Calibri" w:cs="Calibri"/>
          <w:b/>
          <w:snapToGrid w:val="0"/>
          <w:sz w:val="26"/>
          <w:szCs w:val="26"/>
        </w:rPr>
        <w:t>.</w:t>
      </w:r>
      <w:r w:rsidR="00EC296D" w:rsidRPr="0008131B">
        <w:rPr>
          <w:rFonts w:ascii="Calibri" w:hAnsi="Calibri" w:cs="Calibri"/>
          <w:b/>
          <w:snapToGrid w:val="0"/>
          <w:sz w:val="26"/>
          <w:szCs w:val="26"/>
        </w:rPr>
        <w:tab/>
      </w:r>
      <w:r w:rsidR="00E4795F" w:rsidRPr="0008131B">
        <w:rPr>
          <w:rFonts w:ascii="Calibri" w:hAnsi="Calibri" w:cs="Calibri"/>
          <w:b/>
          <w:snapToGrid w:val="0"/>
          <w:sz w:val="26"/>
          <w:szCs w:val="26"/>
        </w:rPr>
        <w:t>Members’ Questions and Petitions</w:t>
      </w:r>
      <w:r w:rsidR="00E4795F" w:rsidRPr="0008131B">
        <w:rPr>
          <w:rFonts w:ascii="Calibri" w:hAnsi="Calibri" w:cs="Calibri"/>
          <w:b/>
          <w:snapToGrid w:val="0"/>
          <w:sz w:val="26"/>
          <w:szCs w:val="26"/>
        </w:rPr>
        <w:br/>
      </w:r>
      <w:r w:rsidR="002727CB" w:rsidRPr="002727CB">
        <w:rPr>
          <w:rFonts w:ascii="Calibri" w:hAnsi="Calibri" w:cs="Calibri"/>
          <w:b/>
          <w:bCs/>
          <w:snapToGrid w:val="0"/>
          <w:sz w:val="26"/>
          <w:szCs w:val="26"/>
        </w:rPr>
        <w:t xml:space="preserve">Proposed: </w:t>
      </w:r>
      <w:r w:rsidR="002727CB" w:rsidRPr="002727CB">
        <w:rPr>
          <w:rFonts w:ascii="Calibri" w:hAnsi="Calibri" w:cs="Calibri"/>
          <w:bCs/>
          <w:snapToGrid w:val="0"/>
          <w:sz w:val="26"/>
          <w:szCs w:val="26"/>
        </w:rPr>
        <w:t xml:space="preserve">Councillor </w:t>
      </w:r>
      <w:r w:rsidR="008D69C8">
        <w:rPr>
          <w:rFonts w:ascii="Calibri" w:hAnsi="Calibri" w:cs="Calibri"/>
          <w:bCs/>
          <w:snapToGrid w:val="0"/>
          <w:sz w:val="26"/>
          <w:szCs w:val="26"/>
        </w:rPr>
        <w:t>Nigel Foot</w:t>
      </w:r>
    </w:p>
    <w:p w14:paraId="53A2F132" w14:textId="346C61C5" w:rsidR="002727CB" w:rsidRPr="002727CB" w:rsidRDefault="002727CB" w:rsidP="002727CB">
      <w:pPr>
        <w:ind w:left="720"/>
        <w:contextualSpacing/>
        <w:rPr>
          <w:rFonts w:ascii="Calibri" w:hAnsi="Calibri" w:cs="Calibri"/>
          <w:bCs/>
          <w:snapToGrid w:val="0"/>
          <w:sz w:val="26"/>
          <w:szCs w:val="26"/>
        </w:rPr>
      </w:pPr>
      <w:r w:rsidRPr="002727CB">
        <w:rPr>
          <w:rFonts w:ascii="Calibri" w:hAnsi="Calibri" w:cs="Calibri"/>
          <w:b/>
          <w:bCs/>
          <w:snapToGrid w:val="0"/>
          <w:sz w:val="26"/>
          <w:szCs w:val="26"/>
        </w:rPr>
        <w:t xml:space="preserve">Seconded: </w:t>
      </w:r>
      <w:r w:rsidRPr="002727CB">
        <w:rPr>
          <w:rFonts w:ascii="Calibri" w:hAnsi="Calibri" w:cs="Calibri"/>
          <w:bCs/>
          <w:snapToGrid w:val="0"/>
          <w:sz w:val="26"/>
          <w:szCs w:val="26"/>
        </w:rPr>
        <w:t xml:space="preserve">Councillor </w:t>
      </w:r>
      <w:r w:rsidR="008D69C8">
        <w:rPr>
          <w:rFonts w:ascii="Calibri" w:hAnsi="Calibri" w:cs="Calibri"/>
          <w:bCs/>
          <w:snapToGrid w:val="0"/>
          <w:sz w:val="26"/>
          <w:szCs w:val="26"/>
        </w:rPr>
        <w:t>Jo Day</w:t>
      </w:r>
    </w:p>
    <w:p w14:paraId="2D0BEBF9" w14:textId="07ECD71C" w:rsidR="002727CB" w:rsidRPr="002727CB" w:rsidRDefault="002727CB" w:rsidP="002727CB">
      <w:pPr>
        <w:ind w:left="720"/>
        <w:contextualSpacing/>
        <w:rPr>
          <w:rFonts w:ascii="Calibri" w:hAnsi="Calibri" w:cs="Calibri"/>
          <w:bCs/>
          <w:snapToGrid w:val="0"/>
          <w:sz w:val="26"/>
          <w:szCs w:val="26"/>
        </w:rPr>
      </w:pPr>
      <w:r w:rsidRPr="002727CB">
        <w:rPr>
          <w:rFonts w:ascii="Calibri" w:hAnsi="Calibri" w:cs="Calibri"/>
          <w:b/>
          <w:bCs/>
          <w:snapToGrid w:val="0"/>
          <w:sz w:val="26"/>
          <w:szCs w:val="26"/>
        </w:rPr>
        <w:t xml:space="preserve">Resolved: </w:t>
      </w:r>
      <w:r w:rsidRPr="002727CB">
        <w:rPr>
          <w:rFonts w:ascii="Calibri" w:hAnsi="Calibri" w:cs="Calibri"/>
          <w:bCs/>
          <w:snapToGrid w:val="0"/>
          <w:sz w:val="26"/>
          <w:szCs w:val="26"/>
        </w:rPr>
        <w:t xml:space="preserve">To suspend Standing Orders to allow for </w:t>
      </w:r>
      <w:r>
        <w:rPr>
          <w:rFonts w:ascii="Calibri" w:hAnsi="Calibri" w:cs="Calibri"/>
          <w:bCs/>
          <w:snapToGrid w:val="0"/>
          <w:sz w:val="26"/>
          <w:szCs w:val="26"/>
        </w:rPr>
        <w:t>Councillor Jeff Beck’s members question</w:t>
      </w:r>
      <w:r w:rsidR="00A32F71">
        <w:rPr>
          <w:rFonts w:ascii="Calibri" w:hAnsi="Calibri" w:cs="Calibri"/>
          <w:bCs/>
          <w:snapToGrid w:val="0"/>
          <w:sz w:val="26"/>
          <w:szCs w:val="26"/>
        </w:rPr>
        <w:t xml:space="preserve"> to be heard</w:t>
      </w:r>
      <w:r w:rsidRPr="002727CB">
        <w:rPr>
          <w:rFonts w:ascii="Calibri" w:hAnsi="Calibri" w:cs="Calibri"/>
          <w:bCs/>
          <w:snapToGrid w:val="0"/>
          <w:sz w:val="26"/>
          <w:szCs w:val="26"/>
        </w:rPr>
        <w:t xml:space="preserve">. </w:t>
      </w:r>
    </w:p>
    <w:p w14:paraId="0F1B0B7A" w14:textId="77777777" w:rsidR="00CF6F9F" w:rsidRDefault="00CF6F9F" w:rsidP="002727CB">
      <w:pPr>
        <w:contextualSpacing/>
        <w:rPr>
          <w:rFonts w:ascii="Calibri-Bold" w:hAnsi="Calibri-Bold" w:cs="Calibri-Bold"/>
          <w:sz w:val="26"/>
          <w:szCs w:val="26"/>
        </w:rPr>
      </w:pPr>
    </w:p>
    <w:p w14:paraId="3651319F" w14:textId="77777777" w:rsidR="002E557E" w:rsidRPr="002E557E" w:rsidRDefault="002E557E" w:rsidP="002E557E">
      <w:pPr>
        <w:ind w:left="720"/>
        <w:contextualSpacing/>
        <w:rPr>
          <w:rFonts w:ascii="Calibri-Bold" w:hAnsi="Calibri-Bold" w:cs="Calibri-Bold"/>
          <w:bCs/>
          <w:sz w:val="26"/>
          <w:szCs w:val="26"/>
        </w:rPr>
      </w:pPr>
      <w:r w:rsidRPr="002E557E">
        <w:rPr>
          <w:rFonts w:ascii="Calibri-Bold" w:hAnsi="Calibri-Bold" w:cs="Calibri-Bold"/>
          <w:bCs/>
          <w:sz w:val="26"/>
          <w:szCs w:val="26"/>
        </w:rPr>
        <w:t>Question received from Councillor Jeff Beck:</w:t>
      </w:r>
    </w:p>
    <w:p w14:paraId="63E96984" w14:textId="2D8050C5" w:rsidR="002E557E" w:rsidRPr="002E557E" w:rsidRDefault="002E557E" w:rsidP="002E557E">
      <w:pPr>
        <w:ind w:left="720"/>
        <w:contextualSpacing/>
        <w:rPr>
          <w:rFonts w:ascii="Calibri-Bold" w:hAnsi="Calibri-Bold" w:cs="Calibri-Bold"/>
          <w:bCs/>
          <w:i/>
          <w:iCs/>
          <w:sz w:val="26"/>
          <w:szCs w:val="26"/>
        </w:rPr>
      </w:pPr>
      <w:r w:rsidRPr="002E557E">
        <w:rPr>
          <w:rFonts w:ascii="Calibri-Bold" w:hAnsi="Calibri-Bold" w:cs="Calibri-Bold"/>
          <w:bCs/>
          <w:i/>
          <w:iCs/>
          <w:sz w:val="26"/>
          <w:szCs w:val="26"/>
        </w:rPr>
        <w:t>“On the 21</w:t>
      </w:r>
      <w:r w:rsidR="00F04776" w:rsidRPr="00F04776">
        <w:rPr>
          <w:rFonts w:ascii="Calibri-Bold" w:hAnsi="Calibri-Bold" w:cs="Calibri-Bold"/>
          <w:bCs/>
          <w:i/>
          <w:iCs/>
          <w:sz w:val="26"/>
          <w:szCs w:val="26"/>
          <w:vertAlign w:val="superscript"/>
        </w:rPr>
        <w:t>st</w:t>
      </w:r>
      <w:r w:rsidR="00F04776">
        <w:rPr>
          <w:rFonts w:ascii="Calibri-Bold" w:hAnsi="Calibri-Bold" w:cs="Calibri-Bold"/>
          <w:bCs/>
          <w:i/>
          <w:iCs/>
          <w:sz w:val="26"/>
          <w:szCs w:val="26"/>
        </w:rPr>
        <w:t xml:space="preserve"> of </w:t>
      </w:r>
      <w:r w:rsidRPr="002E557E">
        <w:rPr>
          <w:rFonts w:ascii="Calibri-Bold" w:hAnsi="Calibri-Bold" w:cs="Calibri-Bold"/>
          <w:bCs/>
          <w:i/>
          <w:iCs/>
          <w:sz w:val="26"/>
          <w:szCs w:val="26"/>
        </w:rPr>
        <w:t>July 2022 Councillor Pam Lusby Taylor and myself attended a Thames Valley Police 'Have your Say' Session at the Riverside Community Centre in Clay Hill Ward.</w:t>
      </w:r>
    </w:p>
    <w:p w14:paraId="0C81D51B" w14:textId="77777777" w:rsidR="002E557E" w:rsidRPr="002E557E" w:rsidRDefault="002E557E" w:rsidP="002E557E">
      <w:pPr>
        <w:ind w:left="720"/>
        <w:contextualSpacing/>
        <w:rPr>
          <w:rFonts w:ascii="Calibri-Bold" w:hAnsi="Calibri-Bold" w:cs="Calibri-Bold"/>
          <w:bCs/>
          <w:i/>
          <w:iCs/>
          <w:sz w:val="26"/>
          <w:szCs w:val="26"/>
        </w:rPr>
      </w:pPr>
      <w:r w:rsidRPr="002E557E">
        <w:rPr>
          <w:rFonts w:ascii="Calibri-Bold" w:hAnsi="Calibri-Bold" w:cs="Calibri-Bold"/>
          <w:bCs/>
          <w:i/>
          <w:iCs/>
          <w:sz w:val="26"/>
          <w:szCs w:val="26"/>
        </w:rPr>
        <w:lastRenderedPageBreak/>
        <w:t xml:space="preserve">Requests were made by Residents present </w:t>
      </w:r>
      <w:proofErr w:type="gramStart"/>
      <w:r w:rsidRPr="002E557E">
        <w:rPr>
          <w:rFonts w:ascii="Calibri-Bold" w:hAnsi="Calibri-Bold" w:cs="Calibri-Bold"/>
          <w:bCs/>
          <w:i/>
          <w:iCs/>
          <w:sz w:val="26"/>
          <w:szCs w:val="26"/>
        </w:rPr>
        <w:t>with regard to</w:t>
      </w:r>
      <w:proofErr w:type="gramEnd"/>
      <w:r w:rsidRPr="002E557E">
        <w:rPr>
          <w:rFonts w:ascii="Calibri-Bold" w:hAnsi="Calibri-Bold" w:cs="Calibri-Bold"/>
          <w:bCs/>
          <w:i/>
          <w:iCs/>
          <w:sz w:val="26"/>
          <w:szCs w:val="26"/>
        </w:rPr>
        <w:t xml:space="preserve"> a desire for the speeds of traffic passing through Waller Drive and Stoney Lane to be reduced considerably. Please note that some Housing located off Waller Drive is situated within Cold ash Parish.</w:t>
      </w:r>
    </w:p>
    <w:p w14:paraId="6BD932B7" w14:textId="77777777" w:rsidR="002E557E" w:rsidRPr="002E557E" w:rsidRDefault="002E557E" w:rsidP="002E557E">
      <w:pPr>
        <w:ind w:left="720"/>
        <w:contextualSpacing/>
        <w:rPr>
          <w:rFonts w:ascii="Calibri-Bold" w:hAnsi="Calibri-Bold" w:cs="Calibri-Bold"/>
          <w:bCs/>
          <w:i/>
          <w:iCs/>
          <w:sz w:val="26"/>
          <w:szCs w:val="26"/>
        </w:rPr>
      </w:pPr>
      <w:r w:rsidRPr="002E557E">
        <w:rPr>
          <w:rFonts w:ascii="Calibri-Bold" w:hAnsi="Calibri-Bold" w:cs="Calibri-Bold"/>
          <w:bCs/>
          <w:i/>
          <w:iCs/>
          <w:sz w:val="26"/>
          <w:szCs w:val="26"/>
        </w:rPr>
        <w:t>Upon behalf of the Local Residents, may I request that the P&amp;H Committee ask Newbury Town Council to approach WBC's Traffic &amp;Road Safety Officer Cheryl Evans, with a view towards obtaining the requisite Training for some NTC Councillors in the Operation of SID Equipment and then to provide Equipment to be used on street for gathering data to be submitted to WBC for their analysis, prior to WBC installing a number of Speed Warning and Recording Devices that are able to facilitate Thames Valley police issuing speeding ticket to offenders.”</w:t>
      </w:r>
    </w:p>
    <w:p w14:paraId="067B8262" w14:textId="77777777" w:rsidR="002E557E" w:rsidRPr="002E557E" w:rsidRDefault="002E557E" w:rsidP="002E557E">
      <w:pPr>
        <w:ind w:left="720" w:hanging="720"/>
        <w:contextualSpacing/>
        <w:rPr>
          <w:rFonts w:ascii="Calibri-Bold" w:hAnsi="Calibri-Bold" w:cs="Calibri-Bold"/>
          <w:bCs/>
          <w:sz w:val="26"/>
          <w:szCs w:val="26"/>
        </w:rPr>
      </w:pPr>
    </w:p>
    <w:p w14:paraId="4B458C4B" w14:textId="77777777" w:rsidR="002E557E" w:rsidRPr="002E557E" w:rsidRDefault="002E557E" w:rsidP="002E557E">
      <w:pPr>
        <w:ind w:left="720"/>
        <w:contextualSpacing/>
        <w:rPr>
          <w:rFonts w:ascii="Calibri-Bold" w:hAnsi="Calibri-Bold" w:cs="Calibri-Bold"/>
          <w:bCs/>
          <w:sz w:val="26"/>
          <w:szCs w:val="26"/>
        </w:rPr>
      </w:pPr>
      <w:r w:rsidRPr="002E557E">
        <w:rPr>
          <w:rFonts w:ascii="Calibri-Bold" w:hAnsi="Calibri-Bold" w:cs="Calibri-Bold"/>
          <w:bCs/>
          <w:sz w:val="26"/>
          <w:szCs w:val="26"/>
        </w:rPr>
        <w:t>Response from the Chairperson:</w:t>
      </w:r>
    </w:p>
    <w:p w14:paraId="4623F6E8" w14:textId="042E8C6C" w:rsidR="002E557E" w:rsidRPr="002E557E" w:rsidRDefault="002E557E" w:rsidP="002E557E">
      <w:pPr>
        <w:ind w:left="720"/>
        <w:contextualSpacing/>
        <w:rPr>
          <w:rFonts w:ascii="Calibri-Bold" w:hAnsi="Calibri-Bold" w:cs="Calibri-Bold"/>
          <w:bCs/>
          <w:sz w:val="26"/>
          <w:szCs w:val="26"/>
        </w:rPr>
      </w:pPr>
      <w:r w:rsidRPr="002E557E">
        <w:rPr>
          <w:rFonts w:ascii="Calibri-Bold" w:hAnsi="Calibri-Bold" w:cs="Calibri-Bold"/>
          <w:bCs/>
          <w:sz w:val="26"/>
          <w:szCs w:val="26"/>
        </w:rPr>
        <w:t xml:space="preserve">“Thank you for this question. NTC has gone through the process of registering on the </w:t>
      </w:r>
      <w:r w:rsidR="00CA2EC4">
        <w:rPr>
          <w:rFonts w:ascii="Calibri-Bold" w:hAnsi="Calibri-Bold" w:cs="Calibri-Bold"/>
          <w:bCs/>
          <w:sz w:val="26"/>
          <w:szCs w:val="26"/>
        </w:rPr>
        <w:t xml:space="preserve">new </w:t>
      </w:r>
      <w:r w:rsidRPr="002E557E">
        <w:rPr>
          <w:rFonts w:ascii="Calibri-Bold" w:hAnsi="Calibri-Bold" w:cs="Calibri-Bold"/>
          <w:bCs/>
          <w:sz w:val="26"/>
          <w:szCs w:val="26"/>
        </w:rPr>
        <w:t xml:space="preserve">WBC </w:t>
      </w:r>
      <w:r w:rsidR="0032028C">
        <w:rPr>
          <w:rFonts w:ascii="Calibri-Bold" w:hAnsi="Calibri-Bold" w:cs="Calibri-Bold"/>
          <w:bCs/>
          <w:sz w:val="26"/>
          <w:szCs w:val="26"/>
        </w:rPr>
        <w:t xml:space="preserve">Speed </w:t>
      </w:r>
      <w:r w:rsidR="001105AD">
        <w:rPr>
          <w:rFonts w:ascii="Calibri-Bold" w:hAnsi="Calibri-Bold" w:cs="Calibri-Bold"/>
          <w:bCs/>
          <w:sz w:val="26"/>
          <w:szCs w:val="26"/>
        </w:rPr>
        <w:t>I</w:t>
      </w:r>
      <w:r w:rsidR="0032028C">
        <w:rPr>
          <w:rFonts w:ascii="Calibri-Bold" w:hAnsi="Calibri-Bold" w:cs="Calibri-Bold"/>
          <w:bCs/>
          <w:sz w:val="26"/>
          <w:szCs w:val="26"/>
        </w:rPr>
        <w:t xml:space="preserve">ndicator Device </w:t>
      </w:r>
      <w:r w:rsidR="000A5ABF">
        <w:rPr>
          <w:rFonts w:ascii="Calibri-Bold" w:hAnsi="Calibri-Bold" w:cs="Calibri-Bold"/>
          <w:bCs/>
          <w:sz w:val="26"/>
          <w:szCs w:val="26"/>
        </w:rPr>
        <w:t>(</w:t>
      </w:r>
      <w:r w:rsidRPr="002E557E">
        <w:rPr>
          <w:rFonts w:ascii="Calibri-Bold" w:hAnsi="Calibri-Bold" w:cs="Calibri-Bold"/>
          <w:bCs/>
          <w:sz w:val="26"/>
          <w:szCs w:val="26"/>
        </w:rPr>
        <w:t>SID</w:t>
      </w:r>
      <w:r w:rsidR="000A5ABF">
        <w:rPr>
          <w:rFonts w:ascii="Calibri-Bold" w:hAnsi="Calibri-Bold" w:cs="Calibri-Bold"/>
          <w:bCs/>
          <w:sz w:val="26"/>
          <w:szCs w:val="26"/>
        </w:rPr>
        <w:t>)</w:t>
      </w:r>
      <w:r w:rsidRPr="002E557E">
        <w:rPr>
          <w:rFonts w:ascii="Calibri-Bold" w:hAnsi="Calibri-Bold" w:cs="Calibri-Bold"/>
          <w:bCs/>
          <w:sz w:val="26"/>
          <w:szCs w:val="26"/>
        </w:rPr>
        <w:t xml:space="preserve"> portal and </w:t>
      </w:r>
      <w:proofErr w:type="gramStart"/>
      <w:r w:rsidRPr="002E557E">
        <w:rPr>
          <w:rFonts w:ascii="Calibri-Bold" w:hAnsi="Calibri-Bold" w:cs="Calibri-Bold"/>
          <w:bCs/>
          <w:sz w:val="26"/>
          <w:szCs w:val="26"/>
        </w:rPr>
        <w:t>has the ability to</w:t>
      </w:r>
      <w:proofErr w:type="gramEnd"/>
      <w:r w:rsidRPr="002E557E">
        <w:rPr>
          <w:rFonts w:ascii="Calibri-Bold" w:hAnsi="Calibri-Bold" w:cs="Calibri-Bold"/>
          <w:bCs/>
          <w:sz w:val="26"/>
          <w:szCs w:val="26"/>
        </w:rPr>
        <w:t xml:space="preserve"> approve volunteers to be trained in the use of SID equipment. Councillor Stuart Gourley for example has received training and deployed the SID equipment at several </w:t>
      </w:r>
      <w:r w:rsidR="008E1552">
        <w:rPr>
          <w:rFonts w:ascii="Calibri-Bold" w:hAnsi="Calibri-Bold" w:cs="Calibri-Bold"/>
          <w:bCs/>
          <w:sz w:val="26"/>
          <w:szCs w:val="26"/>
        </w:rPr>
        <w:t>sites</w:t>
      </w:r>
      <w:r w:rsidRPr="002E557E">
        <w:rPr>
          <w:rFonts w:ascii="Calibri-Bold" w:hAnsi="Calibri-Bold" w:cs="Calibri-Bold"/>
          <w:bCs/>
          <w:sz w:val="26"/>
          <w:szCs w:val="26"/>
        </w:rPr>
        <w:t xml:space="preserve"> around the Clay Hill Ward.</w:t>
      </w:r>
    </w:p>
    <w:p w14:paraId="19E07510" w14:textId="3E2DABF4" w:rsidR="00CF6F9F" w:rsidRPr="00691FFE" w:rsidRDefault="002E557E" w:rsidP="00691FFE">
      <w:pPr>
        <w:ind w:left="720"/>
        <w:contextualSpacing/>
        <w:rPr>
          <w:rFonts w:ascii="Calibri-Bold" w:hAnsi="Calibri-Bold" w:cs="Calibri-Bold"/>
          <w:bCs/>
          <w:sz w:val="26"/>
          <w:szCs w:val="26"/>
        </w:rPr>
      </w:pPr>
      <w:r w:rsidRPr="002E557E">
        <w:rPr>
          <w:rFonts w:ascii="Calibri-Bold" w:hAnsi="Calibri-Bold" w:cs="Calibri-Bold"/>
          <w:bCs/>
          <w:sz w:val="26"/>
          <w:szCs w:val="26"/>
        </w:rPr>
        <w:t>I will request that the DSO circulate the invitation to training for this SID equipment to all Councillors after the meeting so that anyone who wishes to be trained, can be.”</w:t>
      </w:r>
    </w:p>
    <w:p w14:paraId="28EE4AB5" w14:textId="77777777" w:rsidR="00E4795F" w:rsidRDefault="00E4795F" w:rsidP="00CC5637">
      <w:pPr>
        <w:ind w:left="720" w:hanging="720"/>
        <w:contextualSpacing/>
        <w:rPr>
          <w:rFonts w:ascii="Calibri-Bold" w:hAnsi="Calibri-Bold" w:cs="Calibri-Bold"/>
          <w:sz w:val="26"/>
          <w:szCs w:val="26"/>
        </w:rPr>
      </w:pPr>
    </w:p>
    <w:p w14:paraId="58B4C856" w14:textId="417C1D71" w:rsidR="00E4795F" w:rsidRPr="0060239F" w:rsidRDefault="0052555F" w:rsidP="00CC5637">
      <w:pPr>
        <w:ind w:left="720" w:hanging="720"/>
        <w:contextualSpacing/>
        <w:rPr>
          <w:rFonts w:ascii="Calibri-Bold" w:hAnsi="Calibri-Bold" w:cs="Calibri-Bold"/>
          <w:b/>
          <w:bCs/>
          <w:sz w:val="26"/>
          <w:szCs w:val="26"/>
        </w:rPr>
      </w:pPr>
      <w:r w:rsidRPr="007C77F9">
        <w:rPr>
          <w:rFonts w:ascii="Calibri-Bold" w:hAnsi="Calibri-Bold" w:cs="Calibri-Bold"/>
          <w:b/>
          <w:bCs/>
          <w:sz w:val="26"/>
          <w:szCs w:val="26"/>
        </w:rPr>
        <w:t>49</w:t>
      </w:r>
      <w:r w:rsidR="00EC296D" w:rsidRPr="007C77F9">
        <w:rPr>
          <w:rFonts w:ascii="Calibri-Bold" w:hAnsi="Calibri-Bold" w:cs="Calibri-Bold"/>
          <w:b/>
          <w:bCs/>
          <w:sz w:val="26"/>
          <w:szCs w:val="26"/>
        </w:rPr>
        <w:t>.</w:t>
      </w:r>
      <w:r w:rsidR="00EC296D" w:rsidRPr="007C77F9">
        <w:rPr>
          <w:rFonts w:ascii="Calibri-Bold" w:hAnsi="Calibri-Bold" w:cs="Calibri-Bold"/>
          <w:b/>
          <w:bCs/>
          <w:sz w:val="26"/>
          <w:szCs w:val="26"/>
        </w:rPr>
        <w:tab/>
      </w:r>
      <w:r w:rsidR="00E4795F" w:rsidRPr="0060239F">
        <w:rPr>
          <w:rFonts w:ascii="Calibri-Bold" w:hAnsi="Calibri-Bold" w:cs="Calibri-Bold"/>
          <w:b/>
          <w:bCs/>
          <w:sz w:val="26"/>
          <w:szCs w:val="26"/>
        </w:rPr>
        <w:t>Schedule of Planning Applications</w:t>
      </w:r>
    </w:p>
    <w:p w14:paraId="623E54CF" w14:textId="1FD3817B" w:rsidR="00E4795F" w:rsidRPr="0085736F" w:rsidRDefault="00E4795F" w:rsidP="0085736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16B3971F" w14:textId="77777777" w:rsidR="0052555F" w:rsidRDefault="0052555F" w:rsidP="0052555F">
      <w:pPr>
        <w:spacing w:after="0" w:line="240" w:lineRule="auto"/>
        <w:contextualSpacing/>
        <w:rPr>
          <w:rFonts w:ascii="Calibri-Bold" w:hAnsi="Calibri-Bold" w:cs="Calibri-Bold"/>
          <w:sz w:val="26"/>
          <w:szCs w:val="26"/>
        </w:rPr>
      </w:pPr>
    </w:p>
    <w:p w14:paraId="667531C1" w14:textId="55DADD75" w:rsidR="00CC5637" w:rsidRPr="005D29D3" w:rsidRDefault="0052555F" w:rsidP="0052555F">
      <w:pPr>
        <w:spacing w:after="0" w:line="240" w:lineRule="auto"/>
        <w:contextualSpacing/>
        <w:rPr>
          <w:rFonts w:ascii="Calibri" w:hAnsi="Calibri" w:cs="Calibri"/>
          <w:b/>
          <w:sz w:val="26"/>
          <w:szCs w:val="26"/>
        </w:rPr>
      </w:pPr>
      <w:r w:rsidRPr="0052555F">
        <w:rPr>
          <w:rFonts w:ascii="Calibri-Bold" w:hAnsi="Calibri-Bold" w:cs="Calibri-Bold"/>
          <w:b/>
          <w:bCs/>
          <w:sz w:val="26"/>
          <w:szCs w:val="26"/>
        </w:rPr>
        <w:t>50.</w:t>
      </w:r>
      <w:r>
        <w:rPr>
          <w:rFonts w:ascii="Calibri-Bold" w:hAnsi="Calibri-Bold" w:cs="Calibri-Bold"/>
          <w:sz w:val="26"/>
          <w:szCs w:val="26"/>
        </w:rPr>
        <w:tab/>
      </w:r>
      <w:r w:rsidR="00CC5637" w:rsidRPr="005D29D3">
        <w:rPr>
          <w:rFonts w:ascii="Calibri" w:hAnsi="Calibri" w:cs="Calibri"/>
          <w:b/>
          <w:sz w:val="26"/>
          <w:szCs w:val="26"/>
        </w:rPr>
        <w:t>Schedule of Prior Approval Applications</w:t>
      </w:r>
    </w:p>
    <w:p w14:paraId="2AFD113B" w14:textId="77C9CD68" w:rsidR="002C76F0" w:rsidRDefault="002C76F0" w:rsidP="002C76F0">
      <w:pPr>
        <w:pStyle w:val="ListParagraph"/>
        <w:ind w:left="720"/>
        <w:contextualSpacing/>
        <w:rPr>
          <w:rFonts w:ascii="Calibri-Bold" w:hAnsi="Calibri-Bold" w:cs="Calibri-Bold"/>
          <w:sz w:val="26"/>
          <w:szCs w:val="26"/>
        </w:rPr>
      </w:pPr>
      <w:r w:rsidRPr="002C76F0">
        <w:rPr>
          <w:rFonts w:ascii="Calibri-Bold" w:hAnsi="Calibri-Bold" w:cs="Calibri-Bold"/>
          <w:sz w:val="26"/>
          <w:szCs w:val="26"/>
        </w:rPr>
        <w:t xml:space="preserve">Resolved that the observations recorded as Appendix </w:t>
      </w:r>
      <w:r w:rsidR="0085736F">
        <w:rPr>
          <w:rFonts w:ascii="Calibri-Bold" w:hAnsi="Calibri-Bold" w:cs="Calibri-Bold"/>
          <w:sz w:val="26"/>
          <w:szCs w:val="26"/>
        </w:rPr>
        <w:t>2</w:t>
      </w:r>
      <w:r w:rsidRPr="002C76F0">
        <w:rPr>
          <w:rFonts w:ascii="Calibri-Bold" w:hAnsi="Calibri-Bold" w:cs="Calibri-Bold"/>
          <w:sz w:val="26"/>
          <w:szCs w:val="26"/>
        </w:rPr>
        <w:t xml:space="preserve"> to these minutes be submitted to the planning authority.</w:t>
      </w:r>
    </w:p>
    <w:p w14:paraId="7BEAD246" w14:textId="77777777" w:rsidR="007B756E" w:rsidRDefault="007B756E" w:rsidP="002C76F0">
      <w:pPr>
        <w:pStyle w:val="ListParagraph"/>
        <w:ind w:left="720"/>
        <w:contextualSpacing/>
        <w:rPr>
          <w:rFonts w:ascii="Calibri-Bold" w:hAnsi="Calibri-Bold" w:cs="Calibri-Bold"/>
          <w:sz w:val="26"/>
          <w:szCs w:val="26"/>
        </w:rPr>
      </w:pPr>
    </w:p>
    <w:p w14:paraId="25ED665F" w14:textId="77777777" w:rsidR="007B756E" w:rsidRPr="002727CB" w:rsidRDefault="007B756E" w:rsidP="007B756E">
      <w:pPr>
        <w:ind w:left="720"/>
        <w:contextualSpacing/>
        <w:rPr>
          <w:rFonts w:ascii="Calibri" w:hAnsi="Calibri" w:cs="Calibri"/>
          <w:bCs/>
          <w:snapToGrid w:val="0"/>
          <w:sz w:val="26"/>
          <w:szCs w:val="26"/>
        </w:rPr>
      </w:pPr>
      <w:r w:rsidRPr="002727CB">
        <w:rPr>
          <w:rFonts w:ascii="Calibri" w:hAnsi="Calibri" w:cs="Calibri"/>
          <w:b/>
          <w:bCs/>
          <w:snapToGrid w:val="0"/>
          <w:sz w:val="26"/>
          <w:szCs w:val="26"/>
        </w:rPr>
        <w:t xml:space="preserve">Proposed: </w:t>
      </w:r>
      <w:r w:rsidRPr="002727CB">
        <w:rPr>
          <w:rFonts w:ascii="Calibri" w:hAnsi="Calibri" w:cs="Calibri"/>
          <w:bCs/>
          <w:snapToGrid w:val="0"/>
          <w:sz w:val="26"/>
          <w:szCs w:val="26"/>
        </w:rPr>
        <w:t xml:space="preserve">Councillor </w:t>
      </w:r>
      <w:r>
        <w:rPr>
          <w:rFonts w:ascii="Calibri" w:hAnsi="Calibri" w:cs="Calibri"/>
          <w:bCs/>
          <w:snapToGrid w:val="0"/>
          <w:sz w:val="26"/>
          <w:szCs w:val="26"/>
        </w:rPr>
        <w:t>Nigel Foot</w:t>
      </w:r>
    </w:p>
    <w:p w14:paraId="25E3B373" w14:textId="60D8E4D2" w:rsidR="007B756E" w:rsidRDefault="007B756E" w:rsidP="007B756E">
      <w:pPr>
        <w:ind w:left="720"/>
        <w:contextualSpacing/>
        <w:rPr>
          <w:rFonts w:ascii="Calibri" w:hAnsi="Calibri" w:cs="Calibri"/>
          <w:bCs/>
          <w:snapToGrid w:val="0"/>
          <w:sz w:val="26"/>
          <w:szCs w:val="26"/>
        </w:rPr>
      </w:pPr>
      <w:r w:rsidRPr="002727CB">
        <w:rPr>
          <w:rFonts w:ascii="Calibri" w:hAnsi="Calibri" w:cs="Calibri"/>
          <w:b/>
          <w:bCs/>
          <w:snapToGrid w:val="0"/>
          <w:sz w:val="26"/>
          <w:szCs w:val="26"/>
        </w:rPr>
        <w:t xml:space="preserve">Seconded: </w:t>
      </w:r>
      <w:r w:rsidRPr="002727CB">
        <w:rPr>
          <w:rFonts w:ascii="Calibri" w:hAnsi="Calibri" w:cs="Calibri"/>
          <w:bCs/>
          <w:snapToGrid w:val="0"/>
          <w:sz w:val="26"/>
          <w:szCs w:val="26"/>
        </w:rPr>
        <w:t xml:space="preserve">Councillor </w:t>
      </w:r>
      <w:r>
        <w:rPr>
          <w:rFonts w:ascii="Calibri" w:hAnsi="Calibri" w:cs="Calibri"/>
          <w:bCs/>
          <w:snapToGrid w:val="0"/>
          <w:sz w:val="26"/>
          <w:szCs w:val="26"/>
        </w:rPr>
        <w:t>Steve Masters</w:t>
      </w:r>
    </w:p>
    <w:p w14:paraId="422F0B6E" w14:textId="50DB9D94" w:rsidR="007B756E" w:rsidRPr="007B756E" w:rsidRDefault="007B756E" w:rsidP="007B756E">
      <w:pPr>
        <w:ind w:left="720"/>
        <w:contextualSpacing/>
        <w:rPr>
          <w:rFonts w:ascii="Calibri" w:hAnsi="Calibri" w:cs="Calibri"/>
          <w:bCs/>
          <w:snapToGrid w:val="0"/>
          <w:sz w:val="26"/>
          <w:szCs w:val="26"/>
        </w:rPr>
      </w:pPr>
      <w:r w:rsidRPr="007B756E">
        <w:rPr>
          <w:rFonts w:ascii="Calibri" w:hAnsi="Calibri" w:cs="Calibri"/>
          <w:b/>
          <w:bCs/>
          <w:snapToGrid w:val="0"/>
          <w:sz w:val="26"/>
          <w:szCs w:val="26"/>
        </w:rPr>
        <w:t>Resolved:</w:t>
      </w:r>
      <w:r>
        <w:rPr>
          <w:rFonts w:ascii="Calibri" w:hAnsi="Calibri" w:cs="Calibri"/>
          <w:b/>
          <w:bCs/>
          <w:snapToGrid w:val="0"/>
          <w:sz w:val="26"/>
          <w:szCs w:val="26"/>
        </w:rPr>
        <w:t xml:space="preserve"> </w:t>
      </w:r>
      <w:r w:rsidRPr="007B756E">
        <w:rPr>
          <w:rFonts w:ascii="Calibri" w:hAnsi="Calibri" w:cs="Calibri"/>
          <w:snapToGrid w:val="0"/>
          <w:sz w:val="26"/>
          <w:szCs w:val="26"/>
        </w:rPr>
        <w:t>To suspend standing orders to allow for members of the public to speak for 5 minutes on each application.</w:t>
      </w:r>
    </w:p>
    <w:p w14:paraId="713291C6" w14:textId="77777777" w:rsidR="0052555F" w:rsidRDefault="0052555F" w:rsidP="0052555F">
      <w:pPr>
        <w:spacing w:after="0" w:line="240" w:lineRule="auto"/>
        <w:contextualSpacing/>
        <w:rPr>
          <w:rFonts w:ascii="Calibri" w:hAnsi="Calibri" w:cs="Calibri"/>
          <w:b/>
          <w:sz w:val="26"/>
          <w:szCs w:val="26"/>
        </w:rPr>
      </w:pPr>
    </w:p>
    <w:p w14:paraId="1ACF434F" w14:textId="5116D227" w:rsidR="00CC5637" w:rsidRPr="00693BE6" w:rsidRDefault="0052555F" w:rsidP="0052555F">
      <w:pPr>
        <w:spacing w:after="0" w:line="240" w:lineRule="auto"/>
        <w:contextualSpacing/>
        <w:rPr>
          <w:rFonts w:ascii="Calibri" w:hAnsi="Calibri" w:cs="Calibri"/>
          <w:b/>
          <w:sz w:val="26"/>
          <w:szCs w:val="26"/>
        </w:rPr>
      </w:pPr>
      <w:r>
        <w:rPr>
          <w:rFonts w:ascii="Calibri" w:hAnsi="Calibri" w:cs="Calibri"/>
          <w:b/>
          <w:sz w:val="26"/>
          <w:szCs w:val="26"/>
        </w:rPr>
        <w:t>51.</w:t>
      </w:r>
      <w:r>
        <w:rPr>
          <w:rFonts w:ascii="Calibri" w:hAnsi="Calibri" w:cs="Calibri"/>
          <w:b/>
          <w:sz w:val="26"/>
          <w:szCs w:val="26"/>
        </w:rPr>
        <w:tab/>
      </w:r>
      <w:r w:rsidR="00CC5637" w:rsidRPr="00693BE6">
        <w:rPr>
          <w:rFonts w:ascii="Calibri" w:hAnsi="Calibri" w:cs="Calibri"/>
          <w:b/>
          <w:sz w:val="26"/>
          <w:szCs w:val="26"/>
        </w:rPr>
        <w:t>Schedule of Licensing Applications</w:t>
      </w:r>
    </w:p>
    <w:p w14:paraId="4035F512" w14:textId="2E0CCFC4" w:rsidR="00CC5637" w:rsidRDefault="002C76F0" w:rsidP="00B94277">
      <w:pPr>
        <w:pStyle w:val="ListParagraph"/>
        <w:ind w:left="720"/>
        <w:contextualSpacing/>
        <w:rPr>
          <w:rFonts w:ascii="Calibri-Bold" w:hAnsi="Calibri-Bold" w:cs="Calibri-Bold"/>
          <w:sz w:val="26"/>
          <w:szCs w:val="26"/>
        </w:rPr>
      </w:pPr>
      <w:r w:rsidRPr="002C76F0">
        <w:rPr>
          <w:rFonts w:ascii="Calibri-Bold" w:hAnsi="Calibri-Bold" w:cs="Calibri-Bold"/>
          <w:sz w:val="26"/>
          <w:szCs w:val="26"/>
        </w:rPr>
        <w:t xml:space="preserve">Resolved that the observations recorded as Appendix </w:t>
      </w:r>
      <w:r w:rsidR="0085736F">
        <w:rPr>
          <w:rFonts w:ascii="Calibri-Bold" w:hAnsi="Calibri-Bold" w:cs="Calibri-Bold"/>
          <w:sz w:val="26"/>
          <w:szCs w:val="26"/>
        </w:rPr>
        <w:t>3</w:t>
      </w:r>
      <w:r w:rsidRPr="002C76F0">
        <w:rPr>
          <w:rFonts w:ascii="Calibri-Bold" w:hAnsi="Calibri-Bold" w:cs="Calibri-Bold"/>
          <w:sz w:val="26"/>
          <w:szCs w:val="26"/>
        </w:rPr>
        <w:t xml:space="preserve"> to these minutes be submitted to the </w:t>
      </w:r>
      <w:r w:rsidR="0085736F">
        <w:rPr>
          <w:rFonts w:ascii="Calibri-Bold" w:hAnsi="Calibri-Bold" w:cs="Calibri-Bold"/>
          <w:sz w:val="26"/>
          <w:szCs w:val="26"/>
        </w:rPr>
        <w:t xml:space="preserve">licencing </w:t>
      </w:r>
      <w:r w:rsidRPr="002C76F0">
        <w:rPr>
          <w:rFonts w:ascii="Calibri-Bold" w:hAnsi="Calibri-Bold" w:cs="Calibri-Bold"/>
          <w:sz w:val="26"/>
          <w:szCs w:val="26"/>
        </w:rPr>
        <w:t>authority.</w:t>
      </w:r>
    </w:p>
    <w:p w14:paraId="48EE1400" w14:textId="77777777" w:rsidR="00B94277" w:rsidRDefault="00B94277" w:rsidP="00B94277">
      <w:pPr>
        <w:pStyle w:val="ListParagraph"/>
        <w:ind w:left="720"/>
        <w:contextualSpacing/>
        <w:rPr>
          <w:rFonts w:ascii="Calibri" w:hAnsi="Calibri" w:cs="Calibri"/>
          <w:bCs/>
          <w:sz w:val="26"/>
          <w:szCs w:val="26"/>
        </w:rPr>
      </w:pPr>
    </w:p>
    <w:p w14:paraId="6E8F0156" w14:textId="77777777" w:rsidR="007B756E" w:rsidRPr="00B94277" w:rsidRDefault="007B756E" w:rsidP="00B94277">
      <w:pPr>
        <w:pStyle w:val="ListParagraph"/>
        <w:ind w:left="720"/>
        <w:contextualSpacing/>
        <w:rPr>
          <w:rFonts w:ascii="Calibri" w:hAnsi="Calibri" w:cs="Calibri"/>
          <w:bCs/>
          <w:sz w:val="26"/>
          <w:szCs w:val="26"/>
        </w:rPr>
      </w:pPr>
    </w:p>
    <w:p w14:paraId="51F09FF7" w14:textId="77777777" w:rsidR="002C76F0" w:rsidRPr="002C76F0" w:rsidRDefault="00CC5637" w:rsidP="0052555F">
      <w:pPr>
        <w:pStyle w:val="ListParagraph"/>
        <w:numPr>
          <w:ilvl w:val="0"/>
          <w:numId w:val="1"/>
        </w:numPr>
        <w:contextualSpacing/>
        <w:rPr>
          <w:rFonts w:asciiTheme="minorHAnsi" w:hAnsiTheme="minorHAnsi" w:cstheme="minorHAnsi"/>
          <w:i/>
          <w:iCs/>
          <w:sz w:val="26"/>
          <w:szCs w:val="26"/>
        </w:rPr>
      </w:pPr>
      <w:r w:rsidRPr="002C76F0">
        <w:rPr>
          <w:rFonts w:asciiTheme="minorHAnsi" w:hAnsiTheme="minorHAnsi" w:cstheme="minorHAnsi"/>
          <w:b/>
          <w:bCs/>
          <w:sz w:val="26"/>
          <w:szCs w:val="26"/>
        </w:rPr>
        <w:lastRenderedPageBreak/>
        <w:t xml:space="preserve">Schedule of Appeal Notifications </w:t>
      </w:r>
    </w:p>
    <w:p w14:paraId="08B0F79F" w14:textId="77D02121" w:rsidR="00C91E51" w:rsidRDefault="002C76F0" w:rsidP="00B21E0E">
      <w:pPr>
        <w:pStyle w:val="ListParagraph"/>
        <w:ind w:left="720"/>
        <w:contextualSpacing/>
        <w:rPr>
          <w:rFonts w:asciiTheme="minorHAnsi" w:hAnsiTheme="minorHAnsi" w:cstheme="minorHAnsi"/>
          <w:sz w:val="26"/>
          <w:szCs w:val="26"/>
        </w:rPr>
      </w:pPr>
      <w:r w:rsidRPr="002C76F0">
        <w:rPr>
          <w:rFonts w:asciiTheme="minorHAnsi" w:hAnsiTheme="minorHAnsi" w:cstheme="minorHAnsi"/>
          <w:sz w:val="26"/>
          <w:szCs w:val="26"/>
        </w:rPr>
        <w:t xml:space="preserve">The Committee </w:t>
      </w:r>
      <w:r w:rsidR="00CC5637" w:rsidRPr="002C76F0">
        <w:rPr>
          <w:rFonts w:asciiTheme="minorHAnsi" w:hAnsiTheme="minorHAnsi" w:cstheme="minorHAnsi"/>
          <w:sz w:val="26"/>
          <w:szCs w:val="26"/>
        </w:rPr>
        <w:t>note</w:t>
      </w:r>
      <w:r w:rsidRPr="002C76F0">
        <w:rPr>
          <w:rFonts w:asciiTheme="minorHAnsi" w:hAnsiTheme="minorHAnsi" w:cstheme="minorHAnsi"/>
          <w:sz w:val="26"/>
          <w:szCs w:val="26"/>
        </w:rPr>
        <w:t>d</w:t>
      </w:r>
      <w:r w:rsidR="00CC5637" w:rsidRPr="002C76F0">
        <w:rPr>
          <w:rFonts w:asciiTheme="minorHAnsi" w:hAnsiTheme="minorHAnsi" w:cstheme="minorHAnsi"/>
          <w:sz w:val="26"/>
          <w:szCs w:val="26"/>
        </w:rPr>
        <w:t xml:space="preserve"> </w:t>
      </w:r>
      <w:r w:rsidR="00CC5637" w:rsidRPr="00693BE6">
        <w:rPr>
          <w:rFonts w:asciiTheme="minorHAnsi" w:hAnsiTheme="minorHAnsi" w:cstheme="minorHAnsi"/>
          <w:sz w:val="26"/>
          <w:szCs w:val="26"/>
        </w:rPr>
        <w:t>the appeal</w:t>
      </w:r>
      <w:r w:rsidR="00CC5637">
        <w:rPr>
          <w:rFonts w:asciiTheme="minorHAnsi" w:hAnsiTheme="minorHAnsi" w:cstheme="minorHAnsi"/>
          <w:sz w:val="26"/>
          <w:szCs w:val="26"/>
        </w:rPr>
        <w:t xml:space="preserve"> for Application </w:t>
      </w:r>
      <w:hyperlink r:id="rId10" w:history="1">
        <w:r w:rsidR="00CC5637" w:rsidRPr="00F16BB9">
          <w:rPr>
            <w:rStyle w:val="Hyperlink"/>
            <w:rFonts w:asciiTheme="minorHAnsi" w:hAnsiTheme="minorHAnsi" w:cstheme="minorHAnsi"/>
            <w:bCs/>
            <w:sz w:val="26"/>
            <w:szCs w:val="26"/>
          </w:rPr>
          <w:t>21/02424/FULD</w:t>
        </w:r>
      </w:hyperlink>
      <w:r w:rsidR="00CC5637">
        <w:rPr>
          <w:rStyle w:val="Hyperlink"/>
          <w:rFonts w:asciiTheme="minorHAnsi" w:hAnsiTheme="minorHAnsi" w:cstheme="minorHAnsi"/>
          <w:bCs/>
          <w:sz w:val="26"/>
          <w:szCs w:val="26"/>
        </w:rPr>
        <w:t xml:space="preserve">, </w:t>
      </w:r>
      <w:r w:rsidR="00CC5637">
        <w:rPr>
          <w:rFonts w:asciiTheme="minorHAnsi" w:hAnsiTheme="minorHAnsi" w:cstheme="minorHAnsi"/>
          <w:sz w:val="26"/>
          <w:szCs w:val="26"/>
        </w:rPr>
        <w:t>f</w:t>
      </w:r>
      <w:r w:rsidR="00CC5637" w:rsidRPr="006E7A42">
        <w:rPr>
          <w:rFonts w:asciiTheme="minorHAnsi" w:hAnsiTheme="minorHAnsi" w:cstheme="minorHAnsi"/>
          <w:sz w:val="26"/>
          <w:szCs w:val="26"/>
        </w:rPr>
        <w:t>or Proposed</w:t>
      </w:r>
      <w:r w:rsidR="00CC5637">
        <w:rPr>
          <w:rFonts w:asciiTheme="minorHAnsi" w:hAnsiTheme="minorHAnsi" w:cstheme="minorHAnsi"/>
          <w:sz w:val="26"/>
          <w:szCs w:val="26"/>
        </w:rPr>
        <w:t>, “</w:t>
      </w:r>
      <w:r w:rsidR="00CC5637" w:rsidRPr="003A53A5">
        <w:rPr>
          <w:rFonts w:asciiTheme="minorHAnsi" w:hAnsiTheme="minorHAnsi" w:cstheme="minorHAnsi"/>
          <w:sz w:val="26"/>
          <w:szCs w:val="26"/>
        </w:rPr>
        <w:t>Demolition of existing dwelling and erection of four dwellings</w:t>
      </w:r>
      <w:r w:rsidR="00CC5637">
        <w:rPr>
          <w:rFonts w:asciiTheme="minorHAnsi" w:hAnsiTheme="minorHAnsi" w:cstheme="minorHAnsi"/>
          <w:sz w:val="26"/>
          <w:szCs w:val="26"/>
        </w:rPr>
        <w:t>”</w:t>
      </w:r>
      <w:r w:rsidR="00CC5637" w:rsidRPr="006E7A42">
        <w:rPr>
          <w:rFonts w:asciiTheme="minorHAnsi" w:hAnsiTheme="minorHAnsi" w:cstheme="minorHAnsi"/>
          <w:sz w:val="26"/>
          <w:szCs w:val="26"/>
        </w:rPr>
        <w:t xml:space="preserve">, at location: </w:t>
      </w:r>
      <w:r w:rsidR="00CC5637" w:rsidRPr="00D50699">
        <w:rPr>
          <w:rFonts w:asciiTheme="minorHAnsi" w:hAnsiTheme="minorHAnsi" w:cstheme="minorHAnsi"/>
          <w:sz w:val="26"/>
          <w:szCs w:val="26"/>
        </w:rPr>
        <w:t>61 Russell Road,</w:t>
      </w:r>
      <w:r w:rsidR="00CC5637">
        <w:rPr>
          <w:rFonts w:asciiTheme="minorHAnsi" w:hAnsiTheme="minorHAnsi" w:cstheme="minorHAnsi"/>
          <w:sz w:val="26"/>
          <w:szCs w:val="26"/>
        </w:rPr>
        <w:t xml:space="preserve"> </w:t>
      </w:r>
      <w:r w:rsidR="00CC5637" w:rsidRPr="00D50699">
        <w:rPr>
          <w:rFonts w:asciiTheme="minorHAnsi" w:hAnsiTheme="minorHAnsi" w:cstheme="minorHAnsi"/>
          <w:sz w:val="26"/>
          <w:szCs w:val="26"/>
        </w:rPr>
        <w:t>Newbury,RG14 5JX</w:t>
      </w:r>
      <w:r>
        <w:rPr>
          <w:rFonts w:asciiTheme="minorHAnsi" w:hAnsiTheme="minorHAnsi" w:cstheme="minorHAnsi"/>
          <w:sz w:val="26"/>
          <w:szCs w:val="26"/>
        </w:rPr>
        <w:t>.</w:t>
      </w:r>
    </w:p>
    <w:p w14:paraId="71216104" w14:textId="77777777" w:rsidR="00B21E0E" w:rsidRPr="00B21E0E" w:rsidRDefault="00B21E0E" w:rsidP="00B21E0E">
      <w:pPr>
        <w:pStyle w:val="ListParagraph"/>
        <w:ind w:left="720"/>
        <w:contextualSpacing/>
        <w:rPr>
          <w:rFonts w:asciiTheme="minorHAnsi" w:hAnsiTheme="minorHAnsi" w:cstheme="minorHAnsi"/>
          <w:sz w:val="26"/>
          <w:szCs w:val="26"/>
        </w:rPr>
      </w:pPr>
    </w:p>
    <w:p w14:paraId="253C926C" w14:textId="37C0C289" w:rsidR="00CC5637" w:rsidRPr="0015122E" w:rsidRDefault="00CC5637" w:rsidP="00CC5637">
      <w:pPr>
        <w:pStyle w:val="ListParagraph"/>
        <w:numPr>
          <w:ilvl w:val="0"/>
          <w:numId w:val="1"/>
        </w:numPr>
        <w:contextualSpacing/>
        <w:rPr>
          <w:rFonts w:ascii="Calibri" w:hAnsi="Calibri" w:cs="Calibri"/>
          <w:b/>
          <w:bCs/>
          <w:sz w:val="26"/>
          <w:szCs w:val="26"/>
        </w:rPr>
      </w:pPr>
      <w:r w:rsidRPr="0015122E">
        <w:rPr>
          <w:rFonts w:ascii="Calibri" w:hAnsi="Calibri" w:cs="Calibri"/>
          <w:b/>
          <w:bCs/>
          <w:sz w:val="26"/>
          <w:szCs w:val="26"/>
        </w:rPr>
        <w:t>W</w:t>
      </w:r>
      <w:r>
        <w:rPr>
          <w:rFonts w:ascii="Calibri" w:hAnsi="Calibri" w:cs="Calibri"/>
          <w:b/>
          <w:bCs/>
          <w:sz w:val="26"/>
          <w:szCs w:val="26"/>
        </w:rPr>
        <w:t xml:space="preserve">est Berkshire Council’s </w:t>
      </w:r>
      <w:r w:rsidRPr="0015122E">
        <w:rPr>
          <w:rFonts w:ascii="Calibri" w:hAnsi="Calibri" w:cs="Calibri"/>
          <w:b/>
          <w:bCs/>
          <w:sz w:val="26"/>
          <w:szCs w:val="26"/>
        </w:rPr>
        <w:t>Highway Winter Service Plan</w:t>
      </w:r>
    </w:p>
    <w:p w14:paraId="09BBE95B" w14:textId="3ABB6FCF" w:rsidR="00FB3A35" w:rsidRPr="00FB3A35" w:rsidRDefault="00FB3A35" w:rsidP="006D5468">
      <w:pPr>
        <w:pStyle w:val="ListParagraph"/>
        <w:ind w:left="720"/>
        <w:contextualSpacing/>
        <w:rPr>
          <w:rFonts w:ascii="Calibri" w:hAnsi="Calibri" w:cs="Calibri"/>
          <w:sz w:val="26"/>
          <w:szCs w:val="26"/>
        </w:rPr>
      </w:pPr>
      <w:r w:rsidRPr="00FB3A35">
        <w:rPr>
          <w:rFonts w:ascii="Calibri" w:hAnsi="Calibri" w:cs="Calibri"/>
          <w:sz w:val="26"/>
          <w:szCs w:val="26"/>
        </w:rPr>
        <w:t xml:space="preserve">The Committee noted </w:t>
      </w:r>
      <w:r w:rsidR="00CC5637" w:rsidRPr="00FB3A35">
        <w:rPr>
          <w:rFonts w:ascii="Calibri" w:hAnsi="Calibri" w:cs="Calibri"/>
          <w:sz w:val="26"/>
          <w:szCs w:val="26"/>
        </w:rPr>
        <w:t>WBC’s Highway Winter Service Plan (2021/22)</w:t>
      </w:r>
      <w:r w:rsidR="006D5468">
        <w:rPr>
          <w:rFonts w:ascii="Calibri" w:hAnsi="Calibri" w:cs="Calibri"/>
          <w:sz w:val="26"/>
          <w:szCs w:val="26"/>
        </w:rPr>
        <w:t xml:space="preserve"> and noted that there was no substantial change between this plan and the one from last year.</w:t>
      </w:r>
    </w:p>
    <w:p w14:paraId="3FA824A6" w14:textId="77777777" w:rsidR="0085736F" w:rsidRPr="00563A6D" w:rsidRDefault="0085736F" w:rsidP="00CC5637">
      <w:pPr>
        <w:pStyle w:val="ListParagraph"/>
        <w:ind w:left="720"/>
        <w:contextualSpacing/>
        <w:rPr>
          <w:rFonts w:ascii="Calibri" w:hAnsi="Calibri" w:cs="Calibri"/>
          <w:sz w:val="26"/>
          <w:szCs w:val="26"/>
        </w:rPr>
      </w:pPr>
    </w:p>
    <w:p w14:paraId="0A71BCB0" w14:textId="06F7B1E1" w:rsidR="00CC5637" w:rsidRPr="00F60C2A" w:rsidRDefault="00CC5637" w:rsidP="00CC5637">
      <w:pPr>
        <w:pStyle w:val="ListParagraph"/>
        <w:numPr>
          <w:ilvl w:val="0"/>
          <w:numId w:val="1"/>
        </w:numPr>
        <w:contextualSpacing/>
        <w:rPr>
          <w:rFonts w:ascii="Calibri" w:hAnsi="Calibri" w:cs="Calibri"/>
          <w:b/>
          <w:sz w:val="26"/>
          <w:szCs w:val="26"/>
        </w:rPr>
      </w:pPr>
      <w:r w:rsidRPr="00F60C2A">
        <w:rPr>
          <w:rFonts w:ascii="Calibri" w:hAnsi="Calibri" w:cs="Calibri"/>
          <w:b/>
          <w:sz w:val="26"/>
          <w:szCs w:val="26"/>
        </w:rPr>
        <w:t>Update on Newbury’s Neighbourhood Development Plan</w:t>
      </w:r>
      <w:r>
        <w:rPr>
          <w:rFonts w:ascii="Calibri" w:hAnsi="Calibri" w:cs="Calibri"/>
          <w:b/>
          <w:sz w:val="26"/>
          <w:szCs w:val="26"/>
        </w:rPr>
        <w:t xml:space="preserve"> </w:t>
      </w:r>
    </w:p>
    <w:p w14:paraId="36F9777F" w14:textId="76344D47" w:rsidR="00CC5637" w:rsidRDefault="00E25D63" w:rsidP="00CC5637">
      <w:pPr>
        <w:ind w:left="720"/>
        <w:contextualSpacing/>
        <w:rPr>
          <w:rFonts w:ascii="Calibri" w:hAnsi="Calibri" w:cs="Calibri"/>
          <w:bCs/>
          <w:sz w:val="26"/>
          <w:szCs w:val="26"/>
        </w:rPr>
      </w:pPr>
      <w:r>
        <w:rPr>
          <w:rFonts w:ascii="Calibri" w:hAnsi="Calibri" w:cs="Calibri"/>
          <w:bCs/>
          <w:sz w:val="26"/>
          <w:szCs w:val="26"/>
        </w:rPr>
        <w:t xml:space="preserve">The draft minutes </w:t>
      </w:r>
      <w:r w:rsidR="0029207D">
        <w:rPr>
          <w:rFonts w:ascii="Calibri" w:hAnsi="Calibri" w:cs="Calibri"/>
          <w:bCs/>
          <w:sz w:val="26"/>
          <w:szCs w:val="26"/>
        </w:rPr>
        <w:t>of</w:t>
      </w:r>
      <w:r>
        <w:rPr>
          <w:rFonts w:ascii="Calibri" w:hAnsi="Calibri" w:cs="Calibri"/>
          <w:bCs/>
          <w:sz w:val="26"/>
          <w:szCs w:val="26"/>
        </w:rPr>
        <w:t xml:space="preserve"> the last NDP Steering Group meeting, on the </w:t>
      </w:r>
      <w:r w:rsidR="00F17A1A">
        <w:rPr>
          <w:rFonts w:ascii="Calibri" w:hAnsi="Calibri" w:cs="Calibri"/>
          <w:bCs/>
          <w:sz w:val="26"/>
          <w:szCs w:val="26"/>
        </w:rPr>
        <w:t>20/07/2022</w:t>
      </w:r>
      <w:r w:rsidR="0029207D">
        <w:rPr>
          <w:rFonts w:ascii="Calibri" w:hAnsi="Calibri" w:cs="Calibri"/>
          <w:bCs/>
          <w:sz w:val="26"/>
          <w:szCs w:val="26"/>
        </w:rPr>
        <w:t xml:space="preserve">, were received and noted. </w:t>
      </w:r>
    </w:p>
    <w:p w14:paraId="5D87B80B" w14:textId="64707C7B" w:rsidR="00F17A1A" w:rsidRDefault="00F17A1A" w:rsidP="00CC5637">
      <w:pPr>
        <w:ind w:left="720"/>
        <w:contextualSpacing/>
        <w:rPr>
          <w:rFonts w:ascii="Calibri" w:hAnsi="Calibri" w:cs="Calibri"/>
          <w:bCs/>
          <w:sz w:val="26"/>
          <w:szCs w:val="26"/>
        </w:rPr>
      </w:pPr>
      <w:r>
        <w:rPr>
          <w:rFonts w:ascii="Calibri" w:hAnsi="Calibri" w:cs="Calibri"/>
          <w:bCs/>
          <w:sz w:val="26"/>
          <w:szCs w:val="26"/>
        </w:rPr>
        <w:t xml:space="preserve">The NDP Steering Group will look to shorten the full </w:t>
      </w:r>
      <w:r w:rsidR="00492A6B">
        <w:rPr>
          <w:rFonts w:ascii="Calibri" w:hAnsi="Calibri" w:cs="Calibri"/>
          <w:bCs/>
          <w:sz w:val="26"/>
          <w:szCs w:val="26"/>
        </w:rPr>
        <w:t>questionnaire</w:t>
      </w:r>
      <w:r>
        <w:rPr>
          <w:rFonts w:ascii="Calibri" w:hAnsi="Calibri" w:cs="Calibri"/>
          <w:bCs/>
          <w:sz w:val="26"/>
          <w:szCs w:val="26"/>
        </w:rPr>
        <w:t xml:space="preserve"> and </w:t>
      </w:r>
      <w:r w:rsidR="00492A6B">
        <w:rPr>
          <w:rFonts w:ascii="Calibri" w:hAnsi="Calibri" w:cs="Calibri"/>
          <w:bCs/>
          <w:sz w:val="26"/>
          <w:szCs w:val="26"/>
        </w:rPr>
        <w:t xml:space="preserve">put this to the public in the form of a full consultation in the coming months. </w:t>
      </w:r>
    </w:p>
    <w:p w14:paraId="38C4AAA8" w14:textId="77777777" w:rsidR="007C79A4" w:rsidRPr="007C79A4" w:rsidRDefault="007C79A4" w:rsidP="007C79A4">
      <w:pPr>
        <w:spacing w:after="0" w:line="240" w:lineRule="auto"/>
        <w:ind w:left="720"/>
        <w:contextualSpacing/>
        <w:rPr>
          <w:rFonts w:ascii="Calibri" w:hAnsi="Calibri" w:cs="Calibri"/>
          <w:b/>
          <w:sz w:val="26"/>
          <w:szCs w:val="26"/>
        </w:rPr>
      </w:pPr>
    </w:p>
    <w:p w14:paraId="4F00AA59" w14:textId="152EA034" w:rsidR="00CC5637" w:rsidRPr="00C361D2" w:rsidRDefault="00CC5637" w:rsidP="00CC5637">
      <w:pPr>
        <w:numPr>
          <w:ilvl w:val="0"/>
          <w:numId w:val="1"/>
        </w:numPr>
        <w:spacing w:after="0" w:line="240" w:lineRule="auto"/>
        <w:contextualSpacing/>
        <w:rPr>
          <w:rFonts w:ascii="Calibri" w:hAnsi="Calibri" w:cs="Calibri"/>
          <w:b/>
          <w:sz w:val="26"/>
          <w:szCs w:val="26"/>
        </w:rPr>
      </w:pPr>
      <w:r w:rsidRPr="00C361D2">
        <w:rPr>
          <w:rFonts w:ascii="Calibri" w:hAnsi="Calibri" w:cs="Calibri"/>
          <w:b/>
          <w:sz w:val="26"/>
          <w:szCs w:val="26"/>
        </w:rPr>
        <w:t xml:space="preserve">Update from The Western Area Planning Committee </w:t>
      </w:r>
    </w:p>
    <w:p w14:paraId="32902A37" w14:textId="6FD40327" w:rsidR="00CC5637" w:rsidRPr="00D92005" w:rsidRDefault="00D92005" w:rsidP="00CC5637">
      <w:pPr>
        <w:ind w:left="720"/>
        <w:contextualSpacing/>
        <w:rPr>
          <w:rFonts w:ascii="Calibri" w:hAnsi="Calibri" w:cs="Calibri"/>
          <w:sz w:val="26"/>
          <w:szCs w:val="26"/>
        </w:rPr>
      </w:pPr>
      <w:r w:rsidRPr="00D92005">
        <w:rPr>
          <w:rFonts w:ascii="Calibri" w:hAnsi="Calibri" w:cs="Calibri"/>
          <w:sz w:val="26"/>
          <w:szCs w:val="26"/>
        </w:rPr>
        <w:t xml:space="preserve">There were no Newbury items on the upcoming WAP Committee agenda. </w:t>
      </w:r>
    </w:p>
    <w:p w14:paraId="490AD6CD" w14:textId="77777777" w:rsidR="00D92005" w:rsidRPr="00C361D2" w:rsidRDefault="00D92005" w:rsidP="00CC5637">
      <w:pPr>
        <w:ind w:left="720"/>
        <w:contextualSpacing/>
        <w:rPr>
          <w:rFonts w:ascii="Calibri" w:hAnsi="Calibri" w:cs="Calibri"/>
          <w:bCs/>
          <w:sz w:val="26"/>
          <w:szCs w:val="26"/>
        </w:rPr>
      </w:pPr>
    </w:p>
    <w:p w14:paraId="434EA739" w14:textId="7C37CF0C" w:rsidR="00C90ECD" w:rsidRDefault="00C90ECD" w:rsidP="004F3581">
      <w:pPr>
        <w:ind w:left="720"/>
        <w:contextualSpacing/>
        <w:rPr>
          <w:rFonts w:ascii="Calibri" w:hAnsi="Calibri" w:cs="Calibri"/>
          <w:sz w:val="26"/>
          <w:szCs w:val="26"/>
        </w:rPr>
      </w:pPr>
      <w:r w:rsidRPr="00672713">
        <w:rPr>
          <w:rFonts w:ascii="Calibri-Bold" w:hAnsi="Calibri-Bold" w:cs="Calibri-Bold"/>
          <w:sz w:val="26"/>
          <w:szCs w:val="26"/>
        </w:rPr>
        <w:t xml:space="preserve">The </w:t>
      </w:r>
      <w:r>
        <w:rPr>
          <w:rFonts w:ascii="Calibri-Bold" w:hAnsi="Calibri-Bold" w:cs="Calibri-Bold"/>
          <w:sz w:val="26"/>
          <w:szCs w:val="26"/>
        </w:rPr>
        <w:t xml:space="preserve">Committee received and noted an update from the </w:t>
      </w:r>
      <w:r w:rsidR="006A403C">
        <w:rPr>
          <w:rFonts w:ascii="Calibri-Bold" w:hAnsi="Calibri-Bold" w:cs="Calibri-Bold"/>
          <w:sz w:val="26"/>
          <w:szCs w:val="26"/>
        </w:rPr>
        <w:t xml:space="preserve">last </w:t>
      </w:r>
      <w:r w:rsidRPr="00672713">
        <w:rPr>
          <w:rFonts w:ascii="Calibri-Bold" w:hAnsi="Calibri-Bold" w:cs="Calibri-Bold"/>
          <w:sz w:val="26"/>
          <w:szCs w:val="26"/>
        </w:rPr>
        <w:t>WAP Committee</w:t>
      </w:r>
      <w:r w:rsidR="00D376B3">
        <w:rPr>
          <w:rFonts w:ascii="Calibri-Bold" w:hAnsi="Calibri-Bold" w:cs="Calibri-Bold"/>
          <w:sz w:val="26"/>
          <w:szCs w:val="26"/>
        </w:rPr>
        <w:t xml:space="preserve">, </w:t>
      </w:r>
      <w:r w:rsidR="002E7F9B">
        <w:rPr>
          <w:rFonts w:ascii="Calibri-Bold" w:hAnsi="Calibri-Bold" w:cs="Calibri-Bold"/>
          <w:sz w:val="26"/>
          <w:szCs w:val="26"/>
        </w:rPr>
        <w:t>on the 20</w:t>
      </w:r>
      <w:r w:rsidR="002E7F9B" w:rsidRPr="002E7F9B">
        <w:rPr>
          <w:rFonts w:ascii="Calibri-Bold" w:hAnsi="Calibri-Bold" w:cs="Calibri-Bold"/>
          <w:sz w:val="26"/>
          <w:szCs w:val="26"/>
          <w:vertAlign w:val="superscript"/>
        </w:rPr>
        <w:t>th</w:t>
      </w:r>
      <w:r w:rsidR="002E7F9B">
        <w:rPr>
          <w:rFonts w:ascii="Calibri-Bold" w:hAnsi="Calibri-Bold" w:cs="Calibri-Bold"/>
          <w:sz w:val="26"/>
          <w:szCs w:val="26"/>
        </w:rPr>
        <w:t xml:space="preserve"> of July, t</w:t>
      </w:r>
      <w:r w:rsidR="006A403C">
        <w:rPr>
          <w:rFonts w:ascii="Calibri-Bold" w:hAnsi="Calibri-Bold" w:cs="Calibri-Bold"/>
          <w:sz w:val="26"/>
          <w:szCs w:val="26"/>
        </w:rPr>
        <w:t>hat t</w:t>
      </w:r>
      <w:r w:rsidR="002E7F9B">
        <w:rPr>
          <w:rFonts w:ascii="Calibri-Bold" w:hAnsi="Calibri-Bold" w:cs="Calibri-Bold"/>
          <w:sz w:val="26"/>
          <w:szCs w:val="26"/>
        </w:rPr>
        <w:t>he application for the Great Christmas Carnival was passed.</w:t>
      </w:r>
      <w:r w:rsidR="001A1E5E">
        <w:rPr>
          <w:rFonts w:ascii="Calibri-Bold" w:hAnsi="Calibri-Bold" w:cs="Calibri-Bold"/>
          <w:sz w:val="26"/>
          <w:szCs w:val="26"/>
        </w:rPr>
        <w:t xml:space="preserve"> In addition, </w:t>
      </w:r>
      <w:r w:rsidR="00024D01">
        <w:rPr>
          <w:rFonts w:ascii="Calibri-Bold" w:hAnsi="Calibri-Bold" w:cs="Calibri-Bold"/>
          <w:sz w:val="26"/>
          <w:szCs w:val="26"/>
        </w:rPr>
        <w:t xml:space="preserve">the </w:t>
      </w:r>
      <w:r w:rsidR="000C07F2">
        <w:rPr>
          <w:rFonts w:ascii="Calibri-Bold" w:hAnsi="Calibri-Bold" w:cs="Calibri-Bold"/>
          <w:sz w:val="26"/>
          <w:szCs w:val="26"/>
        </w:rPr>
        <w:t xml:space="preserve">variation of condition application for the 93 dwelling </w:t>
      </w:r>
      <w:r w:rsidR="00BE669D">
        <w:rPr>
          <w:rFonts w:ascii="Calibri-Bold" w:hAnsi="Calibri-Bold" w:cs="Calibri-Bold"/>
          <w:sz w:val="26"/>
          <w:szCs w:val="26"/>
        </w:rPr>
        <w:t xml:space="preserve">development </w:t>
      </w:r>
      <w:r w:rsidR="000C07F2">
        <w:rPr>
          <w:rFonts w:ascii="Calibri-Bold" w:hAnsi="Calibri-Bold" w:cs="Calibri-Bold"/>
          <w:sz w:val="26"/>
          <w:szCs w:val="26"/>
        </w:rPr>
        <w:t xml:space="preserve">in </w:t>
      </w:r>
      <w:r w:rsidR="00024D01">
        <w:rPr>
          <w:rFonts w:ascii="Calibri-Bold" w:hAnsi="Calibri-Bold" w:cs="Calibri-Bold"/>
          <w:sz w:val="26"/>
          <w:szCs w:val="26"/>
        </w:rPr>
        <w:t>Speen</w:t>
      </w:r>
      <w:r w:rsidR="000C07F2">
        <w:rPr>
          <w:rFonts w:ascii="Calibri-Bold" w:hAnsi="Calibri-Bold" w:cs="Calibri-Bold"/>
          <w:sz w:val="26"/>
          <w:szCs w:val="26"/>
        </w:rPr>
        <w:t xml:space="preserve"> (Ref: </w:t>
      </w:r>
      <w:hyperlink r:id="rId11" w:history="1">
        <w:r w:rsidR="004777A5" w:rsidRPr="004777A5">
          <w:rPr>
            <w:rStyle w:val="Hyperlink"/>
            <w:rFonts w:ascii="Calibri-Bold" w:hAnsi="Calibri-Bold" w:cs="Calibri-Bold"/>
            <w:sz w:val="26"/>
            <w:szCs w:val="26"/>
          </w:rPr>
          <w:t>22/00160/OUTMAJ</w:t>
        </w:r>
      </w:hyperlink>
      <w:r w:rsidR="004777A5">
        <w:rPr>
          <w:rFonts w:ascii="Calibri-Bold" w:hAnsi="Calibri-Bold" w:cs="Calibri-Bold"/>
          <w:sz w:val="26"/>
          <w:szCs w:val="26"/>
        </w:rPr>
        <w:t xml:space="preserve">) </w:t>
      </w:r>
      <w:r w:rsidR="006A403C">
        <w:rPr>
          <w:rFonts w:ascii="Calibri-Bold" w:hAnsi="Calibri-Bold" w:cs="Calibri-Bold"/>
          <w:sz w:val="26"/>
          <w:szCs w:val="26"/>
        </w:rPr>
        <w:t xml:space="preserve">was withdrawn from the Committee and refused by the Planning Officers. </w:t>
      </w:r>
    </w:p>
    <w:p w14:paraId="1F755A6F" w14:textId="040EFB5F" w:rsidR="00C90ECD" w:rsidRPr="00371028" w:rsidRDefault="004F3581" w:rsidP="00CC5637">
      <w:pPr>
        <w:contextualSpacing/>
        <w:rPr>
          <w:rFonts w:ascii="Calibri" w:hAnsi="Calibri" w:cs="Calibri"/>
          <w:sz w:val="26"/>
          <w:szCs w:val="26"/>
        </w:rPr>
      </w:pPr>
      <w:r>
        <w:rPr>
          <w:rFonts w:ascii="Calibri" w:hAnsi="Calibri" w:cs="Calibri"/>
          <w:sz w:val="26"/>
          <w:szCs w:val="26"/>
        </w:rPr>
        <w:tab/>
      </w:r>
    </w:p>
    <w:p w14:paraId="0C4A3544" w14:textId="01CFF9B3" w:rsidR="00CC5637" w:rsidRDefault="00CC5637" w:rsidP="00CC5637">
      <w:pPr>
        <w:numPr>
          <w:ilvl w:val="0"/>
          <w:numId w:val="1"/>
        </w:numPr>
        <w:spacing w:after="0" w:line="240" w:lineRule="auto"/>
        <w:contextualSpacing/>
        <w:rPr>
          <w:rFonts w:ascii="Calibri" w:hAnsi="Calibri" w:cs="Calibri"/>
          <w:b/>
          <w:sz w:val="26"/>
          <w:szCs w:val="26"/>
        </w:rPr>
      </w:pPr>
      <w:r w:rsidRPr="00C361D2">
        <w:rPr>
          <w:rFonts w:ascii="Calibri" w:hAnsi="Calibri" w:cs="Calibri"/>
          <w:b/>
          <w:sz w:val="26"/>
          <w:szCs w:val="26"/>
        </w:rPr>
        <w:t xml:space="preserve">Forward Work Programme for Planning </w:t>
      </w:r>
      <w:r>
        <w:rPr>
          <w:rFonts w:ascii="Calibri" w:hAnsi="Calibri" w:cs="Calibri"/>
          <w:b/>
          <w:sz w:val="26"/>
          <w:szCs w:val="26"/>
        </w:rPr>
        <w:t>&amp;</w:t>
      </w:r>
      <w:r w:rsidRPr="00C361D2">
        <w:rPr>
          <w:rFonts w:ascii="Calibri" w:hAnsi="Calibri" w:cs="Calibri"/>
          <w:b/>
          <w:sz w:val="26"/>
          <w:szCs w:val="26"/>
        </w:rPr>
        <w:t xml:space="preserve"> Highways Committee</w:t>
      </w:r>
    </w:p>
    <w:p w14:paraId="37ED473B" w14:textId="1DA0632E" w:rsidR="00AB6B3C" w:rsidRPr="00AB6B3C" w:rsidRDefault="00AB6B3C" w:rsidP="00AB6B3C">
      <w:pPr>
        <w:pStyle w:val="ListParagraph"/>
        <w:ind w:left="720"/>
        <w:contextualSpacing/>
        <w:rPr>
          <w:rFonts w:ascii="Calibri-Bold" w:hAnsi="Calibri-Bold" w:cs="Calibri-Bold"/>
          <w:sz w:val="26"/>
          <w:szCs w:val="26"/>
        </w:rPr>
      </w:pPr>
      <w:r w:rsidRPr="00AB6B3C">
        <w:rPr>
          <w:rFonts w:ascii="Calibri-Bold" w:hAnsi="Calibri-Bold" w:cs="Calibri-Bold"/>
          <w:sz w:val="26"/>
          <w:szCs w:val="26"/>
        </w:rPr>
        <w:t>No further items were added to the Forward Work Programme.</w:t>
      </w:r>
    </w:p>
    <w:p w14:paraId="1400DB3B" w14:textId="77777777" w:rsidR="00D92005" w:rsidRPr="00C361D2" w:rsidRDefault="00D92005" w:rsidP="00D92005">
      <w:pPr>
        <w:spacing w:after="0" w:line="240" w:lineRule="auto"/>
        <w:ind w:left="720"/>
        <w:contextualSpacing/>
        <w:rPr>
          <w:rFonts w:ascii="Calibri" w:hAnsi="Calibri" w:cs="Calibri"/>
          <w:b/>
          <w:sz w:val="26"/>
          <w:szCs w:val="26"/>
        </w:rPr>
      </w:pPr>
    </w:p>
    <w:p w14:paraId="22B96F0D" w14:textId="77777777" w:rsidR="00FB6635" w:rsidRDefault="00FB6635" w:rsidP="008A360A">
      <w:pPr>
        <w:contextualSpacing/>
        <w:rPr>
          <w:rFonts w:ascii="Calibri-Bold" w:hAnsi="Calibri-Bold" w:cs="Calibri-Bold"/>
          <w:b/>
          <w:bCs/>
          <w:sz w:val="26"/>
          <w:szCs w:val="26"/>
        </w:rPr>
      </w:pPr>
    </w:p>
    <w:p w14:paraId="51564CE3" w14:textId="7C94E12E" w:rsidR="007116DD" w:rsidRDefault="00056B8F" w:rsidP="008A360A">
      <w:pPr>
        <w:contextualSpacing/>
        <w:rPr>
          <w:rFonts w:ascii="Calibri-Bold" w:hAnsi="Calibri-Bold" w:cs="Calibri-Bold"/>
          <w:b/>
          <w:bCs/>
          <w:sz w:val="26"/>
          <w:szCs w:val="26"/>
        </w:rPr>
      </w:pPr>
      <w:r w:rsidRPr="00654382">
        <w:rPr>
          <w:rFonts w:ascii="Calibri-Bold" w:hAnsi="Calibri-Bold" w:cs="Calibri-Bold"/>
          <w:b/>
          <w:bCs/>
          <w:sz w:val="26"/>
          <w:szCs w:val="26"/>
        </w:rPr>
        <w:t>There being no other business</w:t>
      </w:r>
      <w:r w:rsidR="00855926" w:rsidRPr="00654382">
        <w:rPr>
          <w:rFonts w:ascii="Calibri-Bold" w:hAnsi="Calibri-Bold" w:cs="Calibri-Bold"/>
          <w:b/>
          <w:bCs/>
          <w:sz w:val="26"/>
          <w:szCs w:val="26"/>
        </w:rPr>
        <w:t>,</w:t>
      </w:r>
      <w:r w:rsidRPr="00654382">
        <w:rPr>
          <w:rFonts w:ascii="Calibri-Bold" w:hAnsi="Calibri-Bold" w:cs="Calibri-Bold"/>
          <w:b/>
          <w:bCs/>
          <w:sz w:val="26"/>
          <w:szCs w:val="26"/>
        </w:rPr>
        <w:t xml:space="preserve"> the </w:t>
      </w:r>
      <w:r w:rsidR="00BF1267" w:rsidRPr="00654382">
        <w:rPr>
          <w:rFonts w:ascii="Calibri-Bold" w:hAnsi="Calibri-Bold" w:cs="Calibri-Bold"/>
          <w:b/>
          <w:bCs/>
          <w:sz w:val="26"/>
          <w:szCs w:val="26"/>
        </w:rPr>
        <w:t>C</w:t>
      </w:r>
      <w:r w:rsidRPr="00654382">
        <w:rPr>
          <w:rFonts w:ascii="Calibri-Bold" w:hAnsi="Calibri-Bold" w:cs="Calibri-Bold"/>
          <w:b/>
          <w:bCs/>
          <w:sz w:val="26"/>
          <w:szCs w:val="26"/>
        </w:rPr>
        <w:t xml:space="preserve">hairperson declared the meeting closed at </w:t>
      </w:r>
      <w:r w:rsidR="00654382" w:rsidRPr="00654382">
        <w:rPr>
          <w:rFonts w:ascii="Calibri-Bold" w:hAnsi="Calibri-Bold" w:cs="Calibri-Bold"/>
          <w:b/>
          <w:bCs/>
          <w:sz w:val="26"/>
          <w:szCs w:val="26"/>
        </w:rPr>
        <w:t>21:40</w:t>
      </w:r>
      <w:r w:rsidRPr="00654382">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633711DA" w14:textId="77777777" w:rsidR="00257C43" w:rsidRDefault="00257C43" w:rsidP="0093271A">
      <w:pPr>
        <w:contextualSpacing/>
        <w:rPr>
          <w:rFonts w:ascii="Calibri-Bold" w:hAnsi="Calibri-Bold" w:cs="Calibri-Bold"/>
          <w:b/>
          <w:bCs/>
          <w:sz w:val="26"/>
          <w:szCs w:val="26"/>
        </w:rPr>
        <w:sectPr w:rsidR="00257C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8F6532F" w14:textId="106AFE68" w:rsidR="00DD6B99" w:rsidRPr="00406F42" w:rsidRDefault="00DD6B99" w:rsidP="00DD6B99">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5CE20E16" w14:textId="77777777" w:rsidR="00DD6B99" w:rsidRPr="00406F42" w:rsidRDefault="00DD6B99" w:rsidP="00DD6B9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7433DED" w14:textId="77777777" w:rsidR="00DD6B99" w:rsidRPr="00D974C0" w:rsidRDefault="00DD6B99" w:rsidP="00DD6B99">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 xml:space="preserve">Schedule </w:t>
      </w:r>
      <w:r w:rsidRPr="00D974C0">
        <w:rPr>
          <w:rFonts w:ascii="Calibri" w:eastAsia="Times New Roman" w:hAnsi="Calibri" w:cs="Calibri"/>
          <w:b/>
          <w:bCs/>
          <w:sz w:val="26"/>
          <w:szCs w:val="26"/>
          <w:lang w:eastAsia="en-GB"/>
        </w:rPr>
        <w:t>of Planning Applications </w:t>
      </w:r>
    </w:p>
    <w:p w14:paraId="19ABA86F" w14:textId="77777777" w:rsidR="00DD6B99" w:rsidRPr="00D974C0" w:rsidRDefault="00DD6B99" w:rsidP="00DD6B99">
      <w:pPr>
        <w:spacing w:after="0" w:line="240" w:lineRule="auto"/>
        <w:jc w:val="center"/>
        <w:textAlignment w:val="baseline"/>
        <w:rPr>
          <w:rFonts w:ascii="Segoe UI" w:eastAsia="Times New Roman" w:hAnsi="Segoe UI" w:cs="Segoe UI"/>
          <w:sz w:val="18"/>
          <w:szCs w:val="18"/>
          <w:lang w:eastAsia="en-GB"/>
        </w:rPr>
      </w:pPr>
      <w:r w:rsidRPr="00D974C0">
        <w:rPr>
          <w:rFonts w:ascii="Calibri" w:eastAsia="Times New Roman" w:hAnsi="Calibri" w:cs="Calibri"/>
          <w:b/>
          <w:bCs/>
          <w:sz w:val="26"/>
          <w:szCs w:val="26"/>
          <w:lang w:eastAsia="en-GB"/>
        </w:rPr>
        <w:t>01/08/2022</w:t>
      </w:r>
    </w:p>
    <w:p w14:paraId="69695D0C" w14:textId="77777777" w:rsidR="00DD6B99" w:rsidRPr="00406F42" w:rsidRDefault="00DD6B99" w:rsidP="00DD6B99">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A239471" w14:textId="77777777" w:rsidR="00DD6B99" w:rsidRPr="00406F42" w:rsidRDefault="00DD6B99" w:rsidP="00DD6B99">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
        <w:gridCol w:w="2626"/>
        <w:gridCol w:w="1596"/>
        <w:gridCol w:w="1886"/>
        <w:gridCol w:w="2761"/>
        <w:gridCol w:w="4180"/>
      </w:tblGrid>
      <w:tr w:rsidR="00DD6B99" w:rsidRPr="00DD6B99" w14:paraId="47A12917" w14:textId="77777777" w:rsidTr="008D21C8">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120268ED"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b/>
                <w:bCs/>
                <w:sz w:val="26"/>
                <w:szCs w:val="26"/>
                <w:lang w:eastAsia="en-GB"/>
              </w:rPr>
              <w:t>Running Order</w:t>
            </w:r>
            <w:r w:rsidRPr="00DD6B99">
              <w:rPr>
                <w:rFonts w:eastAsia="Times New Roman" w:cstheme="minorHAnsi"/>
                <w:sz w:val="26"/>
                <w:szCs w:val="26"/>
                <w:lang w:eastAsia="en-GB"/>
              </w:rPr>
              <w:t>  </w:t>
            </w:r>
          </w:p>
        </w:tc>
        <w:tc>
          <w:tcPr>
            <w:tcW w:w="2626" w:type="dxa"/>
            <w:tcBorders>
              <w:top w:val="single" w:sz="6" w:space="0" w:color="auto"/>
              <w:left w:val="single" w:sz="6" w:space="0" w:color="auto"/>
              <w:bottom w:val="single" w:sz="6" w:space="0" w:color="auto"/>
              <w:right w:val="single" w:sz="6" w:space="0" w:color="auto"/>
            </w:tcBorders>
            <w:shd w:val="clear" w:color="auto" w:fill="auto"/>
            <w:hideMark/>
          </w:tcPr>
          <w:p w14:paraId="01801695"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b/>
                <w:bCs/>
                <w:sz w:val="26"/>
                <w:szCs w:val="26"/>
                <w:lang w:eastAsia="en-GB"/>
              </w:rPr>
              <w:t>Resolutions </w:t>
            </w:r>
            <w:r w:rsidRPr="00DD6B99">
              <w:rPr>
                <w:rFonts w:eastAsia="Times New Roman" w:cstheme="minorHAnsi"/>
                <w:sz w:val="26"/>
                <w:szCs w:val="26"/>
                <w:lang w:eastAsia="en-GB"/>
              </w:rPr>
              <w:t> </w:t>
            </w:r>
          </w:p>
        </w:tc>
        <w:tc>
          <w:tcPr>
            <w:tcW w:w="1596" w:type="dxa"/>
            <w:tcBorders>
              <w:top w:val="single" w:sz="6" w:space="0" w:color="auto"/>
              <w:left w:val="single" w:sz="6" w:space="0" w:color="auto"/>
              <w:bottom w:val="single" w:sz="6" w:space="0" w:color="auto"/>
              <w:right w:val="single" w:sz="6" w:space="0" w:color="auto"/>
            </w:tcBorders>
            <w:shd w:val="clear" w:color="auto" w:fill="auto"/>
            <w:hideMark/>
          </w:tcPr>
          <w:p w14:paraId="29EEF45F"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b/>
                <w:bCs/>
                <w:sz w:val="26"/>
                <w:szCs w:val="26"/>
                <w:lang w:eastAsia="en-GB"/>
              </w:rPr>
              <w:t>Ward</w:t>
            </w:r>
            <w:r w:rsidRPr="00DD6B99">
              <w:rPr>
                <w:rFonts w:eastAsia="Times New Roman" w:cstheme="minorHAnsi"/>
                <w:sz w:val="26"/>
                <w:szCs w:val="26"/>
                <w:lang w:eastAsia="en-GB"/>
              </w:rPr>
              <w:t>  </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4F21BABA"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b/>
                <w:bCs/>
                <w:sz w:val="26"/>
                <w:szCs w:val="26"/>
                <w:lang w:eastAsia="en-GB"/>
              </w:rPr>
              <w:t>Application</w:t>
            </w:r>
            <w:r w:rsidRPr="00DD6B99">
              <w:rPr>
                <w:rFonts w:eastAsia="Times New Roman" w:cstheme="minorHAnsi"/>
                <w:sz w:val="26"/>
                <w:szCs w:val="26"/>
                <w:lang w:eastAsia="en-GB"/>
              </w:rPr>
              <w:t>  </w:t>
            </w:r>
          </w:p>
          <w:p w14:paraId="5C054B38"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b/>
                <w:bCs/>
                <w:sz w:val="26"/>
                <w:szCs w:val="26"/>
                <w:lang w:eastAsia="en-GB"/>
              </w:rPr>
              <w:t>Number</w:t>
            </w:r>
            <w:r w:rsidRPr="00DD6B99">
              <w:rPr>
                <w:rFonts w:eastAsia="Times New Roman" w:cstheme="minorHAnsi"/>
                <w:sz w:val="26"/>
                <w:szCs w:val="26"/>
                <w:lang w:eastAsia="en-GB"/>
              </w:rPr>
              <w:t>  </w:t>
            </w:r>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52239D2D"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b/>
                <w:bCs/>
                <w:sz w:val="26"/>
                <w:szCs w:val="26"/>
                <w:lang w:eastAsia="en-GB"/>
              </w:rPr>
              <w:t>Location and Applicant</w:t>
            </w:r>
            <w:r w:rsidRPr="00DD6B99">
              <w:rPr>
                <w:rFonts w:eastAsia="Times New Roman" w:cstheme="minorHAnsi"/>
                <w:sz w:val="26"/>
                <w:szCs w:val="26"/>
                <w:lang w:eastAsia="en-GB"/>
              </w:rPr>
              <w:t>  </w:t>
            </w:r>
          </w:p>
        </w:tc>
        <w:tc>
          <w:tcPr>
            <w:tcW w:w="4180" w:type="dxa"/>
            <w:tcBorders>
              <w:top w:val="single" w:sz="6" w:space="0" w:color="auto"/>
              <w:left w:val="single" w:sz="6" w:space="0" w:color="auto"/>
              <w:bottom w:val="single" w:sz="6" w:space="0" w:color="auto"/>
              <w:right w:val="single" w:sz="6" w:space="0" w:color="auto"/>
            </w:tcBorders>
            <w:shd w:val="clear" w:color="auto" w:fill="auto"/>
            <w:hideMark/>
          </w:tcPr>
          <w:p w14:paraId="3B51AE86"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b/>
                <w:bCs/>
                <w:sz w:val="26"/>
                <w:szCs w:val="26"/>
                <w:lang w:eastAsia="en-GB"/>
              </w:rPr>
              <w:t>Proposal</w:t>
            </w:r>
            <w:r w:rsidRPr="00DD6B99">
              <w:rPr>
                <w:rFonts w:eastAsia="Times New Roman" w:cstheme="minorHAnsi"/>
                <w:sz w:val="26"/>
                <w:szCs w:val="26"/>
                <w:lang w:eastAsia="en-GB"/>
              </w:rPr>
              <w:t>  </w:t>
            </w:r>
          </w:p>
        </w:tc>
      </w:tr>
      <w:tr w:rsidR="00DD6B99" w:rsidRPr="00DD6B99" w14:paraId="66A96BA0"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hideMark/>
          </w:tcPr>
          <w:p w14:paraId="0CB22C1A" w14:textId="77777777" w:rsidR="00DD6B99" w:rsidRPr="00DD6B99" w:rsidRDefault="00DD6B99" w:rsidP="00DD6B9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hideMark/>
          </w:tcPr>
          <w:p w14:paraId="2A52A5A2" w14:textId="5476C965" w:rsidR="00DD6B99" w:rsidRPr="00DD6B99" w:rsidRDefault="00D12922" w:rsidP="00D960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hideMark/>
          </w:tcPr>
          <w:p w14:paraId="3FA8F691"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5007F3CA" w14:textId="77777777" w:rsidR="00DD6B99" w:rsidRPr="00DD6B99" w:rsidRDefault="00DC62E0" w:rsidP="00D96078">
            <w:pPr>
              <w:spacing w:after="0" w:line="240" w:lineRule="auto"/>
              <w:jc w:val="center"/>
              <w:textAlignment w:val="baseline"/>
              <w:rPr>
                <w:rFonts w:eastAsia="Times New Roman" w:cstheme="minorHAnsi"/>
                <w:sz w:val="26"/>
                <w:szCs w:val="26"/>
                <w:lang w:eastAsia="en-GB"/>
              </w:rPr>
            </w:pPr>
            <w:hyperlink r:id="rId18" w:history="1">
              <w:r w:rsidR="00DD6B99" w:rsidRPr="00DD6B99">
                <w:rPr>
                  <w:rStyle w:val="Hyperlink"/>
                  <w:rFonts w:eastAsia="Times New Roman" w:cstheme="minorHAnsi"/>
                  <w:sz w:val="26"/>
                  <w:szCs w:val="26"/>
                  <w:lang w:eastAsia="en-GB"/>
                </w:rPr>
                <w:t>22/01593/ADV</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hideMark/>
          </w:tcPr>
          <w:p w14:paraId="5C20616D"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Unit 11, Newbury Retail Park, </w:t>
            </w:r>
            <w:proofErr w:type="spellStart"/>
            <w:r w:rsidRPr="00DD6B99">
              <w:rPr>
                <w:rFonts w:eastAsia="Times New Roman" w:cstheme="minorHAnsi"/>
                <w:sz w:val="26"/>
                <w:szCs w:val="26"/>
                <w:lang w:eastAsia="en-GB"/>
              </w:rPr>
              <w:t>Pinchington</w:t>
            </w:r>
            <w:proofErr w:type="spellEnd"/>
            <w:r w:rsidRPr="00DD6B99">
              <w:rPr>
                <w:rFonts w:eastAsia="Times New Roman" w:cstheme="minorHAnsi"/>
                <w:sz w:val="26"/>
                <w:szCs w:val="26"/>
                <w:lang w:eastAsia="en-GB"/>
              </w:rPr>
              <w:t xml:space="preserve"> Lane, Newbury, RG14 7HU, for Mr G. </w:t>
            </w:r>
            <w:proofErr w:type="spellStart"/>
            <w:r w:rsidRPr="00DD6B99">
              <w:rPr>
                <w:rFonts w:eastAsia="Times New Roman" w:cstheme="minorHAnsi"/>
                <w:sz w:val="26"/>
                <w:szCs w:val="26"/>
                <w:lang w:eastAsia="en-GB"/>
              </w:rPr>
              <w:t>Hynd</w:t>
            </w:r>
            <w:proofErr w:type="spellEnd"/>
          </w:p>
        </w:tc>
        <w:tc>
          <w:tcPr>
            <w:tcW w:w="4180" w:type="dxa"/>
            <w:tcBorders>
              <w:top w:val="single" w:sz="6" w:space="0" w:color="auto"/>
              <w:left w:val="single" w:sz="6" w:space="0" w:color="auto"/>
              <w:bottom w:val="single" w:sz="6" w:space="0" w:color="auto"/>
              <w:right w:val="single" w:sz="6" w:space="0" w:color="auto"/>
            </w:tcBorders>
            <w:shd w:val="clear" w:color="auto" w:fill="auto"/>
            <w:hideMark/>
          </w:tcPr>
          <w:p w14:paraId="614672A7"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1no internally illuminated </w:t>
            </w:r>
            <w:proofErr w:type="spellStart"/>
            <w:r w:rsidRPr="00DD6B99">
              <w:rPr>
                <w:rFonts w:eastAsia="Times New Roman" w:cstheme="minorHAnsi"/>
                <w:sz w:val="26"/>
                <w:szCs w:val="26"/>
                <w:lang w:eastAsia="en-GB"/>
              </w:rPr>
              <w:t>econoflex</w:t>
            </w:r>
            <w:proofErr w:type="spellEnd"/>
            <w:r w:rsidRPr="00DD6B99">
              <w:rPr>
                <w:rFonts w:eastAsia="Times New Roman" w:cstheme="minorHAnsi"/>
                <w:sz w:val="26"/>
                <w:szCs w:val="26"/>
                <w:lang w:eastAsia="en-GB"/>
              </w:rPr>
              <w:t xml:space="preserve"> box sign (12520 x 3310mm); 2no non illuminated </w:t>
            </w:r>
            <w:proofErr w:type="spellStart"/>
            <w:r w:rsidRPr="00DD6B99">
              <w:rPr>
                <w:rFonts w:eastAsia="Times New Roman" w:cstheme="minorHAnsi"/>
                <w:sz w:val="26"/>
                <w:szCs w:val="26"/>
                <w:lang w:eastAsia="en-GB"/>
              </w:rPr>
              <w:t>flexface</w:t>
            </w:r>
            <w:proofErr w:type="spellEnd"/>
            <w:r w:rsidRPr="00DD6B99">
              <w:rPr>
                <w:rFonts w:eastAsia="Times New Roman" w:cstheme="minorHAnsi"/>
                <w:sz w:val="26"/>
                <w:szCs w:val="26"/>
                <w:lang w:eastAsia="en-GB"/>
              </w:rPr>
              <w:t xml:space="preserve"> box signs (1 x 1900 x 1600mm) (1 x 3000 x 1500mm); 1no non illuminated </w:t>
            </w:r>
            <w:proofErr w:type="spellStart"/>
            <w:r w:rsidRPr="00DD6B99">
              <w:rPr>
                <w:rFonts w:eastAsia="Times New Roman" w:cstheme="minorHAnsi"/>
                <w:sz w:val="26"/>
                <w:szCs w:val="26"/>
                <w:lang w:eastAsia="en-GB"/>
              </w:rPr>
              <w:t>retroframe</w:t>
            </w:r>
            <w:proofErr w:type="spellEnd"/>
            <w:r w:rsidRPr="00DD6B99">
              <w:rPr>
                <w:rFonts w:eastAsia="Times New Roman" w:cstheme="minorHAnsi"/>
                <w:sz w:val="26"/>
                <w:szCs w:val="26"/>
                <w:lang w:eastAsia="en-GB"/>
              </w:rPr>
              <w:t xml:space="preserve"> box sign (4100 x 1150mm); 1no help message above door.</w:t>
            </w:r>
          </w:p>
        </w:tc>
      </w:tr>
      <w:tr w:rsidR="008D21C8" w:rsidRPr="00DD6B99" w14:paraId="367A987D"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0C92B5BD" w14:textId="77777777" w:rsidR="008D21C8" w:rsidRPr="00DD6B99" w:rsidRDefault="008D21C8" w:rsidP="008D21C8">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7352DA9D" w14:textId="3594169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186B99">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4C99B9C3"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40784A14" w14:textId="77777777" w:rsidR="008D21C8" w:rsidRPr="00DD6B99" w:rsidRDefault="00DC62E0" w:rsidP="008D21C8">
            <w:pPr>
              <w:spacing w:after="0" w:line="240" w:lineRule="auto"/>
              <w:jc w:val="center"/>
              <w:textAlignment w:val="baseline"/>
              <w:rPr>
                <w:rFonts w:cstheme="minorHAnsi"/>
                <w:sz w:val="26"/>
                <w:szCs w:val="26"/>
              </w:rPr>
            </w:pPr>
            <w:hyperlink r:id="rId19" w:history="1">
              <w:r w:rsidR="008D21C8" w:rsidRPr="00DD6B99">
                <w:rPr>
                  <w:rStyle w:val="Hyperlink"/>
                  <w:rFonts w:cstheme="minorHAnsi"/>
                  <w:sz w:val="26"/>
                  <w:szCs w:val="26"/>
                </w:rPr>
                <w:t>22/01600/FUL</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61BEABBE"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Union House, Kennet Side, Newbury, RG14 5PX, for Atkins &amp; Potts Ltd</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6ACF86FD"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Change of use to Light Industrial Class E, including installation of bin storage canopy, industrial bins, recycling area, water management equipment, bunded oil tank to rear car park. Two 40,000L silos at front of building. Alterations to the facades to include two new side doors, ventilation grills and combustion flues. Alterations to roof to include installation of roof vents and photovoltaic cells.</w:t>
            </w:r>
          </w:p>
        </w:tc>
      </w:tr>
      <w:tr w:rsidR="008D21C8" w:rsidRPr="00DD6B99" w14:paraId="51BDFB8D"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1838C190" w14:textId="77777777" w:rsidR="008D21C8" w:rsidRPr="00DD6B99" w:rsidRDefault="008D21C8" w:rsidP="008D21C8">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54667619" w14:textId="0D33732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186B99">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79CD6D2D"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58E25E38" w14:textId="77777777" w:rsidR="008D21C8" w:rsidRPr="00DD6B99" w:rsidRDefault="00DC62E0" w:rsidP="008D21C8">
            <w:pPr>
              <w:spacing w:after="0" w:line="240" w:lineRule="auto"/>
              <w:jc w:val="center"/>
              <w:textAlignment w:val="baseline"/>
              <w:rPr>
                <w:rFonts w:cstheme="minorHAnsi"/>
                <w:sz w:val="26"/>
                <w:szCs w:val="26"/>
              </w:rPr>
            </w:pPr>
            <w:hyperlink r:id="rId20" w:history="1">
              <w:r w:rsidR="008D21C8" w:rsidRPr="00DD6B99">
                <w:rPr>
                  <w:rStyle w:val="Hyperlink"/>
                  <w:rFonts w:cstheme="minorHAnsi"/>
                  <w:sz w:val="26"/>
                  <w:szCs w:val="26"/>
                </w:rPr>
                <w:t>22/01666/HOUSE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7F456262"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27 Abbey Close, Newbury, RG14 7QX, for Mrs Barnes </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23DC33DA"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Proposed single storey extension and external and internal alterations.</w:t>
            </w:r>
          </w:p>
        </w:tc>
      </w:tr>
      <w:tr w:rsidR="008D21C8" w:rsidRPr="00DD6B99" w14:paraId="21873CBC"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00682366" w14:textId="77777777" w:rsidR="008D21C8" w:rsidRPr="00DD6B99" w:rsidRDefault="008D21C8" w:rsidP="008D21C8">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5A021D9F" w14:textId="77777777" w:rsidR="008D21C8" w:rsidRDefault="008D21C8" w:rsidP="008D21C8">
            <w:pPr>
              <w:spacing w:after="0" w:line="240" w:lineRule="auto"/>
              <w:jc w:val="center"/>
              <w:textAlignment w:val="baseline"/>
              <w:rPr>
                <w:rFonts w:eastAsia="Times New Roman" w:cstheme="minorHAnsi"/>
                <w:sz w:val="26"/>
                <w:szCs w:val="26"/>
                <w:lang w:eastAsia="en-GB"/>
              </w:rPr>
            </w:pPr>
            <w:r w:rsidRPr="00186B99">
              <w:rPr>
                <w:rFonts w:eastAsia="Times New Roman" w:cstheme="minorHAnsi"/>
                <w:sz w:val="26"/>
                <w:szCs w:val="26"/>
                <w:lang w:eastAsia="en-GB"/>
              </w:rPr>
              <w:t>No objection.</w:t>
            </w:r>
          </w:p>
          <w:p w14:paraId="4A21E1FE" w14:textId="77777777" w:rsidR="005830C1" w:rsidRDefault="005830C1" w:rsidP="008D21C8">
            <w:pPr>
              <w:spacing w:after="0" w:line="240" w:lineRule="auto"/>
              <w:jc w:val="center"/>
              <w:textAlignment w:val="baseline"/>
              <w:rPr>
                <w:rFonts w:eastAsia="Times New Roman" w:cstheme="minorHAnsi"/>
                <w:sz w:val="26"/>
                <w:szCs w:val="26"/>
                <w:lang w:eastAsia="en-GB"/>
              </w:rPr>
            </w:pPr>
          </w:p>
          <w:p w14:paraId="3622A4FF" w14:textId="10E7A95D" w:rsidR="005830C1" w:rsidRPr="00DD6B99" w:rsidRDefault="005830C1" w:rsidP="008D21C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Cllrs Jo Day and Nigel Foot abstained.</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6A20932B"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7EBABA40" w14:textId="77777777" w:rsidR="008D21C8" w:rsidRPr="00DD6B99" w:rsidRDefault="00DC62E0" w:rsidP="008D21C8">
            <w:pPr>
              <w:spacing w:after="0" w:line="240" w:lineRule="auto"/>
              <w:jc w:val="center"/>
              <w:textAlignment w:val="baseline"/>
              <w:rPr>
                <w:rFonts w:cstheme="minorHAnsi"/>
                <w:sz w:val="26"/>
                <w:szCs w:val="26"/>
              </w:rPr>
            </w:pPr>
            <w:hyperlink r:id="rId21" w:history="1">
              <w:r w:rsidR="008D21C8" w:rsidRPr="00DD6B99">
                <w:rPr>
                  <w:rStyle w:val="Hyperlink"/>
                  <w:rFonts w:cstheme="minorHAnsi"/>
                  <w:sz w:val="26"/>
                  <w:szCs w:val="26"/>
                </w:rPr>
                <w:t>22/01765/HOUSE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5C881D16"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3 Mount Close, Newbury, RG14 7QR, for Mr R. Macaskill</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6CD0CE4C" w14:textId="77777777" w:rsidR="008D21C8" w:rsidRPr="00DD6B99" w:rsidRDefault="008D21C8" w:rsidP="008D21C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Two Storey Side Extension.</w:t>
            </w:r>
          </w:p>
        </w:tc>
      </w:tr>
      <w:tr w:rsidR="00DD6B99" w:rsidRPr="00DD6B99" w14:paraId="75B843FA"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5C31CD57" w14:textId="77777777" w:rsidR="00DD6B99" w:rsidRPr="00DD6B99" w:rsidRDefault="00DD6B99" w:rsidP="00DD6B9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7D9F62A9" w14:textId="4B258CEF" w:rsidR="00DD6B99" w:rsidRPr="00DD6B99" w:rsidRDefault="008D21C8" w:rsidP="00D960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6698E85A"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East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1316A162" w14:textId="77777777" w:rsidR="00DD6B99" w:rsidRPr="00DD6B99" w:rsidRDefault="00DC62E0" w:rsidP="00D96078">
            <w:pPr>
              <w:spacing w:after="0" w:line="240" w:lineRule="auto"/>
              <w:jc w:val="center"/>
              <w:textAlignment w:val="baseline"/>
              <w:rPr>
                <w:rFonts w:cstheme="minorHAnsi"/>
                <w:sz w:val="26"/>
                <w:szCs w:val="26"/>
              </w:rPr>
            </w:pPr>
            <w:hyperlink r:id="rId22" w:history="1">
              <w:r w:rsidR="00DD6B99" w:rsidRPr="00DD6B99">
                <w:rPr>
                  <w:rStyle w:val="Hyperlink"/>
                  <w:rFonts w:cstheme="minorHAnsi"/>
                  <w:sz w:val="26"/>
                  <w:szCs w:val="26"/>
                </w:rPr>
                <w:t>22/01739/FUL</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6639FA86"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14 </w:t>
            </w:r>
            <w:proofErr w:type="spellStart"/>
            <w:r w:rsidRPr="00DD6B99">
              <w:rPr>
                <w:rFonts w:eastAsia="Times New Roman" w:cstheme="minorHAnsi"/>
                <w:sz w:val="26"/>
                <w:szCs w:val="26"/>
                <w:lang w:eastAsia="en-GB"/>
              </w:rPr>
              <w:t>Porchester</w:t>
            </w:r>
            <w:proofErr w:type="spellEnd"/>
            <w:r w:rsidRPr="00DD6B99">
              <w:rPr>
                <w:rFonts w:eastAsia="Times New Roman" w:cstheme="minorHAnsi"/>
                <w:sz w:val="26"/>
                <w:szCs w:val="26"/>
                <w:lang w:eastAsia="en-GB"/>
              </w:rPr>
              <w:t xml:space="preserve"> Road, Newbury, RG14 7QJ, for Mr </w:t>
            </w:r>
            <w:proofErr w:type="spellStart"/>
            <w:r w:rsidRPr="00DD6B99">
              <w:rPr>
                <w:rFonts w:eastAsia="Times New Roman" w:cstheme="minorHAnsi"/>
                <w:sz w:val="26"/>
                <w:szCs w:val="26"/>
                <w:lang w:eastAsia="en-GB"/>
              </w:rPr>
              <w:t>Naish</w:t>
            </w:r>
            <w:proofErr w:type="spellEnd"/>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594CE349"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Section 73a: Variation of Condition 2 (Approved Plans) of previously approved application </w:t>
            </w:r>
            <w:hyperlink r:id="rId23" w:history="1">
              <w:r w:rsidRPr="00DD6B99">
                <w:rPr>
                  <w:rStyle w:val="Hyperlink"/>
                  <w:rFonts w:eastAsia="Times New Roman" w:cstheme="minorHAnsi"/>
                  <w:sz w:val="26"/>
                  <w:szCs w:val="26"/>
                  <w:lang w:eastAsia="en-GB"/>
                </w:rPr>
                <w:t>21/01950/FUL</w:t>
              </w:r>
            </w:hyperlink>
            <w:r w:rsidRPr="00DD6B99">
              <w:rPr>
                <w:rFonts w:eastAsia="Times New Roman" w:cstheme="minorHAnsi"/>
                <w:sz w:val="26"/>
                <w:szCs w:val="26"/>
                <w:lang w:eastAsia="en-GB"/>
              </w:rPr>
              <w:t>: Re-cladding of asbestos clad garage with brick and tile with 2no. rooflights. Part garage conversion to home bakery with w.c. and conservatory extension to the west elevation.</w:t>
            </w:r>
          </w:p>
        </w:tc>
      </w:tr>
      <w:tr w:rsidR="00DD6B99" w:rsidRPr="00DD6B99" w14:paraId="53C3D52B"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3914D391" w14:textId="77777777" w:rsidR="00DD6B99" w:rsidRPr="00DD6B99" w:rsidRDefault="00DD6B99" w:rsidP="00DD6B9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6F05445B" w14:textId="7A9C8B9B" w:rsidR="00DD6B99" w:rsidRPr="00DD6B99" w:rsidRDefault="008D21C8" w:rsidP="00D960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381C395E"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Speenhamland</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2DD18A9D" w14:textId="77777777" w:rsidR="00DD6B99" w:rsidRPr="00DD6B99" w:rsidRDefault="00DC62E0" w:rsidP="00D96078">
            <w:pPr>
              <w:spacing w:after="0" w:line="240" w:lineRule="auto"/>
              <w:jc w:val="center"/>
              <w:textAlignment w:val="baseline"/>
              <w:rPr>
                <w:rFonts w:eastAsia="Times New Roman" w:cstheme="minorHAnsi"/>
                <w:sz w:val="26"/>
                <w:szCs w:val="26"/>
                <w:lang w:eastAsia="en-GB"/>
              </w:rPr>
            </w:pPr>
            <w:hyperlink r:id="rId24" w:history="1">
              <w:r w:rsidR="00DD6B99" w:rsidRPr="00DD6B99">
                <w:rPr>
                  <w:rStyle w:val="Hyperlink"/>
                  <w:rFonts w:eastAsia="Times New Roman" w:cstheme="minorHAnsi"/>
                  <w:sz w:val="26"/>
                  <w:szCs w:val="26"/>
                  <w:lang w:eastAsia="en-GB"/>
                </w:rPr>
                <w:t>22/01653/HOUSE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5ABF7D1A"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10 Croft Lane, Newbury, RG14 1RR, for Mr J. Embleton</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7F2F4700"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Demolition of attached garage, erection of two storey side extension and rear extension.</w:t>
            </w:r>
          </w:p>
        </w:tc>
      </w:tr>
      <w:tr w:rsidR="00DD6B99" w:rsidRPr="00DD6B99" w14:paraId="11D9BB73"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1AD5AA5D" w14:textId="77777777" w:rsidR="00DD6B99" w:rsidRPr="00DD6B99" w:rsidRDefault="00DD6B99" w:rsidP="00DD6B9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11F5802A" w14:textId="1827B705" w:rsidR="00DD6B99" w:rsidRPr="00DD6B99" w:rsidRDefault="008D21C8" w:rsidP="00D960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2427E96"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Speenhamland</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1BFF043B" w14:textId="77777777" w:rsidR="00DD6B99" w:rsidRPr="00DD6B99" w:rsidRDefault="00DC62E0" w:rsidP="00D96078">
            <w:pPr>
              <w:spacing w:after="0" w:line="240" w:lineRule="auto"/>
              <w:jc w:val="center"/>
              <w:textAlignment w:val="baseline"/>
              <w:rPr>
                <w:rFonts w:cstheme="minorHAnsi"/>
                <w:sz w:val="26"/>
                <w:szCs w:val="26"/>
              </w:rPr>
            </w:pPr>
            <w:hyperlink r:id="rId25" w:history="1">
              <w:r w:rsidR="00DD6B99" w:rsidRPr="00DD6B99">
                <w:rPr>
                  <w:rStyle w:val="Hyperlink"/>
                  <w:rFonts w:cstheme="minorHAnsi"/>
                  <w:sz w:val="26"/>
                  <w:szCs w:val="26"/>
                </w:rPr>
                <w:t>22/01711/FULD</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215206B4"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The Pilgrims Guest House, 33 Oxford Road, Newbury, RG14 1XB, for KL Preeminent Care Ltd</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62D7F4DD"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Change in Use from (Class C1) Guest house to (Class C2) Residential Care Home for 10 adults (4 residential and 6 supported living) with live in staff without changing the structure of the building.</w:t>
            </w:r>
          </w:p>
        </w:tc>
      </w:tr>
      <w:tr w:rsidR="004A7682" w:rsidRPr="00DD6B99" w14:paraId="379035E4"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68F8D33D" w14:textId="77777777" w:rsidR="004A7682" w:rsidRPr="00DD6B99" w:rsidRDefault="004A7682" w:rsidP="004A768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2CCCA84C" w14:textId="14DBEE08"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177FBA">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42613CFB" w14:textId="77777777"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276D4D11" w14:textId="77777777" w:rsidR="004A7682" w:rsidRPr="00DD6B99" w:rsidRDefault="00DC62E0" w:rsidP="004A7682">
            <w:pPr>
              <w:spacing w:after="0" w:line="240" w:lineRule="auto"/>
              <w:jc w:val="center"/>
              <w:textAlignment w:val="baseline"/>
              <w:rPr>
                <w:rFonts w:eastAsia="Times New Roman" w:cstheme="minorHAnsi"/>
                <w:sz w:val="26"/>
                <w:szCs w:val="26"/>
                <w:lang w:eastAsia="en-GB"/>
              </w:rPr>
            </w:pPr>
            <w:hyperlink r:id="rId26" w:history="1">
              <w:r w:rsidR="004A7682" w:rsidRPr="00DD6B99">
                <w:rPr>
                  <w:rStyle w:val="Hyperlink"/>
                  <w:rFonts w:eastAsia="Times New Roman" w:cstheme="minorHAnsi"/>
                  <w:sz w:val="26"/>
                  <w:szCs w:val="26"/>
                  <w:lang w:eastAsia="en-GB"/>
                </w:rPr>
                <w:t>22/01660/HOUSE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27323D86" w14:textId="77777777"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249 Andover Road, Newbury, RG14 6NJ, for Mr &amp; Mrs Bush</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4D6F07EF" w14:textId="77777777"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Single Storey rear extension and internal rearrangements.</w:t>
            </w:r>
          </w:p>
        </w:tc>
      </w:tr>
      <w:tr w:rsidR="004A7682" w:rsidRPr="00DD6B99" w14:paraId="5983111F"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32702C0B" w14:textId="77777777" w:rsidR="004A7682" w:rsidRPr="00DD6B99" w:rsidRDefault="004A7682" w:rsidP="004A768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14566F06" w14:textId="544762E6"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177FBA">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52EE0887" w14:textId="77777777"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10CA0A99" w14:textId="77777777" w:rsidR="004A7682" w:rsidRPr="00DD6B99" w:rsidRDefault="00DC62E0" w:rsidP="004A7682">
            <w:pPr>
              <w:spacing w:after="0" w:line="240" w:lineRule="auto"/>
              <w:jc w:val="center"/>
              <w:textAlignment w:val="baseline"/>
              <w:rPr>
                <w:rFonts w:eastAsia="Times New Roman" w:cstheme="minorHAnsi"/>
                <w:sz w:val="26"/>
                <w:szCs w:val="26"/>
                <w:lang w:eastAsia="en-GB"/>
              </w:rPr>
            </w:pPr>
            <w:hyperlink r:id="rId27" w:history="1">
              <w:r w:rsidR="004A7682" w:rsidRPr="00DD6B99">
                <w:rPr>
                  <w:rStyle w:val="Hyperlink"/>
                  <w:rFonts w:eastAsia="Times New Roman" w:cstheme="minorHAnsi"/>
                  <w:sz w:val="26"/>
                  <w:szCs w:val="26"/>
                  <w:lang w:eastAsia="en-GB"/>
                </w:rPr>
                <w:t>22/01736/HOUSE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3205441C" w14:textId="77777777"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81 Paddock Road, Newbury, RG14 7DN, for Mr &amp; Mrs Reddy</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0F12A650" w14:textId="77777777" w:rsidR="004A7682" w:rsidRPr="00DD6B99" w:rsidRDefault="004A7682" w:rsidP="004A768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Rear extension to create new kitchen with internal alterations.</w:t>
            </w:r>
          </w:p>
        </w:tc>
      </w:tr>
      <w:tr w:rsidR="00DD6B99" w:rsidRPr="00DD6B99" w14:paraId="346B29A8"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1434A5BC" w14:textId="77777777" w:rsidR="00DD6B99" w:rsidRPr="00DD6B99" w:rsidRDefault="00DD6B99" w:rsidP="00DD6B9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42C6DE1C" w14:textId="422772C3" w:rsidR="00DD6B99" w:rsidRPr="00DD6B99" w:rsidRDefault="004A7682" w:rsidP="00D960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6243B694"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5AC046DF" w14:textId="77777777" w:rsidR="00DD6B99" w:rsidRPr="00DD6B99" w:rsidRDefault="00DC62E0" w:rsidP="00D96078">
            <w:pPr>
              <w:spacing w:after="0" w:line="240" w:lineRule="auto"/>
              <w:jc w:val="center"/>
              <w:textAlignment w:val="baseline"/>
              <w:rPr>
                <w:rFonts w:eastAsia="Times New Roman" w:cstheme="minorHAnsi"/>
                <w:sz w:val="26"/>
                <w:szCs w:val="26"/>
                <w:lang w:eastAsia="en-GB"/>
              </w:rPr>
            </w:pPr>
            <w:hyperlink r:id="rId28" w:history="1">
              <w:r w:rsidR="00DD6B99" w:rsidRPr="00DD6B99">
                <w:rPr>
                  <w:rStyle w:val="Hyperlink"/>
                  <w:rFonts w:eastAsia="Times New Roman" w:cstheme="minorHAnsi"/>
                  <w:sz w:val="26"/>
                  <w:szCs w:val="26"/>
                  <w:lang w:eastAsia="en-GB"/>
                </w:rPr>
                <w:t>22/01515/HOUSE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1D6BC390"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20 </w:t>
            </w:r>
            <w:proofErr w:type="spellStart"/>
            <w:r w:rsidRPr="00DD6B99">
              <w:rPr>
                <w:rFonts w:eastAsia="Times New Roman" w:cstheme="minorHAnsi"/>
                <w:sz w:val="26"/>
                <w:szCs w:val="26"/>
                <w:lang w:eastAsia="en-GB"/>
              </w:rPr>
              <w:t>Chandos</w:t>
            </w:r>
            <w:proofErr w:type="spellEnd"/>
            <w:r w:rsidRPr="00DD6B99">
              <w:rPr>
                <w:rFonts w:eastAsia="Times New Roman" w:cstheme="minorHAnsi"/>
                <w:sz w:val="26"/>
                <w:szCs w:val="26"/>
                <w:lang w:eastAsia="en-GB"/>
              </w:rPr>
              <w:t xml:space="preserve"> Road, Newbury, RG14 7EE, for Mr M. Richardson</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4A3A2A07"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Single storey extension on ground floor for kitchen diner. Single storey extension on first floor for bedroom. Loft conversion for additional bedroom (second floor).</w:t>
            </w:r>
          </w:p>
        </w:tc>
      </w:tr>
      <w:tr w:rsidR="00DD6B99" w:rsidRPr="00DD6B99" w14:paraId="1A878758"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0E29E714" w14:textId="77777777" w:rsidR="00DD6B99" w:rsidRPr="00DD6B99" w:rsidRDefault="00DD6B99" w:rsidP="00DD6B99">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7892A3F5" w14:textId="347930DE" w:rsidR="004A7682" w:rsidRPr="00DD6B99" w:rsidRDefault="004A7682" w:rsidP="00783E5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2CA8E8F6"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66FE020D" w14:textId="77777777" w:rsidR="00DD6B99" w:rsidRPr="00DD6B99" w:rsidRDefault="00DC62E0" w:rsidP="00D96078">
            <w:pPr>
              <w:spacing w:after="0" w:line="240" w:lineRule="auto"/>
              <w:jc w:val="center"/>
              <w:textAlignment w:val="baseline"/>
              <w:rPr>
                <w:rFonts w:cstheme="minorHAnsi"/>
                <w:sz w:val="26"/>
                <w:szCs w:val="26"/>
              </w:rPr>
            </w:pPr>
            <w:hyperlink r:id="rId29" w:history="1">
              <w:r w:rsidR="00DD6B99" w:rsidRPr="00DD6B99">
                <w:rPr>
                  <w:rStyle w:val="Hyperlink"/>
                  <w:rFonts w:cstheme="minorHAnsi"/>
                  <w:sz w:val="26"/>
                  <w:szCs w:val="26"/>
                </w:rPr>
                <w:t>22/01784/FULD</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39A1A103"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Newbury House 237 and 235 Andover Road, Newbury, RG14 6NG, for Sovereign Housing Ltd</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08AAC656" w14:textId="77777777" w:rsidR="00DD6B99" w:rsidRPr="00DD6B99" w:rsidRDefault="00DD6B99" w:rsidP="00D96078">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Demolition of existing </w:t>
            </w:r>
            <w:proofErr w:type="gramStart"/>
            <w:r w:rsidRPr="00DD6B99">
              <w:rPr>
                <w:rFonts w:eastAsia="Times New Roman" w:cstheme="minorHAnsi"/>
                <w:sz w:val="26"/>
                <w:szCs w:val="26"/>
                <w:lang w:eastAsia="en-GB"/>
              </w:rPr>
              <w:t>2 bedroom</w:t>
            </w:r>
            <w:proofErr w:type="gramEnd"/>
            <w:r w:rsidRPr="00DD6B99">
              <w:rPr>
                <w:rFonts w:eastAsia="Times New Roman" w:cstheme="minorHAnsi"/>
                <w:sz w:val="26"/>
                <w:szCs w:val="26"/>
                <w:lang w:eastAsia="en-GB"/>
              </w:rPr>
              <w:t xml:space="preserve"> bungalow (no. 235 Andover Road) along with existing garage, and erection of 4no. four-bedroom dwellings, external alterations to Newbury House, new vehicular access from Dormer Close, and, associated landscaping. Resubmission following </w:t>
            </w:r>
            <w:hyperlink r:id="rId30" w:history="1">
              <w:r w:rsidRPr="00DD6B99">
                <w:rPr>
                  <w:rStyle w:val="Hyperlink"/>
                  <w:rFonts w:eastAsia="Times New Roman" w:cstheme="minorHAnsi"/>
                  <w:sz w:val="26"/>
                  <w:szCs w:val="26"/>
                  <w:lang w:eastAsia="en-GB"/>
                </w:rPr>
                <w:t>22/00086/FULD</w:t>
              </w:r>
            </w:hyperlink>
            <w:r w:rsidRPr="00DD6B99">
              <w:rPr>
                <w:rFonts w:eastAsia="Times New Roman" w:cstheme="minorHAnsi"/>
                <w:sz w:val="26"/>
                <w:szCs w:val="26"/>
                <w:lang w:eastAsia="en-GB"/>
              </w:rPr>
              <w:t>.</w:t>
            </w:r>
          </w:p>
        </w:tc>
      </w:tr>
      <w:tr w:rsidR="00D87BB2" w:rsidRPr="00DD6B99" w14:paraId="70277CCE"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5C5FF3FD" w14:textId="77777777" w:rsidR="00D87BB2" w:rsidRPr="00DD6B99" w:rsidRDefault="00D87BB2" w:rsidP="00D87BB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68201383" w14:textId="47DC208A"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F400E6">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31998A4B"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6A5B22D4" w14:textId="77777777" w:rsidR="00D87BB2" w:rsidRPr="00DD6B99" w:rsidRDefault="00DC62E0" w:rsidP="00D87BB2">
            <w:pPr>
              <w:spacing w:after="0" w:line="240" w:lineRule="auto"/>
              <w:jc w:val="center"/>
              <w:textAlignment w:val="baseline"/>
              <w:rPr>
                <w:rFonts w:cstheme="minorHAnsi"/>
                <w:sz w:val="26"/>
                <w:szCs w:val="26"/>
              </w:rPr>
            </w:pPr>
            <w:hyperlink r:id="rId31" w:history="1">
              <w:r w:rsidR="00D87BB2" w:rsidRPr="00DD6B99">
                <w:rPr>
                  <w:rStyle w:val="Hyperlink"/>
                  <w:rFonts w:cstheme="minorHAnsi"/>
                  <w:sz w:val="26"/>
                  <w:szCs w:val="26"/>
                </w:rPr>
                <w:t>22/01792/HOUSE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45541913"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8 The Hollies, Newbury, RG14 6NF, for Mr &amp; Mrs Pitts</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4652C39F"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Single storey rear extension. New front porch roof. Existing bay windows on East elevation removed and replaced with new windows within existing openings.</w:t>
            </w:r>
          </w:p>
        </w:tc>
      </w:tr>
      <w:tr w:rsidR="00D87BB2" w:rsidRPr="00DD6B99" w14:paraId="4887D9D9"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35EBE711" w14:textId="77777777" w:rsidR="00D87BB2" w:rsidRPr="00DD6B99" w:rsidRDefault="00D87BB2" w:rsidP="00D87BB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360C574F" w14:textId="62D91A8F"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F400E6">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127E4D44"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Wash Common</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1266DBD5" w14:textId="77777777" w:rsidR="00D87BB2" w:rsidRPr="00DD6B99" w:rsidRDefault="00DC62E0" w:rsidP="00D87BB2">
            <w:pPr>
              <w:spacing w:after="0" w:line="240" w:lineRule="auto"/>
              <w:jc w:val="center"/>
              <w:textAlignment w:val="baseline"/>
              <w:rPr>
                <w:rFonts w:cstheme="minorHAnsi"/>
                <w:sz w:val="26"/>
                <w:szCs w:val="26"/>
              </w:rPr>
            </w:pPr>
            <w:hyperlink r:id="rId32" w:history="1">
              <w:r w:rsidR="00D87BB2" w:rsidRPr="00DD6B99">
                <w:rPr>
                  <w:rStyle w:val="Hyperlink"/>
                  <w:rFonts w:cstheme="minorHAnsi"/>
                  <w:sz w:val="26"/>
                  <w:szCs w:val="26"/>
                </w:rPr>
                <w:t>22/01764/HOUSE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0F0C41B7"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103 Newtown Road, Newbury, RG14 7EA, for Mr R. Alex</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6441B9F5"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Proposed loft conversion with rear and front dormer and installation of glazing and render to front elevation.</w:t>
            </w:r>
          </w:p>
        </w:tc>
      </w:tr>
      <w:tr w:rsidR="00D87BB2" w:rsidRPr="00DD6B99" w14:paraId="5D073E60"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1EBD3E9D" w14:textId="77777777" w:rsidR="00D87BB2" w:rsidRPr="00DD6B99" w:rsidRDefault="00D87BB2" w:rsidP="00D87BB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5D17CC46" w14:textId="3DDCC44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F400E6">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75047EF4"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48875B90" w14:textId="77777777" w:rsidR="00D87BB2" w:rsidRPr="00DD6B99" w:rsidRDefault="00DC62E0" w:rsidP="00D87BB2">
            <w:pPr>
              <w:spacing w:after="0" w:line="240" w:lineRule="auto"/>
              <w:jc w:val="center"/>
              <w:textAlignment w:val="baseline"/>
              <w:rPr>
                <w:rFonts w:eastAsia="Times New Roman" w:cstheme="minorHAnsi"/>
                <w:sz w:val="26"/>
                <w:szCs w:val="26"/>
                <w:lang w:eastAsia="en-GB"/>
              </w:rPr>
            </w:pPr>
            <w:hyperlink r:id="rId33" w:history="1">
              <w:r w:rsidR="00D87BB2" w:rsidRPr="00DD6B99">
                <w:rPr>
                  <w:rStyle w:val="Hyperlink"/>
                  <w:rFonts w:eastAsia="Times New Roman" w:cstheme="minorHAnsi"/>
                  <w:sz w:val="26"/>
                  <w:szCs w:val="26"/>
                  <w:lang w:eastAsia="en-GB"/>
                </w:rPr>
                <w:t>22/01118/ADV</w:t>
              </w:r>
            </w:hyperlink>
            <w:r w:rsidR="00D87BB2" w:rsidRPr="00DD6B99">
              <w:rPr>
                <w:rFonts w:eastAsia="Times New Roman" w:cstheme="minorHAnsi"/>
                <w:sz w:val="26"/>
                <w:szCs w:val="26"/>
                <w:lang w:eastAsia="en-GB"/>
              </w:rPr>
              <w:t xml:space="preserve"> &amp; </w:t>
            </w:r>
            <w:hyperlink r:id="rId34" w:history="1">
              <w:r w:rsidR="00D87BB2" w:rsidRPr="00DD6B99">
                <w:rPr>
                  <w:rStyle w:val="Hyperlink"/>
                  <w:rFonts w:eastAsia="Times New Roman" w:cstheme="minorHAnsi"/>
                  <w:sz w:val="26"/>
                  <w:szCs w:val="26"/>
                  <w:lang w:eastAsia="en-GB"/>
                </w:rPr>
                <w:t>22/01117/FUL</w:t>
              </w:r>
            </w:hyperlink>
            <w:r w:rsidR="00D87BB2" w:rsidRPr="00DD6B99">
              <w:rPr>
                <w:rFonts w:eastAsia="Times New Roman" w:cstheme="minorHAnsi"/>
                <w:sz w:val="26"/>
                <w:szCs w:val="26"/>
                <w:lang w:eastAsia="en-GB"/>
              </w:rPr>
              <w:t xml:space="preserve"> </w:t>
            </w:r>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0BD08625"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95 Northbrook Street, Newbury, RG14 1AA, for MAUKBS LTD </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59B70352"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Replacement shopfront, </w:t>
            </w:r>
            <w:proofErr w:type="gramStart"/>
            <w:r w:rsidRPr="00DD6B99">
              <w:rPr>
                <w:rFonts w:eastAsia="Times New Roman" w:cstheme="minorHAnsi"/>
                <w:sz w:val="26"/>
                <w:szCs w:val="26"/>
                <w:lang w:eastAsia="en-GB"/>
              </w:rPr>
              <w:t>fascia</w:t>
            </w:r>
            <w:proofErr w:type="gramEnd"/>
            <w:r w:rsidRPr="00DD6B99">
              <w:rPr>
                <w:rFonts w:eastAsia="Times New Roman" w:cstheme="minorHAnsi"/>
                <w:sz w:val="26"/>
                <w:szCs w:val="26"/>
                <w:lang w:eastAsia="en-GB"/>
              </w:rPr>
              <w:t xml:space="preserve"> and projecting signage.</w:t>
            </w:r>
          </w:p>
        </w:tc>
      </w:tr>
      <w:tr w:rsidR="00D87BB2" w:rsidRPr="00DD6B99" w14:paraId="7FD04922"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79F0BDB1" w14:textId="77777777" w:rsidR="00D87BB2" w:rsidRPr="00DD6B99" w:rsidRDefault="00D87BB2" w:rsidP="00D87BB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23AA20D2" w14:textId="5962B9F3"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F400E6">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50B9D2F5"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03DEE377" w14:textId="77777777" w:rsidR="00D87BB2" w:rsidRPr="00DD6B99" w:rsidRDefault="00DC62E0" w:rsidP="00D87BB2">
            <w:pPr>
              <w:spacing w:after="0" w:line="240" w:lineRule="auto"/>
              <w:jc w:val="center"/>
              <w:textAlignment w:val="baseline"/>
              <w:rPr>
                <w:rFonts w:eastAsia="Times New Roman" w:cstheme="minorHAnsi"/>
                <w:sz w:val="26"/>
                <w:szCs w:val="26"/>
                <w:lang w:eastAsia="en-GB"/>
              </w:rPr>
            </w:pPr>
            <w:hyperlink r:id="rId35" w:history="1">
              <w:r w:rsidR="00D87BB2" w:rsidRPr="00DD6B99">
                <w:rPr>
                  <w:rStyle w:val="Hyperlink"/>
                  <w:rFonts w:eastAsia="Times New Roman" w:cstheme="minorHAnsi"/>
                  <w:sz w:val="26"/>
                  <w:szCs w:val="26"/>
                  <w:lang w:eastAsia="en-GB"/>
                </w:rPr>
                <w:t>22/01641/LBC2</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18C8F345"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17 The Broadway, Newbury, RG14 1AS, for </w:t>
            </w:r>
            <w:proofErr w:type="spellStart"/>
            <w:r w:rsidRPr="00DD6B99">
              <w:rPr>
                <w:rFonts w:eastAsia="Times New Roman" w:cstheme="minorHAnsi"/>
                <w:sz w:val="26"/>
                <w:szCs w:val="26"/>
                <w:lang w:eastAsia="en-GB"/>
              </w:rPr>
              <w:t>Bodyset</w:t>
            </w:r>
            <w:proofErr w:type="spellEnd"/>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702969E4"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Listed building consent for an externally illuminated fascia sign to the shopfront.</w:t>
            </w:r>
          </w:p>
        </w:tc>
      </w:tr>
      <w:tr w:rsidR="00D87BB2" w:rsidRPr="00DD6B99" w14:paraId="3B32EB91"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7492A08C" w14:textId="77777777" w:rsidR="00D87BB2" w:rsidRPr="00DD6B99" w:rsidRDefault="00D87BB2" w:rsidP="00D87BB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38261D29" w14:textId="71D33F8D"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780405">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293982F1"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1E61113F" w14:textId="77777777" w:rsidR="00D87BB2" w:rsidRPr="00DD6B99" w:rsidRDefault="00DC62E0" w:rsidP="00D87BB2">
            <w:pPr>
              <w:spacing w:after="0" w:line="240" w:lineRule="auto"/>
              <w:jc w:val="center"/>
              <w:textAlignment w:val="baseline"/>
              <w:rPr>
                <w:rFonts w:cstheme="minorHAnsi"/>
                <w:sz w:val="26"/>
                <w:szCs w:val="26"/>
              </w:rPr>
            </w:pPr>
            <w:hyperlink r:id="rId36" w:history="1">
              <w:r w:rsidR="00D87BB2" w:rsidRPr="00DD6B99">
                <w:rPr>
                  <w:rStyle w:val="Hyperlink"/>
                  <w:rFonts w:cstheme="minorHAnsi"/>
                  <w:sz w:val="26"/>
                  <w:szCs w:val="26"/>
                </w:rPr>
                <w:t>22/01777/HOUSE</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0CDF727C"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3 Northcroft Terrace, Northcroft Lane, Newbury, RG14 1BS, for D. O’Keeffe</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7337B54B"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Rear dormer with rooflights on front slope.</w:t>
            </w:r>
          </w:p>
        </w:tc>
      </w:tr>
      <w:tr w:rsidR="00D87BB2" w:rsidRPr="00DD6B99" w14:paraId="629A7C61"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2B83F41E" w14:textId="77777777" w:rsidR="00D87BB2" w:rsidRPr="00DD6B99" w:rsidRDefault="00D87BB2" w:rsidP="00D87BB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0038DF98" w14:textId="503A0506"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780405">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20E682A4"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462E9ECD" w14:textId="77777777" w:rsidR="00D87BB2" w:rsidRPr="00DD6B99" w:rsidRDefault="00DC62E0" w:rsidP="00D87BB2">
            <w:pPr>
              <w:spacing w:after="0" w:line="240" w:lineRule="auto"/>
              <w:jc w:val="center"/>
              <w:textAlignment w:val="baseline"/>
              <w:rPr>
                <w:rFonts w:cstheme="minorHAnsi"/>
                <w:sz w:val="26"/>
                <w:szCs w:val="26"/>
              </w:rPr>
            </w:pPr>
            <w:hyperlink r:id="rId37" w:history="1">
              <w:r w:rsidR="00D87BB2" w:rsidRPr="00DD6B99">
                <w:rPr>
                  <w:rStyle w:val="Hyperlink"/>
                  <w:rFonts w:cstheme="minorHAnsi"/>
                  <w:sz w:val="26"/>
                  <w:szCs w:val="26"/>
                </w:rPr>
                <w:t>22/01780/LBC2</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058F02CE"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25 Market Place, Newbury, RG14 5AA, for Azzurri Group</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5A6B54A1"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Painting of fascia and window frames and stall riser to front elevation and painting of fascia, </w:t>
            </w:r>
            <w:proofErr w:type="gramStart"/>
            <w:r w:rsidRPr="00DD6B99">
              <w:rPr>
                <w:rFonts w:eastAsia="Times New Roman" w:cstheme="minorHAnsi"/>
                <w:sz w:val="26"/>
                <w:szCs w:val="26"/>
                <w:lang w:eastAsia="en-GB"/>
              </w:rPr>
              <w:t>columns</w:t>
            </w:r>
            <w:proofErr w:type="gramEnd"/>
            <w:r w:rsidRPr="00DD6B99">
              <w:rPr>
                <w:rFonts w:eastAsia="Times New Roman" w:cstheme="minorHAnsi"/>
                <w:sz w:val="26"/>
                <w:szCs w:val="26"/>
                <w:lang w:eastAsia="en-GB"/>
              </w:rPr>
              <w:t xml:space="preserve"> and stall riser to side elevation in RAL 5008 breathable paint. Installation of signage comprising </w:t>
            </w:r>
            <w:proofErr w:type="gramStart"/>
            <w:r w:rsidRPr="00DD6B99">
              <w:rPr>
                <w:rFonts w:eastAsia="Times New Roman" w:cstheme="minorHAnsi"/>
                <w:sz w:val="26"/>
                <w:szCs w:val="26"/>
                <w:lang w:eastAsia="en-GB"/>
              </w:rPr>
              <w:t>of:-</w:t>
            </w:r>
            <w:proofErr w:type="gramEnd"/>
            <w:r w:rsidRPr="00DD6B99">
              <w:rPr>
                <w:rFonts w:eastAsia="Times New Roman" w:cstheme="minorHAnsi"/>
                <w:sz w:val="26"/>
                <w:szCs w:val="26"/>
                <w:lang w:eastAsia="en-GB"/>
              </w:rPr>
              <w:t xml:space="preserve"> 2 sets of halo illuminated fascia text to front elevation, 1 set of internally illuminated text to side elevation, 1 externally illuminated projection sign 2 awnings with lighting.</w:t>
            </w:r>
          </w:p>
        </w:tc>
      </w:tr>
      <w:tr w:rsidR="00D87BB2" w:rsidRPr="00DD6B99" w14:paraId="5A74C2AC" w14:textId="77777777" w:rsidTr="008D21C8">
        <w:trPr>
          <w:trHeight w:val="660"/>
        </w:trPr>
        <w:tc>
          <w:tcPr>
            <w:tcW w:w="908" w:type="dxa"/>
            <w:tcBorders>
              <w:top w:val="single" w:sz="6" w:space="0" w:color="auto"/>
              <w:left w:val="single" w:sz="6" w:space="0" w:color="auto"/>
              <w:bottom w:val="single" w:sz="6" w:space="0" w:color="auto"/>
              <w:right w:val="single" w:sz="6" w:space="0" w:color="auto"/>
            </w:tcBorders>
            <w:shd w:val="clear" w:color="auto" w:fill="auto"/>
          </w:tcPr>
          <w:p w14:paraId="5BA2718C" w14:textId="77777777" w:rsidR="00D87BB2" w:rsidRPr="00DD6B99" w:rsidRDefault="00D87BB2" w:rsidP="00D87BB2">
            <w:pPr>
              <w:pStyle w:val="ListParagraph"/>
              <w:widowControl/>
              <w:numPr>
                <w:ilvl w:val="0"/>
                <w:numId w:val="2"/>
              </w:numPr>
              <w:autoSpaceDE/>
              <w:autoSpaceDN/>
              <w:adjustRightInd/>
              <w:contextualSpacing/>
              <w:jc w:val="center"/>
              <w:textAlignment w:val="baseline"/>
              <w:rPr>
                <w:rFonts w:asciiTheme="minorHAnsi" w:hAnsiTheme="minorHAnsi" w:cstheme="minorHAnsi"/>
                <w:sz w:val="26"/>
                <w:szCs w:val="26"/>
              </w:rPr>
            </w:pPr>
          </w:p>
        </w:tc>
        <w:tc>
          <w:tcPr>
            <w:tcW w:w="2626" w:type="dxa"/>
            <w:tcBorders>
              <w:top w:val="single" w:sz="6" w:space="0" w:color="auto"/>
              <w:left w:val="single" w:sz="6" w:space="0" w:color="auto"/>
              <w:bottom w:val="single" w:sz="6" w:space="0" w:color="auto"/>
              <w:right w:val="single" w:sz="6" w:space="0" w:color="auto"/>
            </w:tcBorders>
            <w:shd w:val="clear" w:color="auto" w:fill="auto"/>
          </w:tcPr>
          <w:p w14:paraId="01EAFFAC" w14:textId="5CDF9A4F"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780405">
              <w:rPr>
                <w:rFonts w:eastAsia="Times New Roman" w:cstheme="minorHAnsi"/>
                <w:sz w:val="26"/>
                <w:szCs w:val="26"/>
                <w:lang w:eastAsia="en-GB"/>
              </w:rPr>
              <w:t>No objection.</w:t>
            </w:r>
          </w:p>
        </w:tc>
        <w:tc>
          <w:tcPr>
            <w:tcW w:w="1596" w:type="dxa"/>
            <w:tcBorders>
              <w:top w:val="single" w:sz="6" w:space="0" w:color="auto"/>
              <w:left w:val="single" w:sz="6" w:space="0" w:color="auto"/>
              <w:bottom w:val="single" w:sz="6" w:space="0" w:color="auto"/>
              <w:right w:val="single" w:sz="6" w:space="0" w:color="auto"/>
            </w:tcBorders>
            <w:shd w:val="clear" w:color="auto" w:fill="auto"/>
          </w:tcPr>
          <w:p w14:paraId="2F5F2DF8"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West Fields</w:t>
            </w:r>
          </w:p>
        </w:tc>
        <w:tc>
          <w:tcPr>
            <w:tcW w:w="1886" w:type="dxa"/>
            <w:tcBorders>
              <w:top w:val="single" w:sz="6" w:space="0" w:color="auto"/>
              <w:left w:val="single" w:sz="6" w:space="0" w:color="auto"/>
              <w:bottom w:val="single" w:sz="6" w:space="0" w:color="auto"/>
              <w:right w:val="single" w:sz="6" w:space="0" w:color="auto"/>
            </w:tcBorders>
            <w:shd w:val="clear" w:color="auto" w:fill="auto"/>
          </w:tcPr>
          <w:p w14:paraId="71735DAF" w14:textId="77777777" w:rsidR="00D87BB2" w:rsidRPr="00DD6B99" w:rsidRDefault="00DC62E0" w:rsidP="00D87BB2">
            <w:pPr>
              <w:spacing w:after="0" w:line="240" w:lineRule="auto"/>
              <w:jc w:val="center"/>
              <w:textAlignment w:val="baseline"/>
              <w:rPr>
                <w:rFonts w:cstheme="minorHAnsi"/>
                <w:sz w:val="26"/>
                <w:szCs w:val="26"/>
              </w:rPr>
            </w:pPr>
            <w:hyperlink r:id="rId38" w:history="1">
              <w:r w:rsidR="00D87BB2" w:rsidRPr="00DD6B99">
                <w:rPr>
                  <w:rStyle w:val="Hyperlink"/>
                  <w:rFonts w:cstheme="minorHAnsi"/>
                  <w:sz w:val="26"/>
                  <w:szCs w:val="26"/>
                </w:rPr>
                <w:t>22/01776/ADV</w:t>
              </w:r>
            </w:hyperlink>
          </w:p>
        </w:tc>
        <w:tc>
          <w:tcPr>
            <w:tcW w:w="2761" w:type="dxa"/>
            <w:tcBorders>
              <w:top w:val="single" w:sz="6" w:space="0" w:color="auto"/>
              <w:left w:val="single" w:sz="6" w:space="0" w:color="auto"/>
              <w:bottom w:val="single" w:sz="6" w:space="0" w:color="auto"/>
              <w:right w:val="single" w:sz="6" w:space="0" w:color="auto"/>
            </w:tcBorders>
            <w:shd w:val="clear" w:color="auto" w:fill="auto"/>
          </w:tcPr>
          <w:p w14:paraId="71DDE434"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25 Market Place, Newbury, RG14 5AA, for Azzurri Group</w:t>
            </w:r>
          </w:p>
        </w:tc>
        <w:tc>
          <w:tcPr>
            <w:tcW w:w="4180" w:type="dxa"/>
            <w:tcBorders>
              <w:top w:val="single" w:sz="6" w:space="0" w:color="auto"/>
              <w:left w:val="single" w:sz="6" w:space="0" w:color="auto"/>
              <w:bottom w:val="single" w:sz="6" w:space="0" w:color="auto"/>
              <w:right w:val="single" w:sz="6" w:space="0" w:color="auto"/>
            </w:tcBorders>
            <w:shd w:val="clear" w:color="auto" w:fill="auto"/>
          </w:tcPr>
          <w:p w14:paraId="688892CD" w14:textId="77777777" w:rsidR="00D87BB2" w:rsidRPr="00DD6B99" w:rsidRDefault="00D87BB2" w:rsidP="00D87BB2">
            <w:pPr>
              <w:spacing w:after="0" w:line="240" w:lineRule="auto"/>
              <w:jc w:val="center"/>
              <w:textAlignment w:val="baseline"/>
              <w:rPr>
                <w:rFonts w:eastAsia="Times New Roman" w:cstheme="minorHAnsi"/>
                <w:sz w:val="26"/>
                <w:szCs w:val="26"/>
                <w:lang w:eastAsia="en-GB"/>
              </w:rPr>
            </w:pPr>
            <w:r w:rsidRPr="00DD6B99">
              <w:rPr>
                <w:rFonts w:eastAsia="Times New Roman" w:cstheme="minorHAnsi"/>
                <w:sz w:val="26"/>
                <w:szCs w:val="26"/>
                <w:lang w:eastAsia="en-GB"/>
              </w:rPr>
              <w:t xml:space="preserve">2 sets of </w:t>
            </w:r>
            <w:proofErr w:type="gramStart"/>
            <w:r w:rsidRPr="00DD6B99">
              <w:rPr>
                <w:rFonts w:eastAsia="Times New Roman" w:cstheme="minorHAnsi"/>
                <w:sz w:val="26"/>
                <w:szCs w:val="26"/>
                <w:lang w:eastAsia="en-GB"/>
              </w:rPr>
              <w:t>halo</w:t>
            </w:r>
            <w:proofErr w:type="gramEnd"/>
            <w:r w:rsidRPr="00DD6B99">
              <w:rPr>
                <w:rFonts w:eastAsia="Times New Roman" w:cstheme="minorHAnsi"/>
                <w:sz w:val="26"/>
                <w:szCs w:val="26"/>
                <w:lang w:eastAsia="en-GB"/>
              </w:rPr>
              <w:t xml:space="preserve"> illuminated fascia text to front elevation. 1 set of internally illuminated text to side elevation, 1 externally illuminated projection sign, 2 awnings with lighting.</w:t>
            </w:r>
          </w:p>
        </w:tc>
      </w:tr>
    </w:tbl>
    <w:p w14:paraId="4C5D3885" w14:textId="77777777" w:rsidR="00DD6B99" w:rsidRPr="00DD6B99" w:rsidRDefault="00DD6B99" w:rsidP="00DD6B99">
      <w:pPr>
        <w:rPr>
          <w:rFonts w:cstheme="minorHAnsi"/>
          <w:sz w:val="26"/>
          <w:szCs w:val="26"/>
        </w:rPr>
      </w:pPr>
    </w:p>
    <w:p w14:paraId="1B6B2044" w14:textId="0464461D" w:rsidR="00F92242" w:rsidRPr="00DD6B99" w:rsidRDefault="00F92242" w:rsidP="0093271A">
      <w:pPr>
        <w:contextualSpacing/>
        <w:rPr>
          <w:rFonts w:cstheme="minorHAnsi"/>
          <w:b/>
          <w:bCs/>
          <w:sz w:val="26"/>
          <w:szCs w:val="26"/>
        </w:rPr>
      </w:pPr>
    </w:p>
    <w:p w14:paraId="0D66C9DF" w14:textId="77777777" w:rsidR="00DD6B99" w:rsidRPr="00DD6B99" w:rsidRDefault="00DD6B99" w:rsidP="0093271A">
      <w:pPr>
        <w:contextualSpacing/>
        <w:rPr>
          <w:rFonts w:cstheme="minorHAnsi"/>
          <w:b/>
          <w:bCs/>
          <w:sz w:val="26"/>
          <w:szCs w:val="26"/>
        </w:rPr>
      </w:pPr>
    </w:p>
    <w:p w14:paraId="34DA2826" w14:textId="77777777" w:rsidR="00DD6B99" w:rsidRPr="00DD6B99" w:rsidRDefault="00DD6B99" w:rsidP="0093271A">
      <w:pPr>
        <w:contextualSpacing/>
        <w:rPr>
          <w:rFonts w:cstheme="minorHAnsi"/>
          <w:b/>
          <w:bCs/>
          <w:sz w:val="26"/>
          <w:szCs w:val="26"/>
        </w:rPr>
      </w:pPr>
    </w:p>
    <w:p w14:paraId="28420708" w14:textId="19F153EC" w:rsidR="0020020F" w:rsidRDefault="0020020F" w:rsidP="0020020F">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2</w:t>
      </w:r>
    </w:p>
    <w:p w14:paraId="08149068" w14:textId="77777777" w:rsidR="0020020F" w:rsidRPr="0020020F" w:rsidRDefault="0020020F" w:rsidP="0020020F">
      <w:pPr>
        <w:spacing w:after="0" w:line="240" w:lineRule="auto"/>
        <w:jc w:val="center"/>
        <w:textAlignment w:val="baseline"/>
        <w:rPr>
          <w:rFonts w:ascii="Calibri" w:eastAsia="Times New Roman" w:hAnsi="Calibri" w:cs="Calibri"/>
          <w:b/>
          <w:bCs/>
          <w:sz w:val="26"/>
          <w:szCs w:val="26"/>
          <w:lang w:eastAsia="en-GB"/>
        </w:rPr>
      </w:pPr>
      <w:r w:rsidRPr="0020020F">
        <w:rPr>
          <w:rFonts w:ascii="Calibri" w:eastAsia="Times New Roman" w:hAnsi="Calibri" w:cs="Calibri"/>
          <w:b/>
          <w:bCs/>
          <w:sz w:val="26"/>
          <w:szCs w:val="26"/>
          <w:lang w:eastAsia="en-GB"/>
        </w:rPr>
        <w:t>Planning and Highways Committee Meeting</w:t>
      </w:r>
    </w:p>
    <w:p w14:paraId="17F498BC" w14:textId="77777777" w:rsidR="0020020F" w:rsidRPr="0020020F" w:rsidRDefault="0020020F" w:rsidP="0020020F">
      <w:pPr>
        <w:spacing w:after="0" w:line="240" w:lineRule="auto"/>
        <w:jc w:val="center"/>
        <w:textAlignment w:val="baseline"/>
        <w:rPr>
          <w:rFonts w:ascii="Calibri" w:eastAsia="Times New Roman" w:hAnsi="Calibri" w:cs="Calibri"/>
          <w:sz w:val="26"/>
          <w:szCs w:val="26"/>
          <w:lang w:eastAsia="en-GB"/>
        </w:rPr>
      </w:pPr>
      <w:r w:rsidRPr="0020020F">
        <w:rPr>
          <w:rFonts w:ascii="Calibri" w:eastAsia="Times New Roman" w:hAnsi="Calibri" w:cs="Calibri"/>
          <w:b/>
          <w:bCs/>
          <w:sz w:val="26"/>
          <w:szCs w:val="26"/>
          <w:lang w:eastAsia="en-GB"/>
        </w:rPr>
        <w:t>Schedule of Applications for Prior Approval</w:t>
      </w:r>
      <w:r w:rsidRPr="0020020F">
        <w:rPr>
          <w:rFonts w:ascii="Calibri" w:eastAsia="Times New Roman" w:hAnsi="Calibri" w:cs="Calibri"/>
          <w:sz w:val="26"/>
          <w:szCs w:val="26"/>
          <w:lang w:eastAsia="en-GB"/>
        </w:rPr>
        <w:t>  </w:t>
      </w:r>
    </w:p>
    <w:p w14:paraId="1D942B8E" w14:textId="77777777" w:rsidR="0020020F" w:rsidRPr="0020020F" w:rsidRDefault="0020020F" w:rsidP="0020020F">
      <w:pPr>
        <w:spacing w:after="0" w:line="240" w:lineRule="auto"/>
        <w:jc w:val="center"/>
        <w:textAlignment w:val="baseline"/>
        <w:rPr>
          <w:rFonts w:ascii="Segoe UI" w:eastAsia="Times New Roman" w:hAnsi="Segoe UI" w:cs="Segoe UI"/>
          <w:b/>
          <w:bCs/>
          <w:sz w:val="18"/>
          <w:szCs w:val="18"/>
          <w:lang w:eastAsia="en-GB"/>
        </w:rPr>
      </w:pPr>
      <w:r w:rsidRPr="0020020F">
        <w:rPr>
          <w:rFonts w:ascii="Calibri" w:eastAsia="Times New Roman" w:hAnsi="Calibri" w:cs="Calibri"/>
          <w:b/>
          <w:bCs/>
          <w:sz w:val="26"/>
          <w:szCs w:val="26"/>
          <w:lang w:eastAsia="en-GB"/>
        </w:rPr>
        <w:t>01/08/2022</w:t>
      </w:r>
    </w:p>
    <w:p w14:paraId="5857B675" w14:textId="77777777" w:rsidR="0020020F" w:rsidRDefault="0020020F" w:rsidP="0020020F">
      <w:pPr>
        <w:spacing w:after="0" w:line="240" w:lineRule="auto"/>
        <w:jc w:val="center"/>
        <w:textAlignment w:val="baseline"/>
        <w:rPr>
          <w:rFonts w:ascii="Calibri" w:eastAsia="Times New Roman" w:hAnsi="Calibri" w:cs="Calibri"/>
          <w:sz w:val="26"/>
          <w:szCs w:val="26"/>
          <w:lang w:eastAsia="en-GB"/>
        </w:rPr>
      </w:pPr>
    </w:p>
    <w:p w14:paraId="37FF9878" w14:textId="77777777" w:rsidR="0020020F" w:rsidRPr="00CF575B" w:rsidRDefault="0020020F" w:rsidP="0020020F">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61"/>
        <w:gridCol w:w="4261"/>
        <w:gridCol w:w="992"/>
        <w:gridCol w:w="1418"/>
        <w:gridCol w:w="2756"/>
        <w:gridCol w:w="3539"/>
      </w:tblGrid>
      <w:tr w:rsidR="0020020F" w:rsidRPr="00CF575B" w14:paraId="2578A68B" w14:textId="77777777" w:rsidTr="00CC2C66">
        <w:tc>
          <w:tcPr>
            <w:tcW w:w="961" w:type="dxa"/>
            <w:tcBorders>
              <w:top w:val="single" w:sz="6" w:space="0" w:color="auto"/>
              <w:left w:val="single" w:sz="6" w:space="0" w:color="auto"/>
              <w:bottom w:val="single" w:sz="6" w:space="0" w:color="auto"/>
              <w:right w:val="single" w:sz="6" w:space="0" w:color="auto"/>
            </w:tcBorders>
          </w:tcPr>
          <w:p w14:paraId="638917FF" w14:textId="77777777" w:rsidR="0020020F" w:rsidRPr="00CF575B" w:rsidRDefault="0020020F" w:rsidP="00D96078">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4261" w:type="dxa"/>
            <w:tcBorders>
              <w:top w:val="single" w:sz="6" w:space="0" w:color="auto"/>
              <w:left w:val="single" w:sz="6" w:space="0" w:color="auto"/>
              <w:bottom w:val="single" w:sz="6" w:space="0" w:color="auto"/>
              <w:right w:val="single" w:sz="6" w:space="0" w:color="auto"/>
            </w:tcBorders>
            <w:shd w:val="clear" w:color="auto" w:fill="auto"/>
            <w:hideMark/>
          </w:tcPr>
          <w:p w14:paraId="1D6A7AC3" w14:textId="77777777" w:rsidR="0020020F" w:rsidRPr="00CF575B" w:rsidRDefault="0020020F" w:rsidP="00D9607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8F45E9D" w14:textId="77777777" w:rsidR="0020020F" w:rsidRPr="00CF575B" w:rsidRDefault="0020020F" w:rsidP="00D9607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1DE635B" w14:textId="77777777" w:rsidR="0020020F" w:rsidRPr="00CF575B" w:rsidRDefault="0020020F" w:rsidP="00D9607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7B968E58" w14:textId="77777777" w:rsidR="0020020F" w:rsidRPr="00CF575B" w:rsidRDefault="0020020F" w:rsidP="00D9607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2756" w:type="dxa"/>
            <w:tcBorders>
              <w:top w:val="single" w:sz="6" w:space="0" w:color="auto"/>
              <w:left w:val="single" w:sz="6" w:space="0" w:color="auto"/>
              <w:bottom w:val="single" w:sz="6" w:space="0" w:color="auto"/>
              <w:right w:val="single" w:sz="6" w:space="0" w:color="auto"/>
            </w:tcBorders>
            <w:shd w:val="clear" w:color="auto" w:fill="auto"/>
            <w:hideMark/>
          </w:tcPr>
          <w:p w14:paraId="59DFC293" w14:textId="77777777" w:rsidR="0020020F" w:rsidRPr="00CF575B" w:rsidRDefault="0020020F" w:rsidP="00D9607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539" w:type="dxa"/>
            <w:tcBorders>
              <w:top w:val="single" w:sz="6" w:space="0" w:color="auto"/>
              <w:left w:val="single" w:sz="6" w:space="0" w:color="auto"/>
              <w:bottom w:val="single" w:sz="6" w:space="0" w:color="auto"/>
              <w:right w:val="single" w:sz="6" w:space="0" w:color="auto"/>
            </w:tcBorders>
            <w:shd w:val="clear" w:color="auto" w:fill="auto"/>
            <w:hideMark/>
          </w:tcPr>
          <w:p w14:paraId="78385DF0" w14:textId="77777777" w:rsidR="0020020F" w:rsidRPr="00CF575B" w:rsidRDefault="0020020F" w:rsidP="00D9607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20020F" w:rsidRPr="00CF575B" w14:paraId="34404773" w14:textId="77777777" w:rsidTr="00CC2C66">
        <w:tc>
          <w:tcPr>
            <w:tcW w:w="961" w:type="dxa"/>
            <w:tcBorders>
              <w:top w:val="single" w:sz="6" w:space="0" w:color="auto"/>
              <w:left w:val="single" w:sz="6" w:space="0" w:color="auto"/>
              <w:bottom w:val="single" w:sz="6" w:space="0" w:color="auto"/>
              <w:right w:val="single" w:sz="6" w:space="0" w:color="auto"/>
            </w:tcBorders>
          </w:tcPr>
          <w:p w14:paraId="2099DAC5" w14:textId="77777777" w:rsidR="0020020F" w:rsidRPr="00456BC6" w:rsidRDefault="0020020F" w:rsidP="0020020F">
            <w:pPr>
              <w:pStyle w:val="ListParagraph"/>
              <w:widowControl/>
              <w:numPr>
                <w:ilvl w:val="0"/>
                <w:numId w:val="3"/>
              </w:numPr>
              <w:autoSpaceDE/>
              <w:autoSpaceDN/>
              <w:adjustRightInd/>
              <w:contextualSpacing/>
              <w:jc w:val="center"/>
              <w:textAlignment w:val="baseline"/>
              <w:rPr>
                <w:rFonts w:ascii="Calibri" w:hAnsi="Calibri" w:cs="Calibri"/>
                <w:sz w:val="26"/>
                <w:szCs w:val="26"/>
              </w:rPr>
            </w:pPr>
          </w:p>
        </w:tc>
        <w:tc>
          <w:tcPr>
            <w:tcW w:w="4261" w:type="dxa"/>
            <w:tcBorders>
              <w:top w:val="single" w:sz="6" w:space="0" w:color="auto"/>
              <w:left w:val="single" w:sz="6" w:space="0" w:color="auto"/>
              <w:bottom w:val="single" w:sz="6" w:space="0" w:color="auto"/>
              <w:right w:val="single" w:sz="6" w:space="0" w:color="auto"/>
            </w:tcBorders>
            <w:shd w:val="clear" w:color="auto" w:fill="auto"/>
            <w:hideMark/>
          </w:tcPr>
          <w:p w14:paraId="16B8885D" w14:textId="5CB162C8" w:rsidR="0020020F" w:rsidRDefault="00501BB4" w:rsidP="00D9607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This should require a </w:t>
            </w:r>
            <w:r w:rsidR="00800F89">
              <w:rPr>
                <w:rFonts w:ascii="Calibri" w:eastAsia="Times New Roman" w:hAnsi="Calibri" w:cs="Calibri"/>
                <w:sz w:val="26"/>
                <w:szCs w:val="26"/>
                <w:lang w:eastAsia="en-GB"/>
              </w:rPr>
              <w:t xml:space="preserve">full </w:t>
            </w:r>
            <w:r>
              <w:rPr>
                <w:rFonts w:ascii="Calibri" w:eastAsia="Times New Roman" w:hAnsi="Calibri" w:cs="Calibri"/>
                <w:sz w:val="26"/>
                <w:szCs w:val="26"/>
                <w:lang w:eastAsia="en-GB"/>
              </w:rPr>
              <w:t>planning application.</w:t>
            </w:r>
          </w:p>
          <w:p w14:paraId="753DA41E" w14:textId="77777777" w:rsidR="00501BB4" w:rsidRDefault="00501BB4" w:rsidP="00D96078">
            <w:pPr>
              <w:spacing w:after="0" w:line="240" w:lineRule="auto"/>
              <w:jc w:val="center"/>
              <w:textAlignment w:val="baseline"/>
              <w:rPr>
                <w:rFonts w:ascii="Calibri" w:eastAsia="Times New Roman" w:hAnsi="Calibri" w:cs="Calibri"/>
                <w:sz w:val="26"/>
                <w:szCs w:val="26"/>
                <w:lang w:eastAsia="en-GB"/>
              </w:rPr>
            </w:pPr>
          </w:p>
          <w:p w14:paraId="1A12124E" w14:textId="77777777" w:rsidR="00501BB4" w:rsidRDefault="00501BB4" w:rsidP="00D9607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Comment:</w:t>
            </w:r>
          </w:p>
          <w:p w14:paraId="496A7ADA" w14:textId="39360012" w:rsidR="00501BB4" w:rsidRPr="00E34A7B" w:rsidRDefault="00501BB4" w:rsidP="00D9607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The reason for this resolution was that </w:t>
            </w:r>
            <w:r w:rsidR="00567B0F">
              <w:rPr>
                <w:rFonts w:ascii="Calibri" w:eastAsia="Times New Roman" w:hAnsi="Calibri" w:cs="Calibri"/>
                <w:sz w:val="26"/>
                <w:szCs w:val="26"/>
                <w:lang w:eastAsia="en-GB"/>
              </w:rPr>
              <w:t xml:space="preserve">this mast </w:t>
            </w:r>
            <w:r w:rsidR="008E5D67">
              <w:rPr>
                <w:rFonts w:ascii="Calibri" w:eastAsia="Times New Roman" w:hAnsi="Calibri" w:cs="Calibri"/>
                <w:sz w:val="26"/>
                <w:szCs w:val="26"/>
                <w:lang w:eastAsia="en-GB"/>
              </w:rPr>
              <w:t>does not meet the Cod</w:t>
            </w:r>
            <w:r w:rsidR="00DD33A2">
              <w:rPr>
                <w:rFonts w:ascii="Calibri" w:eastAsia="Times New Roman" w:hAnsi="Calibri" w:cs="Calibri"/>
                <w:sz w:val="26"/>
                <w:szCs w:val="26"/>
                <w:lang w:eastAsia="en-GB"/>
              </w:rPr>
              <w:t>e</w:t>
            </w:r>
            <w:r w:rsidR="008E5D67">
              <w:rPr>
                <w:rFonts w:ascii="Calibri" w:eastAsia="Times New Roman" w:hAnsi="Calibri" w:cs="Calibri"/>
                <w:sz w:val="26"/>
                <w:szCs w:val="26"/>
                <w:lang w:eastAsia="en-GB"/>
              </w:rPr>
              <w:t xml:space="preserve"> of Practice for Wireless </w:t>
            </w:r>
            <w:r w:rsidR="00F47C5C">
              <w:rPr>
                <w:rFonts w:ascii="Calibri" w:eastAsia="Times New Roman" w:hAnsi="Calibri" w:cs="Calibri"/>
                <w:sz w:val="26"/>
                <w:szCs w:val="26"/>
                <w:lang w:eastAsia="en-GB"/>
              </w:rPr>
              <w:t>Network</w:t>
            </w:r>
            <w:r w:rsidR="008E5D67">
              <w:rPr>
                <w:rFonts w:ascii="Calibri" w:eastAsia="Times New Roman" w:hAnsi="Calibri" w:cs="Calibri"/>
                <w:sz w:val="26"/>
                <w:szCs w:val="26"/>
                <w:lang w:eastAsia="en-GB"/>
              </w:rPr>
              <w:t xml:space="preserve"> </w:t>
            </w:r>
            <w:r w:rsidR="00F47C5C">
              <w:rPr>
                <w:rFonts w:ascii="Calibri" w:eastAsia="Times New Roman" w:hAnsi="Calibri" w:cs="Calibri"/>
                <w:sz w:val="26"/>
                <w:szCs w:val="26"/>
                <w:lang w:eastAsia="en-GB"/>
              </w:rPr>
              <w:t>development</w:t>
            </w:r>
            <w:r w:rsidR="008E5D67">
              <w:rPr>
                <w:rFonts w:ascii="Calibri" w:eastAsia="Times New Roman" w:hAnsi="Calibri" w:cs="Calibri"/>
                <w:sz w:val="26"/>
                <w:szCs w:val="26"/>
                <w:lang w:eastAsia="en-GB"/>
              </w:rPr>
              <w:t xml:space="preserve"> in England (</w:t>
            </w:r>
            <w:hyperlink r:id="rId39" w:history="1">
              <w:r w:rsidR="008E5D67" w:rsidRPr="00F47C5C">
                <w:rPr>
                  <w:rStyle w:val="Hyperlink"/>
                  <w:rFonts w:ascii="Calibri" w:eastAsia="Times New Roman" w:hAnsi="Calibri" w:cs="Calibri"/>
                  <w:sz w:val="26"/>
                  <w:szCs w:val="26"/>
                  <w:lang w:eastAsia="en-GB"/>
                </w:rPr>
                <w:t>DCMS</w:t>
              </w:r>
              <w:r w:rsidR="00F47C5C" w:rsidRPr="00F47C5C">
                <w:rPr>
                  <w:rStyle w:val="Hyperlink"/>
                  <w:rFonts w:ascii="Calibri" w:eastAsia="Times New Roman" w:hAnsi="Calibri" w:cs="Calibri"/>
                  <w:sz w:val="26"/>
                  <w:szCs w:val="26"/>
                  <w:lang w:eastAsia="en-GB"/>
                </w:rPr>
                <w:t xml:space="preserve"> 2022</w:t>
              </w:r>
            </w:hyperlink>
            <w:r w:rsidR="00F47C5C">
              <w:rPr>
                <w:rFonts w:ascii="Calibri" w:eastAsia="Times New Roman" w:hAnsi="Calibri" w:cs="Calibri"/>
                <w:sz w:val="26"/>
                <w:szCs w:val="26"/>
                <w:lang w:eastAsia="en-GB"/>
              </w:rPr>
              <w:t>)</w:t>
            </w:r>
            <w:r w:rsidR="00DD33A2">
              <w:rPr>
                <w:rFonts w:ascii="Calibri" w:eastAsia="Times New Roman" w:hAnsi="Calibri" w:cs="Calibri"/>
                <w:sz w:val="26"/>
                <w:szCs w:val="26"/>
                <w:lang w:eastAsia="en-GB"/>
              </w:rPr>
              <w:t xml:space="preserve"> or</w:t>
            </w:r>
            <w:r w:rsidR="00F47C5C">
              <w:rPr>
                <w:rFonts w:ascii="Calibri" w:eastAsia="Times New Roman" w:hAnsi="Calibri" w:cs="Calibri"/>
                <w:sz w:val="26"/>
                <w:szCs w:val="26"/>
                <w:lang w:eastAsia="en-GB"/>
              </w:rPr>
              <w:t xml:space="preserve"> the National Planning Policy Framework</w:t>
            </w:r>
            <w:r w:rsidR="00AA663C">
              <w:rPr>
                <w:rFonts w:ascii="Calibri" w:eastAsia="Times New Roman" w:hAnsi="Calibri" w:cs="Calibri"/>
                <w:sz w:val="26"/>
                <w:szCs w:val="26"/>
                <w:lang w:eastAsia="en-GB"/>
              </w:rPr>
              <w:t xml:space="preserve"> (</w:t>
            </w:r>
            <w:hyperlink r:id="rId40" w:history="1">
              <w:r w:rsidR="00AA663C" w:rsidRPr="00AA663C">
                <w:rPr>
                  <w:rStyle w:val="Hyperlink"/>
                  <w:rFonts w:ascii="Calibri" w:eastAsia="Times New Roman" w:hAnsi="Calibri" w:cs="Calibri"/>
                  <w:sz w:val="26"/>
                  <w:szCs w:val="26"/>
                  <w:lang w:eastAsia="en-GB"/>
                </w:rPr>
                <w:t>NPPF</w:t>
              </w:r>
            </w:hyperlink>
            <w:r w:rsidR="00AA663C">
              <w:rPr>
                <w:rFonts w:ascii="Calibri" w:eastAsia="Times New Roman" w:hAnsi="Calibri" w:cs="Calibri"/>
                <w:sz w:val="26"/>
                <w:szCs w:val="26"/>
                <w:lang w:eastAsia="en-GB"/>
              </w:rPr>
              <w:t>)</w:t>
            </w:r>
            <w:r w:rsidR="00DD33A2">
              <w:rPr>
                <w:rFonts w:ascii="Calibri" w:eastAsia="Times New Roman" w:hAnsi="Calibri" w:cs="Calibri"/>
                <w:sz w:val="26"/>
                <w:szCs w:val="26"/>
                <w:lang w:eastAsia="en-GB"/>
              </w:rPr>
              <w:t xml:space="preserve">. The light grey colour </w:t>
            </w:r>
            <w:r w:rsidR="00166DB3">
              <w:rPr>
                <w:rFonts w:ascii="Calibri" w:eastAsia="Times New Roman" w:hAnsi="Calibri" w:cs="Calibri"/>
                <w:sz w:val="26"/>
                <w:szCs w:val="26"/>
                <w:lang w:eastAsia="en-GB"/>
              </w:rPr>
              <w:t xml:space="preserve">is out of character with the </w:t>
            </w:r>
            <w:r w:rsidR="00425346">
              <w:rPr>
                <w:rFonts w:ascii="Calibri" w:eastAsia="Times New Roman" w:hAnsi="Calibri" w:cs="Calibri"/>
                <w:sz w:val="26"/>
                <w:szCs w:val="26"/>
                <w:lang w:eastAsia="en-GB"/>
              </w:rPr>
              <w:t>surrounding</w:t>
            </w:r>
            <w:r w:rsidR="00166DB3">
              <w:rPr>
                <w:rFonts w:ascii="Calibri" w:eastAsia="Times New Roman" w:hAnsi="Calibri" w:cs="Calibri"/>
                <w:sz w:val="26"/>
                <w:szCs w:val="26"/>
                <w:lang w:eastAsia="en-GB"/>
              </w:rPr>
              <w:t xml:space="preserve"> area</w:t>
            </w:r>
            <w:r w:rsidR="00425346">
              <w:rPr>
                <w:rFonts w:ascii="Calibri" w:eastAsia="Times New Roman" w:hAnsi="Calibri" w:cs="Calibri"/>
                <w:sz w:val="26"/>
                <w:szCs w:val="26"/>
                <w:lang w:eastAsia="en-GB"/>
              </w:rPr>
              <w:t xml:space="preserve">, harming visual amenities, and should </w:t>
            </w:r>
            <w:r w:rsidR="006354DD">
              <w:rPr>
                <w:rFonts w:ascii="Calibri" w:eastAsia="Times New Roman" w:hAnsi="Calibri" w:cs="Calibri"/>
                <w:sz w:val="26"/>
                <w:szCs w:val="26"/>
                <w:lang w:eastAsia="en-GB"/>
              </w:rPr>
              <w:t xml:space="preserve">be green </w:t>
            </w:r>
            <w:r w:rsidR="00A255F0">
              <w:rPr>
                <w:rFonts w:ascii="Calibri" w:eastAsia="Times New Roman" w:hAnsi="Calibri" w:cs="Calibri"/>
                <w:sz w:val="26"/>
                <w:szCs w:val="26"/>
                <w:lang w:eastAsia="en-GB"/>
              </w:rPr>
              <w:t>(</w:t>
            </w:r>
            <w:r w:rsidR="006354DD">
              <w:rPr>
                <w:rFonts w:ascii="Calibri" w:eastAsia="Times New Roman" w:hAnsi="Calibri" w:cs="Calibri"/>
                <w:sz w:val="26"/>
                <w:szCs w:val="26"/>
                <w:lang w:eastAsia="en-GB"/>
              </w:rPr>
              <w:t>or more camouflaged</w:t>
            </w:r>
            <w:r w:rsidR="00A255F0">
              <w:rPr>
                <w:rFonts w:ascii="Calibri" w:eastAsia="Times New Roman" w:hAnsi="Calibri" w:cs="Calibri"/>
                <w:sz w:val="26"/>
                <w:szCs w:val="26"/>
                <w:lang w:eastAsia="en-GB"/>
              </w:rPr>
              <w:t xml:space="preserve">) </w:t>
            </w:r>
            <w:r w:rsidR="006354DD">
              <w:rPr>
                <w:rFonts w:ascii="Calibri" w:eastAsia="Times New Roman" w:hAnsi="Calibri" w:cs="Calibri"/>
                <w:sz w:val="26"/>
                <w:szCs w:val="26"/>
                <w:lang w:eastAsia="en-GB"/>
              </w:rPr>
              <w:t>and the harmful visual impact of the cabinets should be mitigated</w:t>
            </w:r>
            <w:r w:rsidR="00303D8E">
              <w:rPr>
                <w:rFonts w:ascii="Calibri" w:eastAsia="Times New Roman" w:hAnsi="Calibri" w:cs="Calibri"/>
                <w:sz w:val="26"/>
                <w:szCs w:val="26"/>
                <w:lang w:eastAsia="en-GB"/>
              </w:rPr>
              <w:t xml:space="preserve"> (</w:t>
            </w:r>
            <w:r w:rsidR="006354DD">
              <w:rPr>
                <w:rFonts w:ascii="Calibri" w:eastAsia="Times New Roman" w:hAnsi="Calibri" w:cs="Calibri"/>
                <w:sz w:val="26"/>
                <w:szCs w:val="26"/>
                <w:lang w:eastAsia="en-GB"/>
              </w:rPr>
              <w:t xml:space="preserve">potentially by </w:t>
            </w:r>
            <w:r w:rsidR="00A255F0">
              <w:rPr>
                <w:rFonts w:ascii="Calibri" w:eastAsia="Times New Roman" w:hAnsi="Calibri" w:cs="Calibri"/>
                <w:sz w:val="26"/>
                <w:szCs w:val="26"/>
                <w:lang w:eastAsia="en-GB"/>
              </w:rPr>
              <w:t>fencing</w:t>
            </w:r>
            <w:r w:rsidR="00303D8E">
              <w:rPr>
                <w:rFonts w:ascii="Calibri" w:eastAsia="Times New Roman" w:hAnsi="Calibri" w:cs="Calibri"/>
                <w:sz w:val="26"/>
                <w:szCs w:val="26"/>
                <w:lang w:eastAsia="en-GB"/>
              </w:rPr>
              <w:t>)</w:t>
            </w:r>
            <w:r w:rsidR="00A255F0">
              <w:rPr>
                <w:rFonts w:ascii="Calibri" w:eastAsia="Times New Roman" w:hAnsi="Calibri" w:cs="Calibri"/>
                <w:sz w:val="26"/>
                <w:szCs w:val="26"/>
                <w:lang w:eastAsia="en-GB"/>
              </w:rPr>
              <w:t xml:space="preserve">. </w:t>
            </w:r>
            <w:r w:rsidR="006354DD">
              <w:rPr>
                <w:rFonts w:ascii="Calibri" w:eastAsia="Times New Roman" w:hAnsi="Calibri" w:cs="Calibri"/>
                <w:sz w:val="26"/>
                <w:szCs w:val="26"/>
                <w:lang w:eastAsia="en-GB"/>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4F7DB62" w14:textId="77777777" w:rsidR="0020020F" w:rsidRPr="00E34A7B" w:rsidRDefault="0020020F" w:rsidP="00D9607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Clay Hill</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3A7FE72" w14:textId="77777777" w:rsidR="0020020F" w:rsidRPr="00E34A7B" w:rsidRDefault="00DC62E0" w:rsidP="00D96078">
            <w:pPr>
              <w:spacing w:after="0" w:line="240" w:lineRule="auto"/>
              <w:jc w:val="center"/>
              <w:textAlignment w:val="baseline"/>
              <w:rPr>
                <w:rFonts w:ascii="Calibri" w:eastAsia="Times New Roman" w:hAnsi="Calibri" w:cs="Calibri"/>
                <w:sz w:val="26"/>
                <w:szCs w:val="26"/>
                <w:lang w:eastAsia="en-GB"/>
              </w:rPr>
            </w:pPr>
            <w:hyperlink r:id="rId41" w:history="1">
              <w:r w:rsidR="0020020F" w:rsidRPr="004B7193">
                <w:rPr>
                  <w:rStyle w:val="Hyperlink"/>
                  <w:rFonts w:ascii="Calibri" w:eastAsia="Times New Roman" w:hAnsi="Calibri" w:cs="Calibri"/>
                  <w:sz w:val="26"/>
                  <w:szCs w:val="26"/>
                  <w:lang w:eastAsia="en-GB"/>
                </w:rPr>
                <w:t>22/01643/TELE56</w:t>
              </w:r>
            </w:hyperlink>
          </w:p>
        </w:tc>
        <w:tc>
          <w:tcPr>
            <w:tcW w:w="2756" w:type="dxa"/>
            <w:tcBorders>
              <w:top w:val="single" w:sz="6" w:space="0" w:color="auto"/>
              <w:left w:val="single" w:sz="6" w:space="0" w:color="auto"/>
              <w:bottom w:val="single" w:sz="6" w:space="0" w:color="auto"/>
              <w:right w:val="single" w:sz="6" w:space="0" w:color="auto"/>
            </w:tcBorders>
            <w:shd w:val="clear" w:color="auto" w:fill="auto"/>
            <w:hideMark/>
          </w:tcPr>
          <w:p w14:paraId="5ED90599" w14:textId="77777777" w:rsidR="0020020F" w:rsidRPr="00E34A7B" w:rsidRDefault="0020020F" w:rsidP="00D96078">
            <w:pPr>
              <w:spacing w:after="0" w:line="240" w:lineRule="auto"/>
              <w:jc w:val="center"/>
              <w:textAlignment w:val="baseline"/>
              <w:rPr>
                <w:rFonts w:ascii="Calibri" w:eastAsia="Times New Roman" w:hAnsi="Calibri" w:cs="Calibri"/>
                <w:sz w:val="26"/>
                <w:szCs w:val="26"/>
                <w:lang w:eastAsia="en-GB"/>
              </w:rPr>
            </w:pPr>
            <w:r w:rsidRPr="00574583">
              <w:rPr>
                <w:rFonts w:ascii="Calibri" w:eastAsia="Times New Roman" w:hAnsi="Calibri" w:cs="Calibri"/>
                <w:sz w:val="26"/>
                <w:szCs w:val="26"/>
                <w:lang w:eastAsia="en-GB"/>
              </w:rPr>
              <w:t xml:space="preserve">Telecommunications Mast at Junction </w:t>
            </w:r>
            <w:r>
              <w:rPr>
                <w:rFonts w:ascii="Calibri" w:eastAsia="Times New Roman" w:hAnsi="Calibri" w:cs="Calibri"/>
                <w:sz w:val="26"/>
                <w:szCs w:val="26"/>
                <w:lang w:eastAsia="en-GB"/>
              </w:rPr>
              <w:t>o</w:t>
            </w:r>
            <w:r w:rsidRPr="00574583">
              <w:rPr>
                <w:rFonts w:ascii="Calibri" w:eastAsia="Times New Roman" w:hAnsi="Calibri" w:cs="Calibri"/>
                <w:sz w:val="26"/>
                <w:szCs w:val="26"/>
                <w:lang w:eastAsia="en-GB"/>
              </w:rPr>
              <w:t>f Stoney Lane and Turnpike Road</w:t>
            </w:r>
            <w:r>
              <w:rPr>
                <w:rFonts w:ascii="Calibri" w:eastAsia="Times New Roman" w:hAnsi="Calibri" w:cs="Calibri"/>
                <w:sz w:val="26"/>
                <w:szCs w:val="26"/>
                <w:lang w:eastAsia="en-GB"/>
              </w:rPr>
              <w:t>,</w:t>
            </w:r>
            <w:r w:rsidRPr="00574583">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 xml:space="preserve">, </w:t>
            </w:r>
            <w:r w:rsidRPr="002D25D8">
              <w:rPr>
                <w:rFonts w:ascii="Calibri" w:eastAsia="Times New Roman" w:hAnsi="Calibri" w:cs="Calibri"/>
                <w:sz w:val="26"/>
                <w:szCs w:val="26"/>
                <w:lang w:eastAsia="en-GB"/>
              </w:rPr>
              <w:t>RG14 2</w:t>
            </w:r>
            <w:r>
              <w:rPr>
                <w:rFonts w:ascii="Calibri" w:eastAsia="Times New Roman" w:hAnsi="Calibri" w:cs="Calibri"/>
                <w:sz w:val="26"/>
                <w:szCs w:val="26"/>
                <w:lang w:eastAsia="en-GB"/>
              </w:rPr>
              <w:t xml:space="preserve">ND, for </w:t>
            </w:r>
            <w:r w:rsidRPr="00FE7B63">
              <w:rPr>
                <w:rFonts w:ascii="Calibri" w:eastAsia="Times New Roman" w:hAnsi="Calibri" w:cs="Calibri"/>
                <w:sz w:val="26"/>
                <w:szCs w:val="26"/>
                <w:lang w:eastAsia="en-GB"/>
              </w:rPr>
              <w:t>Hutchison 3G UK Limited</w:t>
            </w:r>
          </w:p>
        </w:tc>
        <w:tc>
          <w:tcPr>
            <w:tcW w:w="3539" w:type="dxa"/>
            <w:tcBorders>
              <w:top w:val="single" w:sz="6" w:space="0" w:color="auto"/>
              <w:left w:val="single" w:sz="6" w:space="0" w:color="auto"/>
              <w:bottom w:val="single" w:sz="6" w:space="0" w:color="auto"/>
              <w:right w:val="single" w:sz="6" w:space="0" w:color="auto"/>
            </w:tcBorders>
            <w:shd w:val="clear" w:color="auto" w:fill="auto"/>
            <w:hideMark/>
          </w:tcPr>
          <w:p w14:paraId="46B8A289" w14:textId="77777777" w:rsidR="0020020F" w:rsidRPr="00E34A7B" w:rsidRDefault="0020020F" w:rsidP="00D96078">
            <w:pPr>
              <w:spacing w:after="0" w:line="240" w:lineRule="auto"/>
              <w:jc w:val="center"/>
              <w:textAlignment w:val="baseline"/>
              <w:rPr>
                <w:rFonts w:ascii="Calibri" w:eastAsia="Times New Roman" w:hAnsi="Calibri" w:cs="Calibri"/>
                <w:sz w:val="26"/>
                <w:szCs w:val="26"/>
                <w:lang w:eastAsia="en-GB"/>
              </w:rPr>
            </w:pPr>
            <w:r w:rsidRPr="00E34A7B">
              <w:rPr>
                <w:rFonts w:ascii="Calibri" w:eastAsia="Times New Roman" w:hAnsi="Calibri" w:cs="Calibri"/>
                <w:sz w:val="26"/>
                <w:szCs w:val="26"/>
                <w:lang w:eastAsia="en-GB"/>
              </w:rPr>
              <w:t> </w:t>
            </w:r>
            <w:r w:rsidRPr="001F7CC6">
              <w:rPr>
                <w:rFonts w:ascii="Calibri" w:eastAsia="Times New Roman" w:hAnsi="Calibri" w:cs="Calibri"/>
                <w:sz w:val="26"/>
                <w:szCs w:val="26"/>
                <w:lang w:eastAsia="en-GB"/>
              </w:rPr>
              <w:t>Application to determine if prior approval is required for a proposed: Development by or on behalf of an electronic communications code operator for the purpose of the operator's Electronic Communications Network in, on, over or under land controlled by that operator or in accordance with the electronic communications code - The installation of a new 15m monopole tower to support antenna, associated radio-equipment housing and ancillary development hitherto.</w:t>
            </w:r>
          </w:p>
        </w:tc>
      </w:tr>
      <w:tr w:rsidR="00CC2C66" w:rsidRPr="00CF575B" w14:paraId="1346EF0E" w14:textId="77777777" w:rsidTr="00CC2C66">
        <w:tc>
          <w:tcPr>
            <w:tcW w:w="961" w:type="dxa"/>
            <w:tcBorders>
              <w:top w:val="single" w:sz="6" w:space="0" w:color="auto"/>
              <w:left w:val="single" w:sz="6" w:space="0" w:color="auto"/>
              <w:bottom w:val="single" w:sz="6" w:space="0" w:color="auto"/>
              <w:right w:val="single" w:sz="6" w:space="0" w:color="auto"/>
            </w:tcBorders>
          </w:tcPr>
          <w:p w14:paraId="2101CCEA" w14:textId="77777777" w:rsidR="00CC2C66" w:rsidRPr="00456BC6" w:rsidRDefault="00CC2C66" w:rsidP="00CC2C66">
            <w:pPr>
              <w:pStyle w:val="ListParagraph"/>
              <w:widowControl/>
              <w:numPr>
                <w:ilvl w:val="0"/>
                <w:numId w:val="3"/>
              </w:numPr>
              <w:autoSpaceDE/>
              <w:autoSpaceDN/>
              <w:adjustRightInd/>
              <w:contextualSpacing/>
              <w:jc w:val="center"/>
              <w:textAlignment w:val="baseline"/>
              <w:rPr>
                <w:rFonts w:ascii="Calibri" w:hAnsi="Calibri" w:cs="Calibri"/>
                <w:sz w:val="26"/>
                <w:szCs w:val="26"/>
              </w:rPr>
            </w:pP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023442C5" w14:textId="5EF0DF0A" w:rsidR="00CC2C66"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This should require a </w:t>
            </w:r>
            <w:r w:rsidR="00800F89">
              <w:rPr>
                <w:rFonts w:ascii="Calibri" w:eastAsia="Times New Roman" w:hAnsi="Calibri" w:cs="Calibri"/>
                <w:sz w:val="26"/>
                <w:szCs w:val="26"/>
                <w:lang w:eastAsia="en-GB"/>
              </w:rPr>
              <w:t xml:space="preserve">full </w:t>
            </w:r>
            <w:r>
              <w:rPr>
                <w:rFonts w:ascii="Calibri" w:eastAsia="Times New Roman" w:hAnsi="Calibri" w:cs="Calibri"/>
                <w:sz w:val="26"/>
                <w:szCs w:val="26"/>
                <w:lang w:eastAsia="en-GB"/>
              </w:rPr>
              <w:t>planning application.</w:t>
            </w:r>
          </w:p>
          <w:p w14:paraId="29F22C4D" w14:textId="77777777" w:rsidR="00CC2C66" w:rsidRDefault="00CC2C66" w:rsidP="00CC2C66">
            <w:pPr>
              <w:spacing w:after="0" w:line="240" w:lineRule="auto"/>
              <w:jc w:val="center"/>
              <w:textAlignment w:val="baseline"/>
              <w:rPr>
                <w:rFonts w:ascii="Calibri" w:eastAsia="Times New Roman" w:hAnsi="Calibri" w:cs="Calibri"/>
                <w:sz w:val="26"/>
                <w:szCs w:val="26"/>
                <w:lang w:eastAsia="en-GB"/>
              </w:rPr>
            </w:pPr>
          </w:p>
          <w:p w14:paraId="4A9A4A4F" w14:textId="77777777" w:rsidR="00CC2C66"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Comment:</w:t>
            </w:r>
          </w:p>
          <w:p w14:paraId="5D1EE115" w14:textId="1C219C5B" w:rsidR="00CC2C66" w:rsidRPr="00E34A7B"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The reason for this resolution was that this mast does not meet the Code of Practice for Wireless Network development in England (</w:t>
            </w:r>
            <w:hyperlink r:id="rId42" w:history="1">
              <w:r w:rsidRPr="00F47C5C">
                <w:rPr>
                  <w:rStyle w:val="Hyperlink"/>
                  <w:rFonts w:ascii="Calibri" w:eastAsia="Times New Roman" w:hAnsi="Calibri" w:cs="Calibri"/>
                  <w:sz w:val="26"/>
                  <w:szCs w:val="26"/>
                  <w:lang w:eastAsia="en-GB"/>
                </w:rPr>
                <w:t>DCMS 2022</w:t>
              </w:r>
            </w:hyperlink>
            <w:r>
              <w:rPr>
                <w:rFonts w:ascii="Calibri" w:eastAsia="Times New Roman" w:hAnsi="Calibri" w:cs="Calibri"/>
                <w:sz w:val="26"/>
                <w:szCs w:val="26"/>
                <w:lang w:eastAsia="en-GB"/>
              </w:rPr>
              <w:t>) or the National Planning Policy Framework (</w:t>
            </w:r>
            <w:hyperlink r:id="rId43" w:history="1">
              <w:r w:rsidRPr="00AA663C">
                <w:rPr>
                  <w:rStyle w:val="Hyperlink"/>
                  <w:rFonts w:ascii="Calibri" w:eastAsia="Times New Roman" w:hAnsi="Calibri" w:cs="Calibri"/>
                  <w:sz w:val="26"/>
                  <w:szCs w:val="26"/>
                  <w:lang w:eastAsia="en-GB"/>
                </w:rPr>
                <w:t>NPPF</w:t>
              </w:r>
            </w:hyperlink>
            <w:r>
              <w:rPr>
                <w:rFonts w:ascii="Calibri" w:eastAsia="Times New Roman" w:hAnsi="Calibri" w:cs="Calibri"/>
                <w:sz w:val="26"/>
                <w:szCs w:val="26"/>
                <w:lang w:eastAsia="en-GB"/>
              </w:rPr>
              <w:t xml:space="preserve">). The light grey colour is out of character with the surrounding area, harming visual amenities, and should be green (or more camouflaged) and the harmful visual impact of the cabinets should be mitigated (potentially by fencing).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4ADC5B0" w14:textId="77777777" w:rsidR="00CC2C66" w:rsidRPr="00E34A7B"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Clay Hill</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985A95C" w14:textId="77777777" w:rsidR="00CC2C66" w:rsidRDefault="00DC62E0" w:rsidP="00CC2C66">
            <w:pPr>
              <w:spacing w:after="0" w:line="240" w:lineRule="auto"/>
              <w:jc w:val="center"/>
              <w:textAlignment w:val="baseline"/>
              <w:rPr>
                <w:rFonts w:ascii="Calibri" w:eastAsia="Times New Roman" w:hAnsi="Calibri" w:cs="Calibri"/>
                <w:sz w:val="26"/>
                <w:szCs w:val="26"/>
                <w:lang w:eastAsia="en-GB"/>
              </w:rPr>
            </w:pPr>
            <w:hyperlink r:id="rId44" w:history="1">
              <w:r w:rsidR="00CC2C66" w:rsidRPr="00F73C0D">
                <w:rPr>
                  <w:rStyle w:val="Hyperlink"/>
                  <w:rFonts w:ascii="Calibri" w:eastAsia="Times New Roman" w:hAnsi="Calibri" w:cs="Calibri"/>
                  <w:sz w:val="26"/>
                  <w:szCs w:val="26"/>
                  <w:lang w:eastAsia="en-GB"/>
                </w:rPr>
                <w:t>22/01648/TELE56</w:t>
              </w:r>
            </w:hyperlink>
          </w:p>
        </w:tc>
        <w:tc>
          <w:tcPr>
            <w:tcW w:w="2756" w:type="dxa"/>
            <w:tcBorders>
              <w:top w:val="single" w:sz="6" w:space="0" w:color="auto"/>
              <w:left w:val="single" w:sz="6" w:space="0" w:color="auto"/>
              <w:bottom w:val="single" w:sz="6" w:space="0" w:color="auto"/>
              <w:right w:val="single" w:sz="6" w:space="0" w:color="auto"/>
            </w:tcBorders>
            <w:shd w:val="clear" w:color="auto" w:fill="auto"/>
          </w:tcPr>
          <w:p w14:paraId="37BEFFA5" w14:textId="77777777" w:rsidR="00CC2C66" w:rsidRPr="00574583" w:rsidRDefault="00CC2C66" w:rsidP="00CC2C66">
            <w:pPr>
              <w:spacing w:after="0" w:line="240" w:lineRule="auto"/>
              <w:jc w:val="center"/>
              <w:textAlignment w:val="baseline"/>
              <w:rPr>
                <w:rFonts w:ascii="Calibri" w:eastAsia="Times New Roman" w:hAnsi="Calibri" w:cs="Calibri"/>
                <w:sz w:val="26"/>
                <w:szCs w:val="26"/>
                <w:lang w:eastAsia="en-GB"/>
              </w:rPr>
            </w:pPr>
            <w:r w:rsidRPr="00922F0F">
              <w:rPr>
                <w:rFonts w:ascii="Calibri" w:eastAsia="Times New Roman" w:hAnsi="Calibri" w:cs="Calibri"/>
                <w:sz w:val="26"/>
                <w:szCs w:val="26"/>
                <w:lang w:eastAsia="en-GB"/>
              </w:rPr>
              <w:t xml:space="preserve">Telecommunications Mast at Junction </w:t>
            </w:r>
            <w:r>
              <w:rPr>
                <w:rFonts w:ascii="Calibri" w:eastAsia="Times New Roman" w:hAnsi="Calibri" w:cs="Calibri"/>
                <w:sz w:val="26"/>
                <w:szCs w:val="26"/>
                <w:lang w:eastAsia="en-GB"/>
              </w:rPr>
              <w:t>o</w:t>
            </w:r>
            <w:r w:rsidRPr="00922F0F">
              <w:rPr>
                <w:rFonts w:ascii="Calibri" w:eastAsia="Times New Roman" w:hAnsi="Calibri" w:cs="Calibri"/>
                <w:sz w:val="26"/>
                <w:szCs w:val="26"/>
                <w:lang w:eastAsia="en-GB"/>
              </w:rPr>
              <w:t>f Shaw Road and Kiln Road</w:t>
            </w:r>
            <w:r>
              <w:rPr>
                <w:rFonts w:ascii="Calibri" w:eastAsia="Times New Roman" w:hAnsi="Calibri" w:cs="Calibri"/>
                <w:sz w:val="26"/>
                <w:szCs w:val="26"/>
                <w:lang w:eastAsia="en-GB"/>
              </w:rPr>
              <w:t>,</w:t>
            </w:r>
            <w:r w:rsidRPr="00922F0F">
              <w:rPr>
                <w:rFonts w:ascii="Calibri" w:eastAsia="Times New Roman" w:hAnsi="Calibri" w:cs="Calibri"/>
                <w:sz w:val="26"/>
                <w:szCs w:val="26"/>
                <w:lang w:eastAsia="en-GB"/>
              </w:rPr>
              <w:t xml:space="preserve"> </w:t>
            </w:r>
            <w:r w:rsidRPr="00922F0F">
              <w:rPr>
                <w:rFonts w:ascii="Calibri" w:eastAsia="Times New Roman" w:hAnsi="Calibri" w:cs="Calibri"/>
                <w:sz w:val="26"/>
                <w:szCs w:val="26"/>
                <w:lang w:eastAsia="en-GB"/>
              </w:rPr>
              <w:lastRenderedPageBreak/>
              <w:t>Newbury</w:t>
            </w:r>
            <w:r>
              <w:rPr>
                <w:rFonts w:ascii="Calibri" w:eastAsia="Times New Roman" w:hAnsi="Calibri" w:cs="Calibri"/>
                <w:sz w:val="26"/>
                <w:szCs w:val="26"/>
                <w:lang w:eastAsia="en-GB"/>
              </w:rPr>
              <w:t xml:space="preserve">, RG14 2HE, for </w:t>
            </w:r>
            <w:r w:rsidRPr="007D7BF4">
              <w:rPr>
                <w:rFonts w:ascii="Calibri" w:eastAsia="Times New Roman" w:hAnsi="Calibri" w:cs="Calibri"/>
                <w:sz w:val="26"/>
                <w:szCs w:val="26"/>
                <w:lang w:eastAsia="en-GB"/>
              </w:rPr>
              <w:t>Hutchison 3G UK Limited</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356232E3" w14:textId="77777777" w:rsidR="00CC2C66" w:rsidRPr="00E34A7B" w:rsidRDefault="00CC2C66" w:rsidP="00CC2C66">
            <w:pPr>
              <w:spacing w:after="0" w:line="240" w:lineRule="auto"/>
              <w:jc w:val="center"/>
              <w:textAlignment w:val="baseline"/>
              <w:rPr>
                <w:rFonts w:ascii="Calibri" w:eastAsia="Times New Roman" w:hAnsi="Calibri" w:cs="Calibri"/>
                <w:sz w:val="26"/>
                <w:szCs w:val="26"/>
                <w:lang w:eastAsia="en-GB"/>
              </w:rPr>
            </w:pPr>
            <w:r w:rsidRPr="000806C3">
              <w:rPr>
                <w:rFonts w:ascii="Calibri" w:eastAsia="Times New Roman" w:hAnsi="Calibri" w:cs="Calibri"/>
                <w:sz w:val="26"/>
                <w:szCs w:val="26"/>
                <w:lang w:eastAsia="en-GB"/>
              </w:rPr>
              <w:lastRenderedPageBreak/>
              <w:t xml:space="preserve">Application to determine if prior approval is required for a proposed: Development by or on behalf of an electronic </w:t>
            </w:r>
            <w:r w:rsidRPr="000806C3">
              <w:rPr>
                <w:rFonts w:ascii="Calibri" w:eastAsia="Times New Roman" w:hAnsi="Calibri" w:cs="Calibri"/>
                <w:sz w:val="26"/>
                <w:szCs w:val="26"/>
                <w:lang w:eastAsia="en-GB"/>
              </w:rPr>
              <w:lastRenderedPageBreak/>
              <w:t>communications code operator for the purpose of the operator's Electronic Communications Network in, on, over or under land controlled by that operator or in accordance with the electronic communications code - The proposed development includes for the installation of a new 20m monopole tower to support antenna, associated radio-equipment housing and ancillary development hitherto.</w:t>
            </w:r>
          </w:p>
        </w:tc>
      </w:tr>
      <w:tr w:rsidR="00CC2C66" w:rsidRPr="00CF575B" w14:paraId="32FD9AEC" w14:textId="77777777" w:rsidTr="00CC2C66">
        <w:tc>
          <w:tcPr>
            <w:tcW w:w="961" w:type="dxa"/>
            <w:tcBorders>
              <w:top w:val="single" w:sz="6" w:space="0" w:color="auto"/>
              <w:left w:val="single" w:sz="6" w:space="0" w:color="auto"/>
              <w:bottom w:val="single" w:sz="6" w:space="0" w:color="auto"/>
              <w:right w:val="single" w:sz="6" w:space="0" w:color="auto"/>
            </w:tcBorders>
          </w:tcPr>
          <w:p w14:paraId="234DB598" w14:textId="77777777" w:rsidR="00CC2C66" w:rsidRPr="00456BC6" w:rsidRDefault="00CC2C66" w:rsidP="00CC2C66">
            <w:pPr>
              <w:pStyle w:val="ListParagraph"/>
              <w:widowControl/>
              <w:numPr>
                <w:ilvl w:val="0"/>
                <w:numId w:val="3"/>
              </w:numPr>
              <w:autoSpaceDE/>
              <w:autoSpaceDN/>
              <w:adjustRightInd/>
              <w:contextualSpacing/>
              <w:jc w:val="center"/>
              <w:textAlignment w:val="baseline"/>
              <w:rPr>
                <w:rFonts w:ascii="Calibri" w:hAnsi="Calibri" w:cs="Calibri"/>
                <w:sz w:val="26"/>
                <w:szCs w:val="26"/>
              </w:rPr>
            </w:pP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507818DD" w14:textId="68E790FF" w:rsidR="00CC2C66"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This should require a </w:t>
            </w:r>
            <w:r w:rsidR="00800F89">
              <w:rPr>
                <w:rFonts w:ascii="Calibri" w:eastAsia="Times New Roman" w:hAnsi="Calibri" w:cs="Calibri"/>
                <w:sz w:val="26"/>
                <w:szCs w:val="26"/>
                <w:lang w:eastAsia="en-GB"/>
              </w:rPr>
              <w:t xml:space="preserve">full </w:t>
            </w:r>
            <w:r>
              <w:rPr>
                <w:rFonts w:ascii="Calibri" w:eastAsia="Times New Roman" w:hAnsi="Calibri" w:cs="Calibri"/>
                <w:sz w:val="26"/>
                <w:szCs w:val="26"/>
                <w:lang w:eastAsia="en-GB"/>
              </w:rPr>
              <w:t>planning application.</w:t>
            </w:r>
          </w:p>
          <w:p w14:paraId="2A5EACE7" w14:textId="77777777" w:rsidR="00CC2C66" w:rsidRDefault="00CC2C66" w:rsidP="00CC2C66">
            <w:pPr>
              <w:spacing w:after="0" w:line="240" w:lineRule="auto"/>
              <w:jc w:val="center"/>
              <w:textAlignment w:val="baseline"/>
              <w:rPr>
                <w:rFonts w:ascii="Calibri" w:eastAsia="Times New Roman" w:hAnsi="Calibri" w:cs="Calibri"/>
                <w:sz w:val="26"/>
                <w:szCs w:val="26"/>
                <w:lang w:eastAsia="en-GB"/>
              </w:rPr>
            </w:pPr>
          </w:p>
          <w:p w14:paraId="0D1BF2DC" w14:textId="77777777" w:rsidR="00CC2C66"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Comment:</w:t>
            </w:r>
          </w:p>
          <w:p w14:paraId="773C42F6" w14:textId="0440ACB4" w:rsidR="00CC2C66" w:rsidRPr="00E34A7B"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The reason for this resolution was that this mast does not meet the Code of Practice for Wireless Network development in England (</w:t>
            </w:r>
            <w:hyperlink r:id="rId45" w:history="1">
              <w:r w:rsidRPr="00F47C5C">
                <w:rPr>
                  <w:rStyle w:val="Hyperlink"/>
                  <w:rFonts w:ascii="Calibri" w:eastAsia="Times New Roman" w:hAnsi="Calibri" w:cs="Calibri"/>
                  <w:sz w:val="26"/>
                  <w:szCs w:val="26"/>
                  <w:lang w:eastAsia="en-GB"/>
                </w:rPr>
                <w:t>DCMS 2022</w:t>
              </w:r>
            </w:hyperlink>
            <w:r>
              <w:rPr>
                <w:rFonts w:ascii="Calibri" w:eastAsia="Times New Roman" w:hAnsi="Calibri" w:cs="Calibri"/>
                <w:sz w:val="26"/>
                <w:szCs w:val="26"/>
                <w:lang w:eastAsia="en-GB"/>
              </w:rPr>
              <w:t>) or the National Planning Policy Framework (</w:t>
            </w:r>
            <w:hyperlink r:id="rId46" w:history="1">
              <w:r w:rsidRPr="00AA663C">
                <w:rPr>
                  <w:rStyle w:val="Hyperlink"/>
                  <w:rFonts w:ascii="Calibri" w:eastAsia="Times New Roman" w:hAnsi="Calibri" w:cs="Calibri"/>
                  <w:sz w:val="26"/>
                  <w:szCs w:val="26"/>
                  <w:lang w:eastAsia="en-GB"/>
                </w:rPr>
                <w:t>NPPF</w:t>
              </w:r>
            </w:hyperlink>
            <w:r>
              <w:rPr>
                <w:rFonts w:ascii="Calibri" w:eastAsia="Times New Roman" w:hAnsi="Calibri" w:cs="Calibri"/>
                <w:sz w:val="26"/>
                <w:szCs w:val="26"/>
                <w:lang w:eastAsia="en-GB"/>
              </w:rPr>
              <w:t xml:space="preserve">). The light grey colour is out of character with the surrounding area, harming visual amenities, and should be green (or more camouflaged) and the harmful </w:t>
            </w:r>
            <w:r>
              <w:rPr>
                <w:rFonts w:ascii="Calibri" w:eastAsia="Times New Roman" w:hAnsi="Calibri" w:cs="Calibri"/>
                <w:sz w:val="26"/>
                <w:szCs w:val="26"/>
                <w:lang w:eastAsia="en-GB"/>
              </w:rPr>
              <w:lastRenderedPageBreak/>
              <w:t xml:space="preserve">visual impact of the cabinets should be mitigated (potentially by fencing).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DE1C0CA" w14:textId="77777777" w:rsidR="00CC2C66" w:rsidRPr="00E34A7B" w:rsidRDefault="00CC2C66" w:rsidP="00CC2C66">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East Fields</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8ADF51A" w14:textId="77777777" w:rsidR="00CC2C66" w:rsidRDefault="00DC62E0" w:rsidP="00CC2C66">
            <w:pPr>
              <w:spacing w:after="0" w:line="240" w:lineRule="auto"/>
              <w:jc w:val="center"/>
              <w:textAlignment w:val="baseline"/>
              <w:rPr>
                <w:rFonts w:ascii="Calibri" w:eastAsia="Times New Roman" w:hAnsi="Calibri" w:cs="Calibri"/>
                <w:sz w:val="26"/>
                <w:szCs w:val="26"/>
                <w:lang w:eastAsia="en-GB"/>
              </w:rPr>
            </w:pPr>
            <w:hyperlink r:id="rId47" w:history="1">
              <w:r w:rsidR="00CC2C66" w:rsidRPr="00D117EB">
                <w:rPr>
                  <w:rStyle w:val="Hyperlink"/>
                  <w:rFonts w:ascii="Calibri" w:eastAsia="Times New Roman" w:hAnsi="Calibri" w:cs="Calibri"/>
                  <w:sz w:val="26"/>
                  <w:szCs w:val="26"/>
                  <w:lang w:eastAsia="en-GB"/>
                </w:rPr>
                <w:t>22/01646/TELE56</w:t>
              </w:r>
            </w:hyperlink>
          </w:p>
        </w:tc>
        <w:tc>
          <w:tcPr>
            <w:tcW w:w="2756" w:type="dxa"/>
            <w:tcBorders>
              <w:top w:val="single" w:sz="6" w:space="0" w:color="auto"/>
              <w:left w:val="single" w:sz="6" w:space="0" w:color="auto"/>
              <w:bottom w:val="single" w:sz="6" w:space="0" w:color="auto"/>
              <w:right w:val="single" w:sz="6" w:space="0" w:color="auto"/>
            </w:tcBorders>
            <w:shd w:val="clear" w:color="auto" w:fill="auto"/>
          </w:tcPr>
          <w:p w14:paraId="04A0B99F" w14:textId="77777777" w:rsidR="00CC2C66" w:rsidRPr="00574583" w:rsidRDefault="00CC2C66" w:rsidP="00CC2C66">
            <w:pPr>
              <w:spacing w:after="0" w:line="240" w:lineRule="auto"/>
              <w:jc w:val="center"/>
              <w:textAlignment w:val="baseline"/>
              <w:rPr>
                <w:rFonts w:ascii="Calibri" w:eastAsia="Times New Roman" w:hAnsi="Calibri" w:cs="Calibri"/>
                <w:sz w:val="26"/>
                <w:szCs w:val="26"/>
                <w:lang w:eastAsia="en-GB"/>
              </w:rPr>
            </w:pPr>
            <w:r w:rsidRPr="005D6419">
              <w:rPr>
                <w:rFonts w:ascii="Calibri" w:eastAsia="Times New Roman" w:hAnsi="Calibri" w:cs="Calibri"/>
                <w:sz w:val="26"/>
                <w:szCs w:val="26"/>
                <w:lang w:eastAsia="en-GB"/>
              </w:rPr>
              <w:t xml:space="preserve">Telephone Box </w:t>
            </w:r>
            <w:proofErr w:type="spellStart"/>
            <w:r w:rsidRPr="005D6419">
              <w:rPr>
                <w:rFonts w:ascii="Calibri" w:eastAsia="Times New Roman" w:hAnsi="Calibri" w:cs="Calibri"/>
                <w:sz w:val="26"/>
                <w:szCs w:val="26"/>
                <w:lang w:eastAsia="en-GB"/>
              </w:rPr>
              <w:t>Greenlands</w:t>
            </w:r>
            <w:proofErr w:type="spellEnd"/>
            <w:r w:rsidRPr="005D6419">
              <w:rPr>
                <w:rFonts w:ascii="Calibri" w:eastAsia="Times New Roman" w:hAnsi="Calibri" w:cs="Calibri"/>
                <w:sz w:val="26"/>
                <w:szCs w:val="26"/>
                <w:lang w:eastAsia="en-GB"/>
              </w:rPr>
              <w:t xml:space="preserve"> Road</w:t>
            </w:r>
            <w:r>
              <w:rPr>
                <w:rFonts w:ascii="Calibri" w:eastAsia="Times New Roman" w:hAnsi="Calibri" w:cs="Calibri"/>
                <w:sz w:val="26"/>
                <w:szCs w:val="26"/>
                <w:lang w:eastAsia="en-GB"/>
              </w:rPr>
              <w:t>,</w:t>
            </w:r>
            <w:r w:rsidRPr="005D6419">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 xml:space="preserve">, RG14 7JS, for </w:t>
            </w:r>
            <w:r w:rsidRPr="001A3E49">
              <w:rPr>
                <w:rFonts w:ascii="Calibri" w:eastAsia="Times New Roman" w:hAnsi="Calibri" w:cs="Calibri"/>
                <w:sz w:val="26"/>
                <w:szCs w:val="26"/>
                <w:lang w:eastAsia="en-GB"/>
              </w:rPr>
              <w:t>Hutchison 3G UK Limited</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24FDADB4" w14:textId="77777777" w:rsidR="00CC2C66" w:rsidRPr="00E34A7B" w:rsidRDefault="00CC2C66" w:rsidP="00CC2C66">
            <w:pPr>
              <w:spacing w:after="0" w:line="240" w:lineRule="auto"/>
              <w:jc w:val="center"/>
              <w:textAlignment w:val="baseline"/>
              <w:rPr>
                <w:rFonts w:ascii="Calibri" w:eastAsia="Times New Roman" w:hAnsi="Calibri" w:cs="Calibri"/>
                <w:sz w:val="26"/>
                <w:szCs w:val="26"/>
                <w:lang w:eastAsia="en-GB"/>
              </w:rPr>
            </w:pPr>
            <w:r w:rsidRPr="005D6419">
              <w:rPr>
                <w:rFonts w:ascii="Calibri" w:eastAsia="Times New Roman" w:hAnsi="Calibri" w:cs="Calibri"/>
                <w:sz w:val="26"/>
                <w:szCs w:val="26"/>
                <w:lang w:eastAsia="en-GB"/>
              </w:rPr>
              <w:t xml:space="preserve">Application to determine if prior approval is required for a proposed: Development by or on behalf of an electronic communications code operator for the purpose of the operator's Electronic Communications Network in, on, over or under land controlled by that operator or in accordance with the electronic communications code - The proposed development includes for the installation of a new 15m monopole tower to support antenna, associated </w:t>
            </w:r>
            <w:r w:rsidRPr="005D6419">
              <w:rPr>
                <w:rFonts w:ascii="Calibri" w:eastAsia="Times New Roman" w:hAnsi="Calibri" w:cs="Calibri"/>
                <w:sz w:val="26"/>
                <w:szCs w:val="26"/>
                <w:lang w:eastAsia="en-GB"/>
              </w:rPr>
              <w:lastRenderedPageBreak/>
              <w:t>radio-equipment housing and ancillary development hitherto.</w:t>
            </w:r>
          </w:p>
        </w:tc>
      </w:tr>
    </w:tbl>
    <w:p w14:paraId="462D22FB" w14:textId="77777777" w:rsidR="0020020F" w:rsidRDefault="0020020F" w:rsidP="0020020F"/>
    <w:p w14:paraId="4A45CBE1" w14:textId="77777777" w:rsidR="00DD6B99" w:rsidRDefault="00DD6B99" w:rsidP="0093271A">
      <w:pPr>
        <w:contextualSpacing/>
        <w:rPr>
          <w:rFonts w:ascii="Calibri-Bold" w:hAnsi="Calibri-Bold" w:cs="Calibri-Bold"/>
          <w:b/>
          <w:bCs/>
          <w:sz w:val="26"/>
          <w:szCs w:val="26"/>
        </w:rPr>
      </w:pPr>
    </w:p>
    <w:p w14:paraId="16F43D36" w14:textId="77777777" w:rsidR="0020020F" w:rsidRDefault="0020020F" w:rsidP="0093271A">
      <w:pPr>
        <w:contextualSpacing/>
        <w:rPr>
          <w:rFonts w:ascii="Calibri-Bold" w:hAnsi="Calibri-Bold" w:cs="Calibri-Bold"/>
          <w:b/>
          <w:bCs/>
          <w:sz w:val="26"/>
          <w:szCs w:val="26"/>
        </w:rPr>
      </w:pPr>
    </w:p>
    <w:p w14:paraId="61A6ED3A" w14:textId="77777777" w:rsidR="0020020F" w:rsidRDefault="0020020F" w:rsidP="0093271A">
      <w:pPr>
        <w:contextualSpacing/>
        <w:rPr>
          <w:rFonts w:ascii="Calibri-Bold" w:hAnsi="Calibri-Bold" w:cs="Calibri-Bold"/>
          <w:b/>
          <w:bCs/>
          <w:sz w:val="26"/>
          <w:szCs w:val="26"/>
        </w:rPr>
      </w:pPr>
    </w:p>
    <w:p w14:paraId="60A791E4" w14:textId="77777777" w:rsidR="0020020F" w:rsidRDefault="0020020F" w:rsidP="0093271A">
      <w:pPr>
        <w:contextualSpacing/>
        <w:rPr>
          <w:rFonts w:ascii="Calibri-Bold" w:hAnsi="Calibri-Bold" w:cs="Calibri-Bold"/>
          <w:b/>
          <w:bCs/>
          <w:sz w:val="26"/>
          <w:szCs w:val="26"/>
        </w:rPr>
      </w:pPr>
    </w:p>
    <w:p w14:paraId="4313E962" w14:textId="77777777" w:rsidR="0020020F" w:rsidRDefault="0020020F" w:rsidP="0093271A">
      <w:pPr>
        <w:contextualSpacing/>
        <w:rPr>
          <w:rFonts w:ascii="Calibri-Bold" w:hAnsi="Calibri-Bold" w:cs="Calibri-Bold"/>
          <w:b/>
          <w:bCs/>
          <w:sz w:val="26"/>
          <w:szCs w:val="26"/>
        </w:rPr>
      </w:pPr>
    </w:p>
    <w:p w14:paraId="3CF0AFAF" w14:textId="77777777" w:rsidR="0020020F" w:rsidRDefault="0020020F" w:rsidP="0093271A">
      <w:pPr>
        <w:contextualSpacing/>
        <w:rPr>
          <w:rFonts w:ascii="Calibri-Bold" w:hAnsi="Calibri-Bold" w:cs="Calibri-Bold"/>
          <w:b/>
          <w:bCs/>
          <w:sz w:val="26"/>
          <w:szCs w:val="26"/>
        </w:rPr>
      </w:pPr>
    </w:p>
    <w:p w14:paraId="5EB4D48B" w14:textId="77777777" w:rsidR="0020020F" w:rsidRDefault="0020020F" w:rsidP="0093271A">
      <w:pPr>
        <w:contextualSpacing/>
        <w:rPr>
          <w:rFonts w:ascii="Calibri-Bold" w:hAnsi="Calibri-Bold" w:cs="Calibri-Bold"/>
          <w:b/>
          <w:bCs/>
          <w:sz w:val="26"/>
          <w:szCs w:val="26"/>
        </w:rPr>
      </w:pPr>
    </w:p>
    <w:p w14:paraId="000CCEE2" w14:textId="77777777" w:rsidR="0020020F" w:rsidRDefault="0020020F" w:rsidP="0093271A">
      <w:pPr>
        <w:contextualSpacing/>
        <w:rPr>
          <w:rFonts w:ascii="Calibri-Bold" w:hAnsi="Calibri-Bold" w:cs="Calibri-Bold"/>
          <w:b/>
          <w:bCs/>
          <w:sz w:val="26"/>
          <w:szCs w:val="26"/>
        </w:rPr>
      </w:pPr>
    </w:p>
    <w:p w14:paraId="12CEC06D" w14:textId="77777777" w:rsidR="0020020F" w:rsidRDefault="0020020F" w:rsidP="0093271A">
      <w:pPr>
        <w:contextualSpacing/>
        <w:rPr>
          <w:rFonts w:ascii="Calibri-Bold" w:hAnsi="Calibri-Bold" w:cs="Calibri-Bold"/>
          <w:b/>
          <w:bCs/>
          <w:sz w:val="26"/>
          <w:szCs w:val="26"/>
        </w:rPr>
      </w:pPr>
    </w:p>
    <w:p w14:paraId="6F827F73" w14:textId="77777777" w:rsidR="0020020F" w:rsidRDefault="0020020F" w:rsidP="0093271A">
      <w:pPr>
        <w:contextualSpacing/>
        <w:rPr>
          <w:rFonts w:ascii="Calibri-Bold" w:hAnsi="Calibri-Bold" w:cs="Calibri-Bold"/>
          <w:b/>
          <w:bCs/>
          <w:sz w:val="26"/>
          <w:szCs w:val="26"/>
        </w:rPr>
      </w:pPr>
    </w:p>
    <w:p w14:paraId="14C47BFD" w14:textId="77777777" w:rsidR="0020020F" w:rsidRDefault="0020020F" w:rsidP="0093271A">
      <w:pPr>
        <w:contextualSpacing/>
        <w:rPr>
          <w:rFonts w:ascii="Calibri-Bold" w:hAnsi="Calibri-Bold" w:cs="Calibri-Bold"/>
          <w:b/>
          <w:bCs/>
          <w:sz w:val="26"/>
          <w:szCs w:val="26"/>
        </w:rPr>
      </w:pPr>
    </w:p>
    <w:p w14:paraId="2566DB08" w14:textId="77777777" w:rsidR="0020020F" w:rsidRDefault="0020020F" w:rsidP="0093271A">
      <w:pPr>
        <w:contextualSpacing/>
        <w:rPr>
          <w:rFonts w:ascii="Calibri-Bold" w:hAnsi="Calibri-Bold" w:cs="Calibri-Bold"/>
          <w:b/>
          <w:bCs/>
          <w:sz w:val="26"/>
          <w:szCs w:val="26"/>
        </w:rPr>
      </w:pPr>
    </w:p>
    <w:p w14:paraId="33387134" w14:textId="77777777" w:rsidR="0020020F" w:rsidRDefault="0020020F" w:rsidP="0093271A">
      <w:pPr>
        <w:contextualSpacing/>
        <w:rPr>
          <w:rFonts w:ascii="Calibri-Bold" w:hAnsi="Calibri-Bold" w:cs="Calibri-Bold"/>
          <w:b/>
          <w:bCs/>
          <w:sz w:val="26"/>
          <w:szCs w:val="26"/>
        </w:rPr>
      </w:pPr>
    </w:p>
    <w:p w14:paraId="32AA3106" w14:textId="77777777" w:rsidR="0020020F" w:rsidRDefault="0020020F" w:rsidP="0093271A">
      <w:pPr>
        <w:contextualSpacing/>
        <w:rPr>
          <w:rFonts w:ascii="Calibri-Bold" w:hAnsi="Calibri-Bold" w:cs="Calibri-Bold"/>
          <w:b/>
          <w:bCs/>
          <w:sz w:val="26"/>
          <w:szCs w:val="26"/>
        </w:rPr>
      </w:pPr>
    </w:p>
    <w:p w14:paraId="7254B8C9" w14:textId="77777777" w:rsidR="0020020F" w:rsidRDefault="0020020F" w:rsidP="0093271A">
      <w:pPr>
        <w:contextualSpacing/>
        <w:rPr>
          <w:rFonts w:ascii="Calibri-Bold" w:hAnsi="Calibri-Bold" w:cs="Calibri-Bold"/>
          <w:b/>
          <w:bCs/>
          <w:sz w:val="26"/>
          <w:szCs w:val="26"/>
        </w:rPr>
      </w:pPr>
    </w:p>
    <w:p w14:paraId="7585BC2E" w14:textId="77777777" w:rsidR="0020020F" w:rsidRDefault="0020020F" w:rsidP="0093271A">
      <w:pPr>
        <w:contextualSpacing/>
        <w:rPr>
          <w:rFonts w:ascii="Calibri-Bold" w:hAnsi="Calibri-Bold" w:cs="Calibri-Bold"/>
          <w:b/>
          <w:bCs/>
          <w:sz w:val="26"/>
          <w:szCs w:val="26"/>
        </w:rPr>
      </w:pPr>
    </w:p>
    <w:p w14:paraId="2934082C" w14:textId="77777777" w:rsidR="0020020F" w:rsidRDefault="0020020F" w:rsidP="0093271A">
      <w:pPr>
        <w:contextualSpacing/>
        <w:rPr>
          <w:rFonts w:ascii="Calibri-Bold" w:hAnsi="Calibri-Bold" w:cs="Calibri-Bold"/>
          <w:b/>
          <w:bCs/>
          <w:sz w:val="26"/>
          <w:szCs w:val="26"/>
        </w:rPr>
      </w:pPr>
    </w:p>
    <w:p w14:paraId="0A752280" w14:textId="77777777" w:rsidR="0020020F" w:rsidRDefault="0020020F" w:rsidP="0093271A">
      <w:pPr>
        <w:contextualSpacing/>
        <w:rPr>
          <w:rFonts w:ascii="Calibri-Bold" w:hAnsi="Calibri-Bold" w:cs="Calibri-Bold"/>
          <w:b/>
          <w:bCs/>
          <w:sz w:val="26"/>
          <w:szCs w:val="26"/>
        </w:rPr>
      </w:pPr>
    </w:p>
    <w:p w14:paraId="3E16A4D0" w14:textId="77777777" w:rsidR="0020020F" w:rsidRDefault="0020020F" w:rsidP="0093271A">
      <w:pPr>
        <w:contextualSpacing/>
        <w:rPr>
          <w:rFonts w:ascii="Calibri-Bold" w:hAnsi="Calibri-Bold" w:cs="Calibri-Bold"/>
          <w:b/>
          <w:bCs/>
          <w:sz w:val="26"/>
          <w:szCs w:val="26"/>
        </w:rPr>
      </w:pPr>
    </w:p>
    <w:p w14:paraId="56007299" w14:textId="77777777" w:rsidR="0020020F" w:rsidRDefault="0020020F" w:rsidP="0093271A">
      <w:pPr>
        <w:contextualSpacing/>
        <w:rPr>
          <w:rFonts w:ascii="Calibri-Bold" w:hAnsi="Calibri-Bold" w:cs="Calibri-Bold"/>
          <w:b/>
          <w:bCs/>
          <w:sz w:val="26"/>
          <w:szCs w:val="26"/>
        </w:rPr>
      </w:pPr>
    </w:p>
    <w:p w14:paraId="2FAB2816" w14:textId="77777777" w:rsidR="0020020F" w:rsidRDefault="0020020F" w:rsidP="0093271A">
      <w:pPr>
        <w:contextualSpacing/>
        <w:rPr>
          <w:rFonts w:ascii="Calibri-Bold" w:hAnsi="Calibri-Bold" w:cs="Calibri-Bold"/>
          <w:b/>
          <w:bCs/>
          <w:sz w:val="26"/>
          <w:szCs w:val="26"/>
        </w:rPr>
      </w:pPr>
    </w:p>
    <w:p w14:paraId="7855ABD5" w14:textId="77777777" w:rsidR="0020020F" w:rsidRDefault="0020020F" w:rsidP="0093271A">
      <w:pPr>
        <w:contextualSpacing/>
        <w:rPr>
          <w:rFonts w:ascii="Calibri-Bold" w:hAnsi="Calibri-Bold" w:cs="Calibri-Bold"/>
          <w:b/>
          <w:bCs/>
          <w:sz w:val="26"/>
          <w:szCs w:val="26"/>
        </w:rPr>
      </w:pPr>
    </w:p>
    <w:p w14:paraId="71FBC8C7" w14:textId="77777777" w:rsidR="0020020F" w:rsidRDefault="0020020F" w:rsidP="0093271A">
      <w:pPr>
        <w:contextualSpacing/>
        <w:rPr>
          <w:rFonts w:ascii="Calibri-Bold" w:hAnsi="Calibri-Bold" w:cs="Calibri-Bold"/>
          <w:b/>
          <w:bCs/>
          <w:sz w:val="26"/>
          <w:szCs w:val="26"/>
        </w:rPr>
      </w:pPr>
    </w:p>
    <w:p w14:paraId="277D945A" w14:textId="15D59352" w:rsidR="00AD262C" w:rsidRPr="005B3769" w:rsidRDefault="00AD262C" w:rsidP="00AD262C">
      <w:pPr>
        <w:pStyle w:val="DefaultText"/>
        <w:tabs>
          <w:tab w:val="left" w:pos="8880"/>
        </w:tabs>
        <w:jc w:val="right"/>
        <w:rPr>
          <w:rFonts w:asciiTheme="minorHAnsi" w:hAnsiTheme="minorHAnsi" w:cstheme="minorHAnsi"/>
          <w:b/>
          <w:sz w:val="26"/>
          <w:szCs w:val="26"/>
        </w:rPr>
      </w:pPr>
      <w:r w:rsidRPr="005B3769">
        <w:rPr>
          <w:rFonts w:asciiTheme="minorHAnsi" w:hAnsiTheme="minorHAnsi" w:cstheme="minorHAnsi"/>
          <w:b/>
          <w:sz w:val="26"/>
          <w:szCs w:val="26"/>
        </w:rPr>
        <w:lastRenderedPageBreak/>
        <w:t>Appendix 3</w:t>
      </w:r>
    </w:p>
    <w:p w14:paraId="17B10A34" w14:textId="77777777" w:rsidR="00AD262C" w:rsidRPr="006D1F67" w:rsidRDefault="00AD262C" w:rsidP="00AD262C">
      <w:pPr>
        <w:pStyle w:val="DefaultText"/>
        <w:jc w:val="center"/>
        <w:rPr>
          <w:rFonts w:asciiTheme="minorHAnsi" w:hAnsiTheme="minorHAnsi" w:cstheme="minorHAnsi"/>
          <w:b/>
          <w:sz w:val="26"/>
          <w:szCs w:val="26"/>
        </w:rPr>
      </w:pPr>
    </w:p>
    <w:p w14:paraId="7DE127A2" w14:textId="77777777" w:rsidR="00AD262C" w:rsidRPr="00372BFB" w:rsidRDefault="00AD262C" w:rsidP="00AD262C">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 xml:space="preserve">nd </w:t>
      </w:r>
      <w:r w:rsidRPr="00372BFB">
        <w:rPr>
          <w:rFonts w:asciiTheme="minorHAnsi" w:hAnsiTheme="minorHAnsi" w:cstheme="minorHAnsi"/>
          <w:b/>
          <w:sz w:val="26"/>
          <w:szCs w:val="26"/>
        </w:rPr>
        <w:t>Highways Committee Meeting</w:t>
      </w:r>
    </w:p>
    <w:p w14:paraId="41BA5B47" w14:textId="77777777" w:rsidR="00AD262C" w:rsidRPr="00372BFB" w:rsidRDefault="00AD262C" w:rsidP="00AD262C">
      <w:pPr>
        <w:pStyle w:val="DefaultText"/>
        <w:jc w:val="center"/>
        <w:rPr>
          <w:rFonts w:asciiTheme="minorHAnsi" w:hAnsiTheme="minorHAnsi" w:cstheme="minorHAnsi"/>
          <w:b/>
          <w:sz w:val="26"/>
          <w:szCs w:val="26"/>
        </w:rPr>
      </w:pPr>
      <w:r w:rsidRPr="00372BFB">
        <w:rPr>
          <w:rFonts w:asciiTheme="minorHAnsi" w:hAnsiTheme="minorHAnsi" w:cstheme="minorHAnsi"/>
          <w:b/>
          <w:sz w:val="26"/>
          <w:szCs w:val="26"/>
        </w:rPr>
        <w:t>Schedule of Licensing Applications</w:t>
      </w:r>
    </w:p>
    <w:p w14:paraId="024390FB" w14:textId="524E4B43" w:rsidR="00AD262C" w:rsidRPr="00372BFB" w:rsidRDefault="00AD262C" w:rsidP="00D322B7">
      <w:pPr>
        <w:pStyle w:val="DefaultText"/>
        <w:jc w:val="center"/>
        <w:rPr>
          <w:rFonts w:asciiTheme="minorHAnsi" w:hAnsiTheme="minorHAnsi" w:cstheme="minorHAnsi"/>
          <w:b/>
          <w:sz w:val="26"/>
          <w:szCs w:val="26"/>
        </w:rPr>
      </w:pPr>
      <w:r w:rsidRPr="00372BFB">
        <w:rPr>
          <w:rFonts w:asciiTheme="minorHAnsi" w:hAnsiTheme="minorHAnsi" w:cstheme="minorHAnsi"/>
          <w:b/>
          <w:sz w:val="26"/>
          <w:szCs w:val="26"/>
        </w:rPr>
        <w:t>01/08/2022</w:t>
      </w: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184"/>
        <w:gridCol w:w="3025"/>
        <w:gridCol w:w="7449"/>
      </w:tblGrid>
      <w:tr w:rsidR="00AD262C" w:rsidRPr="006D1F67" w14:paraId="119CA86A" w14:textId="77777777" w:rsidTr="00D96078">
        <w:trPr>
          <w:trHeight w:val="227"/>
        </w:trPr>
        <w:tc>
          <w:tcPr>
            <w:tcW w:w="2184" w:type="dxa"/>
            <w:tcBorders>
              <w:top w:val="single" w:sz="6" w:space="0" w:color="auto"/>
              <w:left w:val="single" w:sz="6" w:space="0" w:color="auto"/>
              <w:bottom w:val="single" w:sz="6" w:space="0" w:color="auto"/>
              <w:right w:val="single" w:sz="6" w:space="0" w:color="auto"/>
            </w:tcBorders>
          </w:tcPr>
          <w:p w14:paraId="751D921F" w14:textId="77777777" w:rsidR="00AD262C" w:rsidRPr="006D1F67" w:rsidRDefault="00AD262C" w:rsidP="00D96078">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184" w:type="dxa"/>
            <w:tcBorders>
              <w:top w:val="single" w:sz="6" w:space="0" w:color="auto"/>
              <w:left w:val="single" w:sz="6" w:space="0" w:color="auto"/>
              <w:bottom w:val="single" w:sz="6" w:space="0" w:color="auto"/>
              <w:right w:val="single" w:sz="6" w:space="0" w:color="auto"/>
            </w:tcBorders>
          </w:tcPr>
          <w:p w14:paraId="0A7B9E29" w14:textId="77777777" w:rsidR="00AD262C" w:rsidRPr="006D1F67" w:rsidRDefault="00AD262C" w:rsidP="00D96078">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436F4EDB" w14:textId="77777777" w:rsidR="00AD262C" w:rsidRPr="006D1F67" w:rsidRDefault="00AD262C" w:rsidP="00D96078">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2030F7BC" w14:textId="77777777" w:rsidR="00AD262C" w:rsidRPr="006D1F67" w:rsidRDefault="00AD262C" w:rsidP="00D96078">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AD262C" w:rsidRPr="006D1F67" w14:paraId="2FCBDE7D" w14:textId="77777777" w:rsidTr="00D96078">
        <w:trPr>
          <w:trHeight w:val="2234"/>
        </w:trPr>
        <w:tc>
          <w:tcPr>
            <w:tcW w:w="2184" w:type="dxa"/>
            <w:tcBorders>
              <w:top w:val="single" w:sz="6" w:space="0" w:color="auto"/>
              <w:left w:val="single" w:sz="6" w:space="0" w:color="auto"/>
              <w:bottom w:val="single" w:sz="6" w:space="0" w:color="auto"/>
              <w:right w:val="single" w:sz="6" w:space="0" w:color="auto"/>
            </w:tcBorders>
          </w:tcPr>
          <w:p w14:paraId="41F59810" w14:textId="4805D7B4" w:rsidR="00AD262C" w:rsidRPr="006D1F67" w:rsidRDefault="00AC11AB" w:rsidP="00D96078">
            <w:pPr>
              <w:pStyle w:val="TableText"/>
              <w:rPr>
                <w:rFonts w:asciiTheme="minorHAnsi" w:hAnsiTheme="minorHAnsi" w:cstheme="minorHAnsi"/>
                <w:sz w:val="26"/>
                <w:szCs w:val="26"/>
              </w:rPr>
            </w:pPr>
            <w:r>
              <w:rPr>
                <w:rFonts w:asciiTheme="minorHAnsi" w:hAnsiTheme="minorHAnsi" w:cstheme="minorHAnsi"/>
                <w:sz w:val="26"/>
                <w:szCs w:val="26"/>
              </w:rPr>
              <w:t xml:space="preserve">No objection. </w:t>
            </w:r>
          </w:p>
        </w:tc>
        <w:tc>
          <w:tcPr>
            <w:tcW w:w="2184" w:type="dxa"/>
            <w:tcBorders>
              <w:top w:val="single" w:sz="6" w:space="0" w:color="auto"/>
              <w:left w:val="single" w:sz="6" w:space="0" w:color="auto"/>
              <w:bottom w:val="single" w:sz="6" w:space="0" w:color="auto"/>
              <w:right w:val="single" w:sz="6" w:space="0" w:color="auto"/>
            </w:tcBorders>
          </w:tcPr>
          <w:p w14:paraId="05D78870" w14:textId="77777777" w:rsidR="00AD262C" w:rsidRPr="006D1F67" w:rsidRDefault="00AD262C" w:rsidP="00D96078">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3899F65F" w14:textId="77777777" w:rsidR="00AD262C" w:rsidRPr="006D1F67" w:rsidRDefault="00AD262C" w:rsidP="00D96078">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Premises Licence </w:t>
            </w:r>
            <w:r w:rsidRPr="009669E2">
              <w:rPr>
                <w:rFonts w:asciiTheme="minorHAnsi" w:hAnsiTheme="minorHAnsi" w:cstheme="minorHAnsi"/>
                <w:sz w:val="26"/>
                <w:szCs w:val="26"/>
              </w:rPr>
              <w:t>– New</w:t>
            </w:r>
          </w:p>
          <w:p w14:paraId="058D7182" w14:textId="77777777" w:rsidR="00AD262C" w:rsidRPr="006D1F67" w:rsidRDefault="00AD262C" w:rsidP="00D96078">
            <w:pPr>
              <w:pStyle w:val="TableText"/>
              <w:rPr>
                <w:rFonts w:asciiTheme="minorHAnsi" w:hAnsiTheme="minorHAnsi" w:cstheme="minorHAnsi"/>
                <w:sz w:val="26"/>
                <w:szCs w:val="26"/>
              </w:rPr>
            </w:pPr>
          </w:p>
          <w:p w14:paraId="1E483749" w14:textId="77777777" w:rsidR="00AD262C" w:rsidRPr="006D1F67" w:rsidRDefault="00AD262C" w:rsidP="00D96078">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rsidRPr="009669E2">
              <w:rPr>
                <w:rFonts w:asciiTheme="minorHAnsi" w:hAnsiTheme="minorHAnsi" w:cstheme="minorHAnsi"/>
                <w:b/>
                <w:sz w:val="26"/>
                <w:szCs w:val="26"/>
              </w:rPr>
              <w:t>22/00769/LQN</w:t>
            </w:r>
          </w:p>
          <w:p w14:paraId="537DA1B1" w14:textId="77777777" w:rsidR="00AD262C" w:rsidRPr="006D1F67" w:rsidRDefault="00AD262C" w:rsidP="00D96078">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15B0E9A8" w14:textId="77777777" w:rsidR="00AD262C" w:rsidRPr="00710374" w:rsidRDefault="00AD262C" w:rsidP="00D96078">
            <w:pPr>
              <w:rPr>
                <w:rFonts w:cstheme="minorHAnsi"/>
                <w:b/>
                <w:bCs/>
                <w:sz w:val="26"/>
                <w:szCs w:val="26"/>
              </w:rPr>
            </w:pPr>
            <w:r w:rsidRPr="00710374">
              <w:rPr>
                <w:rFonts w:cstheme="minorHAnsi"/>
                <w:b/>
                <w:bCs/>
                <w:sz w:val="26"/>
                <w:szCs w:val="26"/>
              </w:rPr>
              <w:t xml:space="preserve">Applicant: </w:t>
            </w:r>
          </w:p>
          <w:p w14:paraId="3F008A27" w14:textId="77777777" w:rsidR="00AD262C" w:rsidRPr="007F0E60" w:rsidRDefault="00AD262C" w:rsidP="00D96078">
            <w:pPr>
              <w:rPr>
                <w:rFonts w:cstheme="minorHAnsi"/>
                <w:sz w:val="26"/>
                <w:szCs w:val="26"/>
              </w:rPr>
            </w:pPr>
            <w:r w:rsidRPr="007F0E60">
              <w:rPr>
                <w:rFonts w:cstheme="minorHAnsi"/>
                <w:sz w:val="26"/>
                <w:szCs w:val="26"/>
              </w:rPr>
              <w:t>Zizzi</w:t>
            </w:r>
          </w:p>
          <w:p w14:paraId="12C0D5E2" w14:textId="77777777" w:rsidR="00AD262C" w:rsidRDefault="00AD262C" w:rsidP="00D96078">
            <w:pPr>
              <w:rPr>
                <w:rFonts w:cstheme="minorHAnsi"/>
                <w:sz w:val="26"/>
                <w:szCs w:val="26"/>
              </w:rPr>
            </w:pPr>
          </w:p>
          <w:p w14:paraId="0AD9FF2B" w14:textId="77777777" w:rsidR="00AD262C" w:rsidRPr="006D1F67" w:rsidRDefault="00AD262C" w:rsidP="00D96078">
            <w:pPr>
              <w:rPr>
                <w:rFonts w:cstheme="minorHAnsi"/>
                <w:sz w:val="26"/>
                <w:szCs w:val="26"/>
              </w:rPr>
            </w:pPr>
          </w:p>
        </w:tc>
        <w:tc>
          <w:tcPr>
            <w:tcW w:w="7449" w:type="dxa"/>
            <w:tcBorders>
              <w:top w:val="single" w:sz="6" w:space="0" w:color="auto"/>
              <w:left w:val="single" w:sz="6" w:space="0" w:color="auto"/>
              <w:bottom w:val="single" w:sz="6" w:space="0" w:color="auto"/>
              <w:right w:val="single" w:sz="6" w:space="0" w:color="auto"/>
            </w:tcBorders>
          </w:tcPr>
          <w:p w14:paraId="681ED3B5" w14:textId="77777777" w:rsidR="00AD262C" w:rsidRDefault="00AD262C" w:rsidP="00D96078">
            <w:pPr>
              <w:rPr>
                <w:rFonts w:cstheme="minorHAnsi"/>
                <w:b/>
                <w:bCs/>
                <w:sz w:val="26"/>
                <w:szCs w:val="26"/>
              </w:rPr>
            </w:pPr>
            <w:r w:rsidRPr="00710374">
              <w:rPr>
                <w:rFonts w:cstheme="minorHAnsi"/>
                <w:b/>
                <w:bCs/>
                <w:sz w:val="26"/>
                <w:szCs w:val="26"/>
              </w:rPr>
              <w:t xml:space="preserve">Location: </w:t>
            </w:r>
          </w:p>
          <w:p w14:paraId="01ACC4B6" w14:textId="77777777" w:rsidR="00AD262C" w:rsidRPr="007F0E60" w:rsidRDefault="00AD262C" w:rsidP="00D96078">
            <w:pPr>
              <w:contextualSpacing/>
              <w:rPr>
                <w:rFonts w:cstheme="minorHAnsi"/>
                <w:sz w:val="26"/>
                <w:szCs w:val="26"/>
              </w:rPr>
            </w:pPr>
            <w:r w:rsidRPr="007F0E60">
              <w:rPr>
                <w:rFonts w:cstheme="minorHAnsi"/>
                <w:sz w:val="26"/>
                <w:szCs w:val="26"/>
              </w:rPr>
              <w:t>25 Market Place</w:t>
            </w:r>
          </w:p>
          <w:p w14:paraId="5C033A8E" w14:textId="77777777" w:rsidR="00AD262C" w:rsidRPr="007F0E60" w:rsidRDefault="00AD262C" w:rsidP="00D96078">
            <w:pPr>
              <w:contextualSpacing/>
              <w:rPr>
                <w:rFonts w:cstheme="minorHAnsi"/>
                <w:sz w:val="26"/>
                <w:szCs w:val="26"/>
              </w:rPr>
            </w:pPr>
            <w:r w:rsidRPr="007F0E60">
              <w:rPr>
                <w:rFonts w:cstheme="minorHAnsi"/>
                <w:sz w:val="26"/>
                <w:szCs w:val="26"/>
              </w:rPr>
              <w:t>Newbury</w:t>
            </w:r>
          </w:p>
          <w:p w14:paraId="02EA3B86" w14:textId="77777777" w:rsidR="00AD262C" w:rsidRPr="007F0E60" w:rsidRDefault="00AD262C" w:rsidP="00D96078">
            <w:pPr>
              <w:contextualSpacing/>
              <w:rPr>
                <w:rFonts w:cstheme="minorHAnsi"/>
                <w:sz w:val="26"/>
                <w:szCs w:val="26"/>
              </w:rPr>
            </w:pPr>
            <w:r w:rsidRPr="007F0E60">
              <w:rPr>
                <w:rFonts w:cstheme="minorHAnsi"/>
                <w:sz w:val="26"/>
                <w:szCs w:val="26"/>
              </w:rPr>
              <w:t>Berkshire</w:t>
            </w:r>
          </w:p>
          <w:p w14:paraId="6EFA374E" w14:textId="77777777" w:rsidR="00AD262C" w:rsidRDefault="00AD262C" w:rsidP="00D96078">
            <w:pPr>
              <w:contextualSpacing/>
              <w:rPr>
                <w:rFonts w:cstheme="minorHAnsi"/>
                <w:sz w:val="26"/>
                <w:szCs w:val="26"/>
              </w:rPr>
            </w:pPr>
            <w:r w:rsidRPr="007F0E60">
              <w:rPr>
                <w:rFonts w:cstheme="minorHAnsi"/>
                <w:sz w:val="26"/>
                <w:szCs w:val="26"/>
              </w:rPr>
              <w:t>RG14 5AA</w:t>
            </w:r>
          </w:p>
          <w:p w14:paraId="10288AF3" w14:textId="77777777" w:rsidR="00AD262C" w:rsidRPr="0069665E" w:rsidRDefault="00AD262C" w:rsidP="00D96078">
            <w:pPr>
              <w:rPr>
                <w:rFonts w:cstheme="minorHAnsi"/>
                <w:sz w:val="26"/>
                <w:szCs w:val="26"/>
              </w:rPr>
            </w:pPr>
          </w:p>
          <w:p w14:paraId="7E674E23" w14:textId="77777777" w:rsidR="00AD262C" w:rsidRPr="006D1F67" w:rsidRDefault="00AD262C" w:rsidP="00D96078">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5C2D87F4" w14:textId="77777777" w:rsidR="00AD262C" w:rsidRPr="009D01CB" w:rsidRDefault="00AD262C" w:rsidP="00D96078">
            <w:pPr>
              <w:rPr>
                <w:rFonts w:eastAsia="Calibri" w:cstheme="minorHAnsi"/>
                <w:sz w:val="26"/>
                <w:szCs w:val="26"/>
              </w:rPr>
            </w:pPr>
            <w:r w:rsidRPr="009D01CB">
              <w:rPr>
                <w:rFonts w:eastAsia="Calibri" w:cstheme="minorHAnsi"/>
                <w:sz w:val="26"/>
                <w:szCs w:val="26"/>
              </w:rPr>
              <w:t xml:space="preserve">Supply of Alcohol (On and off premises) 11:00 to 00:00 Monday to </w:t>
            </w:r>
            <w:proofErr w:type="gramStart"/>
            <w:r w:rsidRPr="009D01CB">
              <w:rPr>
                <w:rFonts w:eastAsia="Calibri" w:cstheme="minorHAnsi"/>
                <w:sz w:val="26"/>
                <w:szCs w:val="26"/>
              </w:rPr>
              <w:t>Sunday;</w:t>
            </w:r>
            <w:proofErr w:type="gramEnd"/>
          </w:p>
          <w:p w14:paraId="59C58391" w14:textId="77777777" w:rsidR="00AD262C" w:rsidRPr="009D01CB" w:rsidRDefault="00AD262C" w:rsidP="00D96078">
            <w:pPr>
              <w:rPr>
                <w:rFonts w:eastAsia="Calibri" w:cstheme="minorHAnsi"/>
                <w:sz w:val="26"/>
                <w:szCs w:val="26"/>
              </w:rPr>
            </w:pPr>
            <w:r w:rsidRPr="009D01CB">
              <w:rPr>
                <w:rFonts w:eastAsia="Calibri" w:cstheme="minorHAnsi"/>
                <w:sz w:val="26"/>
                <w:szCs w:val="26"/>
              </w:rPr>
              <w:t xml:space="preserve">Late Night Refreshment (Indoor and Outdoor) 23:00 to 00:30 Monday to </w:t>
            </w:r>
            <w:proofErr w:type="gramStart"/>
            <w:r w:rsidRPr="009D01CB">
              <w:rPr>
                <w:rFonts w:eastAsia="Calibri" w:cstheme="minorHAnsi"/>
                <w:sz w:val="26"/>
                <w:szCs w:val="26"/>
              </w:rPr>
              <w:t>Sunday;</w:t>
            </w:r>
            <w:proofErr w:type="gramEnd"/>
          </w:p>
          <w:p w14:paraId="0955290C" w14:textId="77777777" w:rsidR="00AD262C" w:rsidRPr="009D01CB" w:rsidRDefault="00AD262C" w:rsidP="00D96078">
            <w:pPr>
              <w:rPr>
                <w:rFonts w:eastAsia="Calibri" w:cstheme="minorHAnsi"/>
                <w:sz w:val="26"/>
                <w:szCs w:val="26"/>
              </w:rPr>
            </w:pPr>
            <w:r w:rsidRPr="009D01CB">
              <w:rPr>
                <w:rFonts w:eastAsia="Calibri" w:cstheme="minorHAnsi"/>
                <w:sz w:val="26"/>
                <w:szCs w:val="26"/>
              </w:rPr>
              <w:t xml:space="preserve">Recorded Music (Indoor) and Opening Hours from 11:00 to 00:30 Monday to Sunday. </w:t>
            </w:r>
          </w:p>
          <w:p w14:paraId="5F3C851F" w14:textId="72327B0E" w:rsidR="00AD262C" w:rsidRPr="006D1F67" w:rsidRDefault="00AD262C" w:rsidP="00D96078">
            <w:pPr>
              <w:rPr>
                <w:rFonts w:eastAsia="Calibri" w:cstheme="minorHAnsi"/>
                <w:sz w:val="26"/>
                <w:szCs w:val="26"/>
              </w:rPr>
            </w:pPr>
            <w:r w:rsidRPr="009D01CB">
              <w:rPr>
                <w:rFonts w:eastAsia="Calibri" w:cstheme="minorHAnsi"/>
                <w:sz w:val="26"/>
                <w:szCs w:val="26"/>
              </w:rPr>
              <w:t xml:space="preserve">New Year’s Eve - from the end of permitted hours on New Year’s Eve to the start of permitted hours on New Year’s Day for all activities and opening hours. </w:t>
            </w:r>
          </w:p>
        </w:tc>
      </w:tr>
    </w:tbl>
    <w:p w14:paraId="430CD2D0" w14:textId="77777777" w:rsidR="0020020F" w:rsidRPr="00991F3E" w:rsidRDefault="0020020F" w:rsidP="0093271A">
      <w:pPr>
        <w:contextualSpacing/>
        <w:rPr>
          <w:rFonts w:ascii="Calibri-Bold" w:hAnsi="Calibri-Bold" w:cs="Calibri-Bold"/>
          <w:b/>
          <w:bCs/>
          <w:sz w:val="26"/>
          <w:szCs w:val="26"/>
        </w:rPr>
      </w:pPr>
    </w:p>
    <w:sectPr w:rsidR="0020020F" w:rsidRPr="00991F3E" w:rsidSect="00406F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874D" w14:textId="77777777" w:rsidR="00DD67F5" w:rsidRDefault="00DD67F5" w:rsidP="00DD67F5">
      <w:pPr>
        <w:spacing w:after="0" w:line="240" w:lineRule="auto"/>
      </w:pPr>
      <w:r>
        <w:separator/>
      </w:r>
    </w:p>
  </w:endnote>
  <w:endnote w:type="continuationSeparator" w:id="0">
    <w:p w14:paraId="29716A88" w14:textId="77777777" w:rsidR="00DD67F5" w:rsidRDefault="00DD67F5" w:rsidP="00DD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B222" w14:textId="77777777" w:rsidR="00DD67F5" w:rsidRDefault="00DD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995A" w14:textId="77777777" w:rsidR="00DD67F5" w:rsidRDefault="00DD6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1D10" w14:textId="77777777" w:rsidR="00DD67F5" w:rsidRDefault="00DD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4FC4" w14:textId="77777777" w:rsidR="00DD67F5" w:rsidRDefault="00DD67F5" w:rsidP="00DD67F5">
      <w:pPr>
        <w:spacing w:after="0" w:line="240" w:lineRule="auto"/>
      </w:pPr>
      <w:r>
        <w:separator/>
      </w:r>
    </w:p>
  </w:footnote>
  <w:footnote w:type="continuationSeparator" w:id="0">
    <w:p w14:paraId="0DEFE877" w14:textId="77777777" w:rsidR="00DD67F5" w:rsidRDefault="00DD67F5" w:rsidP="00DD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A853" w14:textId="51BCBC90" w:rsidR="00DD67F5" w:rsidRDefault="00DD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86ED" w14:textId="509AC46A" w:rsidR="00DD67F5" w:rsidRDefault="00DD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2A8C" w14:textId="36F435B2" w:rsidR="00DD67F5" w:rsidRDefault="00DD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45782"/>
    <w:multiLevelType w:val="hybridMultilevel"/>
    <w:tmpl w:val="D0F29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121F5"/>
    <w:multiLevelType w:val="multilevel"/>
    <w:tmpl w:val="FA2AE310"/>
    <w:lvl w:ilvl="0">
      <w:start w:val="52"/>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612475">
    <w:abstractNumId w:val="1"/>
  </w:num>
  <w:num w:numId="2" w16cid:durableId="218708722">
    <w:abstractNumId w:val="2"/>
  </w:num>
  <w:num w:numId="3" w16cid:durableId="1532646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21C58"/>
    <w:rsid w:val="00024D01"/>
    <w:rsid w:val="00034EEF"/>
    <w:rsid w:val="000378B5"/>
    <w:rsid w:val="00052EBC"/>
    <w:rsid w:val="00056B8F"/>
    <w:rsid w:val="00061495"/>
    <w:rsid w:val="000614E0"/>
    <w:rsid w:val="000645E9"/>
    <w:rsid w:val="0007192B"/>
    <w:rsid w:val="0008131B"/>
    <w:rsid w:val="000A444D"/>
    <w:rsid w:val="000A5ABF"/>
    <w:rsid w:val="000C07F2"/>
    <w:rsid w:val="000D0C8B"/>
    <w:rsid w:val="000E3042"/>
    <w:rsid w:val="001105AD"/>
    <w:rsid w:val="001106DC"/>
    <w:rsid w:val="00116C60"/>
    <w:rsid w:val="0012070D"/>
    <w:rsid w:val="001246F3"/>
    <w:rsid w:val="00146BC9"/>
    <w:rsid w:val="00153C6F"/>
    <w:rsid w:val="00166DB3"/>
    <w:rsid w:val="001730B3"/>
    <w:rsid w:val="001A12A9"/>
    <w:rsid w:val="001A1E5E"/>
    <w:rsid w:val="001A3DA1"/>
    <w:rsid w:val="001A7A3B"/>
    <w:rsid w:val="001D4329"/>
    <w:rsid w:val="001D7147"/>
    <w:rsid w:val="001E5FFE"/>
    <w:rsid w:val="0020020F"/>
    <w:rsid w:val="00202E7B"/>
    <w:rsid w:val="00203F42"/>
    <w:rsid w:val="0021107B"/>
    <w:rsid w:val="0022063D"/>
    <w:rsid w:val="00223692"/>
    <w:rsid w:val="002329CB"/>
    <w:rsid w:val="0024085A"/>
    <w:rsid w:val="002422B6"/>
    <w:rsid w:val="00245FBD"/>
    <w:rsid w:val="00247FBD"/>
    <w:rsid w:val="00257C43"/>
    <w:rsid w:val="00266F42"/>
    <w:rsid w:val="00271A57"/>
    <w:rsid w:val="002727CB"/>
    <w:rsid w:val="00277177"/>
    <w:rsid w:val="00287FA0"/>
    <w:rsid w:val="0029207D"/>
    <w:rsid w:val="0029208B"/>
    <w:rsid w:val="002A7DF7"/>
    <w:rsid w:val="002C76F0"/>
    <w:rsid w:val="002E247C"/>
    <w:rsid w:val="002E557E"/>
    <w:rsid w:val="002E7F9B"/>
    <w:rsid w:val="00303D8E"/>
    <w:rsid w:val="0032028C"/>
    <w:rsid w:val="00341F31"/>
    <w:rsid w:val="003523DD"/>
    <w:rsid w:val="00352F3C"/>
    <w:rsid w:val="00365BB1"/>
    <w:rsid w:val="00372BFB"/>
    <w:rsid w:val="00380A60"/>
    <w:rsid w:val="0038275F"/>
    <w:rsid w:val="00385A0B"/>
    <w:rsid w:val="003C64B8"/>
    <w:rsid w:val="00401112"/>
    <w:rsid w:val="004030E4"/>
    <w:rsid w:val="0040785F"/>
    <w:rsid w:val="00411758"/>
    <w:rsid w:val="0041321D"/>
    <w:rsid w:val="00425346"/>
    <w:rsid w:val="0042553C"/>
    <w:rsid w:val="004303B1"/>
    <w:rsid w:val="00433AAF"/>
    <w:rsid w:val="00441BC0"/>
    <w:rsid w:val="00455913"/>
    <w:rsid w:val="00467127"/>
    <w:rsid w:val="00467388"/>
    <w:rsid w:val="004777A5"/>
    <w:rsid w:val="00492A6B"/>
    <w:rsid w:val="00492AB8"/>
    <w:rsid w:val="00492EC3"/>
    <w:rsid w:val="00495E18"/>
    <w:rsid w:val="004A7682"/>
    <w:rsid w:val="004E6B25"/>
    <w:rsid w:val="004F1985"/>
    <w:rsid w:val="004F3581"/>
    <w:rsid w:val="00501BB4"/>
    <w:rsid w:val="005112A0"/>
    <w:rsid w:val="00516263"/>
    <w:rsid w:val="00521C5D"/>
    <w:rsid w:val="0052555F"/>
    <w:rsid w:val="005456C2"/>
    <w:rsid w:val="00567B0F"/>
    <w:rsid w:val="005830C1"/>
    <w:rsid w:val="0058366D"/>
    <w:rsid w:val="00583CD4"/>
    <w:rsid w:val="005871C8"/>
    <w:rsid w:val="005A47B0"/>
    <w:rsid w:val="005B0F04"/>
    <w:rsid w:val="005B15B9"/>
    <w:rsid w:val="005B3769"/>
    <w:rsid w:val="005C5326"/>
    <w:rsid w:val="005C6B8D"/>
    <w:rsid w:val="005E329E"/>
    <w:rsid w:val="005E7B5B"/>
    <w:rsid w:val="00605096"/>
    <w:rsid w:val="00632D05"/>
    <w:rsid w:val="006354DD"/>
    <w:rsid w:val="00644268"/>
    <w:rsid w:val="00654382"/>
    <w:rsid w:val="006669CA"/>
    <w:rsid w:val="006718FC"/>
    <w:rsid w:val="0067646F"/>
    <w:rsid w:val="00691FFE"/>
    <w:rsid w:val="006A0491"/>
    <w:rsid w:val="006A403C"/>
    <w:rsid w:val="006B235D"/>
    <w:rsid w:val="006C7E2A"/>
    <w:rsid w:val="006D5468"/>
    <w:rsid w:val="006F77E5"/>
    <w:rsid w:val="00707584"/>
    <w:rsid w:val="0070774D"/>
    <w:rsid w:val="007116DD"/>
    <w:rsid w:val="007172CC"/>
    <w:rsid w:val="00720660"/>
    <w:rsid w:val="00721C30"/>
    <w:rsid w:val="007328BD"/>
    <w:rsid w:val="0073680D"/>
    <w:rsid w:val="00740D96"/>
    <w:rsid w:val="00745B11"/>
    <w:rsid w:val="00755358"/>
    <w:rsid w:val="0078260C"/>
    <w:rsid w:val="00783E54"/>
    <w:rsid w:val="00795BC5"/>
    <w:rsid w:val="007B756E"/>
    <w:rsid w:val="007C77F9"/>
    <w:rsid w:val="007C79A4"/>
    <w:rsid w:val="007D7ACC"/>
    <w:rsid w:val="007F1C48"/>
    <w:rsid w:val="007F44B9"/>
    <w:rsid w:val="00800F89"/>
    <w:rsid w:val="008118BA"/>
    <w:rsid w:val="00823E1F"/>
    <w:rsid w:val="00825755"/>
    <w:rsid w:val="008354AE"/>
    <w:rsid w:val="00855926"/>
    <w:rsid w:val="00857321"/>
    <w:rsid w:val="0085736F"/>
    <w:rsid w:val="008601AC"/>
    <w:rsid w:val="0087685F"/>
    <w:rsid w:val="00894BEA"/>
    <w:rsid w:val="00894FBF"/>
    <w:rsid w:val="008A1664"/>
    <w:rsid w:val="008A18E0"/>
    <w:rsid w:val="008A360A"/>
    <w:rsid w:val="008C4DEE"/>
    <w:rsid w:val="008D21C8"/>
    <w:rsid w:val="008D69C8"/>
    <w:rsid w:val="008E1552"/>
    <w:rsid w:val="008E17A2"/>
    <w:rsid w:val="008E21D3"/>
    <w:rsid w:val="008E5D67"/>
    <w:rsid w:val="00906CB1"/>
    <w:rsid w:val="00911FC1"/>
    <w:rsid w:val="00921F02"/>
    <w:rsid w:val="0093271A"/>
    <w:rsid w:val="00934144"/>
    <w:rsid w:val="00935640"/>
    <w:rsid w:val="00943486"/>
    <w:rsid w:val="00956CF0"/>
    <w:rsid w:val="009632BE"/>
    <w:rsid w:val="00991F3E"/>
    <w:rsid w:val="009A4876"/>
    <w:rsid w:val="009B528B"/>
    <w:rsid w:val="009D55B0"/>
    <w:rsid w:val="00A000BA"/>
    <w:rsid w:val="00A024BA"/>
    <w:rsid w:val="00A05CDD"/>
    <w:rsid w:val="00A255F0"/>
    <w:rsid w:val="00A32F71"/>
    <w:rsid w:val="00A33638"/>
    <w:rsid w:val="00A35C60"/>
    <w:rsid w:val="00A54907"/>
    <w:rsid w:val="00A62FC4"/>
    <w:rsid w:val="00A67CB7"/>
    <w:rsid w:val="00A70C33"/>
    <w:rsid w:val="00A70F86"/>
    <w:rsid w:val="00A72B8D"/>
    <w:rsid w:val="00A75B4D"/>
    <w:rsid w:val="00A77E52"/>
    <w:rsid w:val="00A851BD"/>
    <w:rsid w:val="00A8739B"/>
    <w:rsid w:val="00A92286"/>
    <w:rsid w:val="00A960CF"/>
    <w:rsid w:val="00AA663C"/>
    <w:rsid w:val="00AB3D4A"/>
    <w:rsid w:val="00AB49FA"/>
    <w:rsid w:val="00AB6B3C"/>
    <w:rsid w:val="00AC11AB"/>
    <w:rsid w:val="00AD262C"/>
    <w:rsid w:val="00AF1DF9"/>
    <w:rsid w:val="00B00E7F"/>
    <w:rsid w:val="00B21E0E"/>
    <w:rsid w:val="00B45A3A"/>
    <w:rsid w:val="00B6111E"/>
    <w:rsid w:val="00B73749"/>
    <w:rsid w:val="00B94277"/>
    <w:rsid w:val="00BA50D6"/>
    <w:rsid w:val="00BA6B47"/>
    <w:rsid w:val="00BB4179"/>
    <w:rsid w:val="00BB7DE5"/>
    <w:rsid w:val="00BD1B38"/>
    <w:rsid w:val="00BD40F5"/>
    <w:rsid w:val="00BE669D"/>
    <w:rsid w:val="00BF1267"/>
    <w:rsid w:val="00BF5266"/>
    <w:rsid w:val="00BF6AF1"/>
    <w:rsid w:val="00C0032F"/>
    <w:rsid w:val="00C05EA6"/>
    <w:rsid w:val="00C06C61"/>
    <w:rsid w:val="00C260DB"/>
    <w:rsid w:val="00C27AD9"/>
    <w:rsid w:val="00C309FE"/>
    <w:rsid w:val="00C33B09"/>
    <w:rsid w:val="00C419B7"/>
    <w:rsid w:val="00C4312A"/>
    <w:rsid w:val="00C474EA"/>
    <w:rsid w:val="00C526D0"/>
    <w:rsid w:val="00C5345F"/>
    <w:rsid w:val="00C54761"/>
    <w:rsid w:val="00C77B74"/>
    <w:rsid w:val="00C90ECD"/>
    <w:rsid w:val="00C91E51"/>
    <w:rsid w:val="00CA2EC4"/>
    <w:rsid w:val="00CA7401"/>
    <w:rsid w:val="00CB7EFF"/>
    <w:rsid w:val="00CC2C66"/>
    <w:rsid w:val="00CC5637"/>
    <w:rsid w:val="00CE2928"/>
    <w:rsid w:val="00CE642D"/>
    <w:rsid w:val="00CF6F9F"/>
    <w:rsid w:val="00D05703"/>
    <w:rsid w:val="00D111CE"/>
    <w:rsid w:val="00D12922"/>
    <w:rsid w:val="00D24491"/>
    <w:rsid w:val="00D322B7"/>
    <w:rsid w:val="00D35E41"/>
    <w:rsid w:val="00D36E66"/>
    <w:rsid w:val="00D376B3"/>
    <w:rsid w:val="00D420F3"/>
    <w:rsid w:val="00D45CC0"/>
    <w:rsid w:val="00D469BA"/>
    <w:rsid w:val="00D50787"/>
    <w:rsid w:val="00D5523C"/>
    <w:rsid w:val="00D57233"/>
    <w:rsid w:val="00D732F6"/>
    <w:rsid w:val="00D80788"/>
    <w:rsid w:val="00D87997"/>
    <w:rsid w:val="00D87BB2"/>
    <w:rsid w:val="00D92005"/>
    <w:rsid w:val="00DC62E0"/>
    <w:rsid w:val="00DD33A2"/>
    <w:rsid w:val="00DD67F5"/>
    <w:rsid w:val="00DD6B99"/>
    <w:rsid w:val="00DE5E4E"/>
    <w:rsid w:val="00E02B95"/>
    <w:rsid w:val="00E066F1"/>
    <w:rsid w:val="00E06B53"/>
    <w:rsid w:val="00E12326"/>
    <w:rsid w:val="00E25D63"/>
    <w:rsid w:val="00E43166"/>
    <w:rsid w:val="00E4795F"/>
    <w:rsid w:val="00E65EE9"/>
    <w:rsid w:val="00E671B2"/>
    <w:rsid w:val="00E8534E"/>
    <w:rsid w:val="00E97245"/>
    <w:rsid w:val="00EA7900"/>
    <w:rsid w:val="00EC0649"/>
    <w:rsid w:val="00EC1041"/>
    <w:rsid w:val="00EC296D"/>
    <w:rsid w:val="00EC7CB9"/>
    <w:rsid w:val="00EE01B7"/>
    <w:rsid w:val="00EE0C62"/>
    <w:rsid w:val="00EE65A4"/>
    <w:rsid w:val="00EF2681"/>
    <w:rsid w:val="00F04776"/>
    <w:rsid w:val="00F05050"/>
    <w:rsid w:val="00F065DA"/>
    <w:rsid w:val="00F17A1A"/>
    <w:rsid w:val="00F47C5C"/>
    <w:rsid w:val="00F92242"/>
    <w:rsid w:val="00F93071"/>
    <w:rsid w:val="00F95D03"/>
    <w:rsid w:val="00F96E53"/>
    <w:rsid w:val="00FA4F61"/>
    <w:rsid w:val="00FB3A35"/>
    <w:rsid w:val="00FB6635"/>
    <w:rsid w:val="00FD1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rsid w:val="00CC5637"/>
    <w:rPr>
      <w:color w:val="0000FF"/>
      <w:u w:val="single"/>
    </w:rPr>
  </w:style>
  <w:style w:type="paragraph" w:styleId="ListParagraph">
    <w:name w:val="List Paragraph"/>
    <w:basedOn w:val="Normal"/>
    <w:uiPriority w:val="34"/>
    <w:qFormat/>
    <w:rsid w:val="00CC5637"/>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DefaultText">
    <w:name w:val="Default Text"/>
    <w:basedOn w:val="Normal"/>
    <w:rsid w:val="00AD262C"/>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AD262C"/>
    <w:pPr>
      <w:tabs>
        <w:tab w:val="decimal" w:pos="0"/>
      </w:tabs>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4777A5"/>
    <w:rPr>
      <w:color w:val="605E5C"/>
      <w:shd w:val="clear" w:color="auto" w:fill="E1DFDD"/>
    </w:rPr>
  </w:style>
  <w:style w:type="paragraph" w:styleId="Header">
    <w:name w:val="header"/>
    <w:basedOn w:val="Normal"/>
    <w:link w:val="HeaderChar"/>
    <w:uiPriority w:val="99"/>
    <w:unhideWhenUsed/>
    <w:rsid w:val="00DD6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7F5"/>
  </w:style>
  <w:style w:type="paragraph" w:styleId="Footer">
    <w:name w:val="footer"/>
    <w:basedOn w:val="Normal"/>
    <w:link w:val="FooterChar"/>
    <w:uiPriority w:val="99"/>
    <w:unhideWhenUsed/>
    <w:rsid w:val="00DD6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7F5"/>
  </w:style>
  <w:style w:type="paragraph" w:styleId="Revision">
    <w:name w:val="Revision"/>
    <w:hidden/>
    <w:uiPriority w:val="99"/>
    <w:semiHidden/>
    <w:rsid w:val="008E1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21121">
      <w:bodyDiv w:val="1"/>
      <w:marLeft w:val="0"/>
      <w:marRight w:val="0"/>
      <w:marTop w:val="0"/>
      <w:marBottom w:val="0"/>
      <w:divBdr>
        <w:top w:val="none" w:sz="0" w:space="0" w:color="auto"/>
        <w:left w:val="none" w:sz="0" w:space="0" w:color="auto"/>
        <w:bottom w:val="none" w:sz="0" w:space="0" w:color="auto"/>
        <w:right w:val="none" w:sz="0" w:space="0" w:color="auto"/>
      </w:divBdr>
    </w:div>
    <w:div w:id="12768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lanning.westberks.gov.uk/rpp/index.asp?caseref=22/01593/ADV" TargetMode="External"/><Relationship Id="rId26" Type="http://schemas.openxmlformats.org/officeDocument/2006/relationships/hyperlink" Target="http://planning.westberks.gov.uk/rpp/index.asp?caseref=22/01660/HOUSE" TargetMode="External"/><Relationship Id="rId39" Type="http://schemas.openxmlformats.org/officeDocument/2006/relationships/hyperlink" Target="https://www.gov.uk/government/publications/code-of-practice-for-wireless-network-development-in-england/code-of-practice-for-wireless-network-development-in-england" TargetMode="External"/><Relationship Id="rId21" Type="http://schemas.openxmlformats.org/officeDocument/2006/relationships/hyperlink" Target="http://planning.westberks.gov.uk/rpp/index.asp?caseref=22/01765/HOUSE" TargetMode="External"/><Relationship Id="rId34" Type="http://schemas.openxmlformats.org/officeDocument/2006/relationships/hyperlink" Target="http://planning.westberks.gov.uk/rpp/index.asp?caseref=22/01117/FUL" TargetMode="External"/><Relationship Id="rId42" Type="http://schemas.openxmlformats.org/officeDocument/2006/relationships/hyperlink" Target="https://www.gov.uk/government/publications/code-of-practice-for-wireless-network-development-in-england/code-of-practice-for-wireless-network-development-in-england" TargetMode="External"/><Relationship Id="rId47" Type="http://schemas.openxmlformats.org/officeDocument/2006/relationships/hyperlink" Target="http://planning.westberks.gov.uk/rpp/index.asp?caseref=22/01646/TELE56"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planning.westberks.gov.uk/rpp/index.asp?caseref=22/01784/FULD" TargetMode="External"/><Relationship Id="rId11" Type="http://schemas.openxmlformats.org/officeDocument/2006/relationships/hyperlink" Target="http://planning.westberks.gov.uk/rpp/index.asp?caseref=22/00160/OUTMAJ" TargetMode="External"/><Relationship Id="rId24" Type="http://schemas.openxmlformats.org/officeDocument/2006/relationships/hyperlink" Target="http://planning.westberks.gov.uk/rpp/index.asp?caseref=22/01653/HOUSE" TargetMode="External"/><Relationship Id="rId32" Type="http://schemas.openxmlformats.org/officeDocument/2006/relationships/hyperlink" Target="http://planning.westberks.gov.uk/rpp/index.asp?caseref=22/01764/HOUSE" TargetMode="External"/><Relationship Id="rId37" Type="http://schemas.openxmlformats.org/officeDocument/2006/relationships/hyperlink" Target="http://planning.westberks.gov.uk/rpp/index.asp?caseref=22/01780/LBC2" TargetMode="External"/><Relationship Id="rId40" Type="http://schemas.openxmlformats.org/officeDocument/2006/relationships/hyperlink" Target="https://assets.publishing.service.gov.uk/government/uploads/system/uploads/attachment_data/file/1005759/NPPF_July_2021.pdf" TargetMode="External"/><Relationship Id="rId45" Type="http://schemas.openxmlformats.org/officeDocument/2006/relationships/hyperlink" Target="https://www.gov.uk/government/publications/code-of-practice-for-wireless-network-development-in-england/code-of-practice-for-wireless-network-development-in-england"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planning.westberks.gov.uk/rpp/index.asp?caseref=21/01950/FUL" TargetMode="External"/><Relationship Id="rId28" Type="http://schemas.openxmlformats.org/officeDocument/2006/relationships/hyperlink" Target="http://planning.westberks.gov.uk/rpp/index.asp?caseref=22/01515/HOUSE" TargetMode="External"/><Relationship Id="rId36" Type="http://schemas.openxmlformats.org/officeDocument/2006/relationships/hyperlink" Target="http://planning.westberks.gov.uk/rpp/index.asp?caseref=22/01777/HOUSE" TargetMode="External"/><Relationship Id="rId49" Type="http://schemas.openxmlformats.org/officeDocument/2006/relationships/theme" Target="theme/theme1.xml"/><Relationship Id="rId10" Type="http://schemas.openxmlformats.org/officeDocument/2006/relationships/hyperlink" Target="http://planning.westberks.gov.uk/rpp/index.asp?caseref=21/02424/FULD" TargetMode="External"/><Relationship Id="rId19" Type="http://schemas.openxmlformats.org/officeDocument/2006/relationships/hyperlink" Target="http://planning.westberks.gov.uk/rpp/index.asp?caseref=22/01600/FUL" TargetMode="External"/><Relationship Id="rId31" Type="http://schemas.openxmlformats.org/officeDocument/2006/relationships/hyperlink" Target="http://planning.westberks.gov.uk/rpp/index.asp?caseref=22/01792/HOUSE" TargetMode="External"/><Relationship Id="rId44" Type="http://schemas.openxmlformats.org/officeDocument/2006/relationships/hyperlink" Target="http://planning.westberks.gov.uk/rpp/index.asp?caseref=22/01648/TELE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planning.westberks.gov.uk/rpp/index.asp?caseref=22/01739/FUL" TargetMode="External"/><Relationship Id="rId27" Type="http://schemas.openxmlformats.org/officeDocument/2006/relationships/hyperlink" Target="http://planning.westberks.gov.uk/rpp/index.asp?caseref=22/01736/HOUSE" TargetMode="External"/><Relationship Id="rId30" Type="http://schemas.openxmlformats.org/officeDocument/2006/relationships/hyperlink" Target="http://planning.westberks.gov.uk/rpp/index.asp?caseref=22/00086/FULD" TargetMode="External"/><Relationship Id="rId35" Type="http://schemas.openxmlformats.org/officeDocument/2006/relationships/hyperlink" Target="http://planning.westberks.gov.uk/rpp/index.asp?caseref=22/01641/LBC2" TargetMode="External"/><Relationship Id="rId43" Type="http://schemas.openxmlformats.org/officeDocument/2006/relationships/hyperlink" Target="https://assets.publishing.service.gov.uk/government/uploads/system/uploads/attachment_data/file/1005759/NPPF_July_2021.pdf"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nning.westberks.gov.uk/rpp/index.asp?caseref=22/01711/FULD" TargetMode="External"/><Relationship Id="rId33" Type="http://schemas.openxmlformats.org/officeDocument/2006/relationships/hyperlink" Target="http://planning.westberks.gov.uk/rpp/index.asp?caseref=22/01118/ADV" TargetMode="External"/><Relationship Id="rId38" Type="http://schemas.openxmlformats.org/officeDocument/2006/relationships/hyperlink" Target="http://planning.westberks.gov.uk/rpp/index.asp?caseref=22/01776/ADV" TargetMode="External"/><Relationship Id="rId46" Type="http://schemas.openxmlformats.org/officeDocument/2006/relationships/hyperlink" Target="https://assets.publishing.service.gov.uk/government/uploads/system/uploads/attachment_data/file/1005759/NPPF_July_2021.pdf" TargetMode="External"/><Relationship Id="rId20" Type="http://schemas.openxmlformats.org/officeDocument/2006/relationships/hyperlink" Target="http://planning.westberks.gov.uk/rpp/index.asp?caseref=22/01666/HOUSE" TargetMode="External"/><Relationship Id="rId41" Type="http://schemas.openxmlformats.org/officeDocument/2006/relationships/hyperlink" Target="http://planning.westberks.gov.uk/rpp/index.asp?caseref=22/01643/TELE56"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2.xml><?xml version="1.0" encoding="utf-8"?>
<ds:datastoreItem xmlns:ds="http://schemas.openxmlformats.org/officeDocument/2006/customXml" ds:itemID="{D542D0F5-B92D-4BE4-8F10-EDE1E39FF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208</cp:revision>
  <dcterms:created xsi:type="dcterms:W3CDTF">2022-07-28T08:03:00Z</dcterms:created>
  <dcterms:modified xsi:type="dcterms:W3CDTF">2022-08-15T12:30:00Z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