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F36B9" w14:textId="375BFB4D" w:rsidR="00AF61C2" w:rsidRPr="00EF6665" w:rsidRDefault="00AF61C2" w:rsidP="6C15D8AE">
      <w:pPr>
        <w:autoSpaceDE w:val="0"/>
        <w:autoSpaceDN w:val="0"/>
        <w:adjustRightInd w:val="0"/>
        <w:spacing w:after="0" w:line="240" w:lineRule="auto"/>
        <w:jc w:val="right"/>
        <w:rPr>
          <w:rFonts w:ascii="Calibri-Bold" w:eastAsia="Calibri-Bold" w:hAnsi="Calibri-Bold" w:cs="Calibri-Bold"/>
          <w:b/>
          <w:bCs/>
          <w:sz w:val="26"/>
          <w:szCs w:val="26"/>
          <w:u w:val="single"/>
        </w:rPr>
      </w:pPr>
      <w:r w:rsidRPr="00EF6665">
        <w:rPr>
          <w:rFonts w:ascii="Calibri-Bold" w:eastAsia="Calibri-Bold" w:hAnsi="Calibri-Bold" w:cs="Calibri-Bold"/>
          <w:b/>
          <w:bCs/>
          <w:sz w:val="26"/>
          <w:szCs w:val="26"/>
          <w:u w:val="single"/>
        </w:rPr>
        <w:t>APPENDIX 1.</w:t>
      </w:r>
    </w:p>
    <w:p w14:paraId="199575CE" w14:textId="77777777" w:rsidR="00AF61C2" w:rsidRDefault="00AF61C2" w:rsidP="6C15D8AE">
      <w:pPr>
        <w:autoSpaceDE w:val="0"/>
        <w:autoSpaceDN w:val="0"/>
        <w:adjustRightInd w:val="0"/>
        <w:spacing w:after="0" w:line="240" w:lineRule="auto"/>
        <w:rPr>
          <w:rFonts w:ascii="Calibri-Bold" w:eastAsia="Calibri-Bold" w:hAnsi="Calibri-Bold" w:cs="Calibri-Bold"/>
          <w:b/>
          <w:bCs/>
          <w:sz w:val="26"/>
          <w:szCs w:val="26"/>
        </w:rPr>
      </w:pPr>
    </w:p>
    <w:p w14:paraId="28D8807C" w14:textId="668825BE" w:rsidR="001A7A3B" w:rsidRDefault="00C06C61" w:rsidP="6C15D8AE">
      <w:pPr>
        <w:autoSpaceDE w:val="0"/>
        <w:autoSpaceDN w:val="0"/>
        <w:adjustRightInd w:val="0"/>
        <w:spacing w:after="0" w:line="240" w:lineRule="auto"/>
        <w:rPr>
          <w:rFonts w:ascii="Calibri-Bold" w:eastAsia="Calibri-Bold" w:hAnsi="Calibri-Bold" w:cs="Calibri-Bold"/>
          <w:b/>
          <w:bCs/>
          <w:sz w:val="26"/>
          <w:szCs w:val="26"/>
        </w:rPr>
      </w:pPr>
      <w:r w:rsidRPr="6C15D8AE">
        <w:rPr>
          <w:rFonts w:ascii="Calibri-Bold" w:eastAsia="Calibri-Bold" w:hAnsi="Calibri-Bold" w:cs="Calibri-Bold"/>
          <w:b/>
          <w:bCs/>
          <w:sz w:val="26"/>
          <w:szCs w:val="26"/>
        </w:rPr>
        <w:t>Minutes of a meeting of the Planning and Highways Committee</w:t>
      </w:r>
      <w:r w:rsidR="00E119A1" w:rsidRPr="6C15D8AE">
        <w:rPr>
          <w:rFonts w:ascii="Calibri-Bold" w:eastAsia="Calibri-Bold" w:hAnsi="Calibri-Bold" w:cs="Calibri-Bold"/>
          <w:b/>
          <w:bCs/>
          <w:sz w:val="26"/>
          <w:szCs w:val="26"/>
        </w:rPr>
        <w:t xml:space="preserve"> </w:t>
      </w:r>
      <w:r w:rsidR="00201414" w:rsidRPr="6C15D8AE">
        <w:rPr>
          <w:rFonts w:ascii="Calibri-Bold" w:eastAsia="Calibri-Bold" w:hAnsi="Calibri-Bold" w:cs="Calibri-Bold"/>
          <w:b/>
          <w:bCs/>
          <w:sz w:val="26"/>
          <w:szCs w:val="26"/>
        </w:rPr>
        <w:t xml:space="preserve">held at 7:30 pm on Monday </w:t>
      </w:r>
      <w:r w:rsidR="00D62FA5">
        <w:rPr>
          <w:rFonts w:ascii="Calibri-Bold" w:eastAsia="Calibri-Bold" w:hAnsi="Calibri-Bold" w:cs="Calibri-Bold"/>
          <w:b/>
          <w:bCs/>
          <w:sz w:val="26"/>
          <w:szCs w:val="26"/>
        </w:rPr>
        <w:t>9</w:t>
      </w:r>
      <w:r w:rsidR="00D62FA5" w:rsidRPr="00D62FA5">
        <w:rPr>
          <w:rFonts w:ascii="Calibri-Bold" w:eastAsia="Calibri-Bold" w:hAnsi="Calibri-Bold" w:cs="Calibri-Bold"/>
          <w:b/>
          <w:bCs/>
          <w:sz w:val="26"/>
          <w:szCs w:val="26"/>
          <w:vertAlign w:val="superscript"/>
        </w:rPr>
        <w:t>th</w:t>
      </w:r>
      <w:r w:rsidR="00D62FA5">
        <w:rPr>
          <w:rFonts w:ascii="Calibri-Bold" w:eastAsia="Calibri-Bold" w:hAnsi="Calibri-Bold" w:cs="Calibri-Bold"/>
          <w:b/>
          <w:bCs/>
          <w:sz w:val="26"/>
          <w:szCs w:val="26"/>
        </w:rPr>
        <w:t xml:space="preserve"> Octo</w:t>
      </w:r>
      <w:r w:rsidR="00E44752">
        <w:rPr>
          <w:rFonts w:ascii="Calibri-Bold" w:eastAsia="Calibri-Bold" w:hAnsi="Calibri-Bold" w:cs="Calibri-Bold"/>
          <w:b/>
          <w:bCs/>
          <w:sz w:val="26"/>
          <w:szCs w:val="26"/>
        </w:rPr>
        <w:t>ber</w:t>
      </w:r>
      <w:r w:rsidR="0044353F" w:rsidRPr="6C15D8AE">
        <w:rPr>
          <w:rFonts w:ascii="Calibri-Bold" w:eastAsia="Calibri-Bold" w:hAnsi="Calibri-Bold" w:cs="Calibri-Bold"/>
          <w:b/>
          <w:bCs/>
          <w:sz w:val="26"/>
          <w:szCs w:val="26"/>
        </w:rPr>
        <w:t xml:space="preserve"> 2023</w:t>
      </w:r>
      <w:r w:rsidR="00201414" w:rsidRPr="6C15D8AE">
        <w:rPr>
          <w:rFonts w:ascii="Calibri-Bold" w:eastAsia="Calibri-Bold" w:hAnsi="Calibri-Bold" w:cs="Calibri-Bold"/>
          <w:b/>
          <w:bCs/>
          <w:sz w:val="26"/>
          <w:szCs w:val="26"/>
        </w:rPr>
        <w:t xml:space="preserve">, </w:t>
      </w:r>
      <w:r w:rsidRPr="6C15D8AE">
        <w:rPr>
          <w:rFonts w:ascii="Calibri-Bold" w:eastAsia="Calibri-Bold" w:hAnsi="Calibri-Bold" w:cs="Calibri-Bold"/>
          <w:b/>
          <w:bCs/>
          <w:sz w:val="26"/>
          <w:szCs w:val="26"/>
        </w:rPr>
        <w:t xml:space="preserve">in the </w:t>
      </w:r>
      <w:r w:rsidR="00507D08" w:rsidRPr="6C15D8AE">
        <w:rPr>
          <w:rFonts w:ascii="Calibri-Bold" w:eastAsia="Calibri-Bold" w:hAnsi="Calibri-Bold" w:cs="Calibri-Bold"/>
          <w:b/>
          <w:bCs/>
          <w:sz w:val="26"/>
          <w:szCs w:val="26"/>
        </w:rPr>
        <w:t>Council</w:t>
      </w:r>
      <w:r w:rsidRPr="6C15D8AE">
        <w:rPr>
          <w:rFonts w:ascii="Calibri-Bold" w:eastAsia="Calibri-Bold" w:hAnsi="Calibri-Bold" w:cs="Calibri-Bold"/>
          <w:b/>
          <w:bCs/>
          <w:sz w:val="26"/>
          <w:szCs w:val="26"/>
        </w:rPr>
        <w:t xml:space="preserve"> Chamber, Newbury Town </w:t>
      </w:r>
      <w:r w:rsidR="00507D08" w:rsidRPr="6C15D8AE">
        <w:rPr>
          <w:rFonts w:ascii="Calibri-Bold" w:eastAsia="Calibri-Bold" w:hAnsi="Calibri-Bold" w:cs="Calibri-Bold"/>
          <w:b/>
          <w:bCs/>
          <w:sz w:val="26"/>
          <w:szCs w:val="26"/>
        </w:rPr>
        <w:t>Council</w:t>
      </w:r>
      <w:r w:rsidRPr="6C15D8AE">
        <w:rPr>
          <w:rFonts w:ascii="Calibri-Bold" w:eastAsia="Calibri-Bold" w:hAnsi="Calibri-Bold" w:cs="Calibri-Bold"/>
          <w:b/>
          <w:bCs/>
          <w:sz w:val="26"/>
          <w:szCs w:val="26"/>
        </w:rPr>
        <w:t xml:space="preserve">, </w:t>
      </w:r>
      <w:r w:rsidR="000A27D7">
        <w:rPr>
          <w:rFonts w:ascii="Calibri-Bold" w:eastAsia="Calibri-Bold" w:hAnsi="Calibri-Bold" w:cs="Calibri-Bold"/>
          <w:b/>
          <w:bCs/>
          <w:sz w:val="26"/>
          <w:szCs w:val="26"/>
        </w:rPr>
        <w:t xml:space="preserve">         </w:t>
      </w:r>
      <w:r w:rsidRPr="6C15D8AE">
        <w:rPr>
          <w:rFonts w:ascii="Calibri-Bold" w:eastAsia="Calibri-Bold" w:hAnsi="Calibri-Bold" w:cs="Calibri-Bold"/>
          <w:b/>
          <w:bCs/>
          <w:sz w:val="26"/>
          <w:szCs w:val="26"/>
        </w:rPr>
        <w:t>Town Hall, Market Place, Newbury</w:t>
      </w:r>
      <w:r w:rsidR="00CD69CA" w:rsidRPr="6C15D8AE">
        <w:rPr>
          <w:rFonts w:ascii="Calibri-Bold" w:eastAsia="Calibri-Bold" w:hAnsi="Calibri-Bold" w:cs="Calibri-Bold"/>
          <w:b/>
          <w:bCs/>
          <w:sz w:val="26"/>
          <w:szCs w:val="26"/>
        </w:rPr>
        <w:t>.</w:t>
      </w:r>
      <w:r w:rsidRPr="6C15D8AE">
        <w:rPr>
          <w:rFonts w:ascii="Calibri-Bold" w:eastAsia="Calibri-Bold" w:hAnsi="Calibri-Bold" w:cs="Calibri-Bold"/>
          <w:b/>
          <w:bCs/>
          <w:sz w:val="26"/>
          <w:szCs w:val="26"/>
        </w:rPr>
        <w:t xml:space="preserve"> </w:t>
      </w:r>
    </w:p>
    <w:p w14:paraId="1E2C0CCD" w14:textId="77777777" w:rsidR="006D48F1" w:rsidRDefault="006D48F1" w:rsidP="6C15D8AE">
      <w:pPr>
        <w:autoSpaceDE w:val="0"/>
        <w:autoSpaceDN w:val="0"/>
        <w:adjustRightInd w:val="0"/>
        <w:spacing w:after="0" w:line="240" w:lineRule="auto"/>
        <w:rPr>
          <w:rFonts w:ascii="Calibri-Bold" w:eastAsia="Calibri-Bold" w:hAnsi="Calibri-Bold" w:cs="Calibri-Bold"/>
          <w:b/>
          <w:bCs/>
          <w:sz w:val="26"/>
          <w:szCs w:val="26"/>
        </w:rPr>
      </w:pPr>
    </w:p>
    <w:p w14:paraId="3205168E" w14:textId="7B826F82" w:rsidR="0087094C" w:rsidRPr="0054187B" w:rsidRDefault="001A7A3B" w:rsidP="0054187B">
      <w:pPr>
        <w:rPr>
          <w:rFonts w:ascii="Calibri" w:eastAsia="Times New Roman" w:hAnsi="Calibri" w:cs="Calibri"/>
          <w:sz w:val="26"/>
          <w:szCs w:val="26"/>
        </w:rPr>
      </w:pPr>
      <w:r w:rsidRPr="6C15D8AE">
        <w:rPr>
          <w:rFonts w:ascii="Calibri-Bold" w:eastAsia="Calibri-Bold" w:hAnsi="Calibri-Bold" w:cs="Calibri-Bold"/>
          <w:b/>
          <w:bCs/>
          <w:sz w:val="26"/>
          <w:szCs w:val="26"/>
        </w:rPr>
        <w:t>Present</w:t>
      </w:r>
      <w:r w:rsidR="009245BF" w:rsidRPr="6C15D8AE">
        <w:rPr>
          <w:rFonts w:ascii="Calibri-Bold" w:eastAsia="Calibri-Bold" w:hAnsi="Calibri-Bold" w:cs="Calibri-Bold"/>
          <w:b/>
          <w:bCs/>
          <w:sz w:val="26"/>
          <w:szCs w:val="26"/>
        </w:rPr>
        <w:t xml:space="preserve">: </w:t>
      </w:r>
      <w:r w:rsidR="00C07231" w:rsidRPr="6C15D8AE">
        <w:rPr>
          <w:rFonts w:ascii="Calibri-Bold" w:eastAsia="Calibri-Bold" w:hAnsi="Calibri-Bold" w:cs="Calibri-Bold"/>
          <w:sz w:val="26"/>
          <w:szCs w:val="26"/>
        </w:rPr>
        <w:t xml:space="preserve">Councillors </w:t>
      </w:r>
      <w:r w:rsidR="00D62FA5" w:rsidRPr="00D62FA5">
        <w:rPr>
          <w:rFonts w:ascii="Calibri" w:eastAsia="Times New Roman" w:hAnsi="Calibri" w:cs="Calibri"/>
          <w:sz w:val="26"/>
          <w:szCs w:val="26"/>
        </w:rPr>
        <w:t>Phil Barnett, Vera Barnett, Jo Day, Sam Dibas, Nigel Foot, Davi</w:t>
      </w:r>
      <w:r w:rsidR="00D62FA5">
        <w:rPr>
          <w:rFonts w:ascii="Calibri" w:eastAsia="Times New Roman" w:hAnsi="Calibri" w:cs="Calibri"/>
          <w:sz w:val="26"/>
          <w:szCs w:val="26"/>
        </w:rPr>
        <w:t xml:space="preserve">d </w:t>
      </w:r>
      <w:r w:rsidR="00D62FA5" w:rsidRPr="00D62FA5">
        <w:rPr>
          <w:rFonts w:ascii="Calibri" w:eastAsia="Times New Roman" w:hAnsi="Calibri" w:cs="Calibri"/>
          <w:sz w:val="26"/>
          <w:szCs w:val="26"/>
        </w:rPr>
        <w:t xml:space="preserve">Harman, Roger Hunneman, Ian Jee, David Marsh, , Andy Moore </w:t>
      </w:r>
      <w:r w:rsidR="00D62FA5">
        <w:rPr>
          <w:rFonts w:ascii="Calibri" w:eastAsia="Times New Roman" w:hAnsi="Calibri" w:cs="Calibri"/>
          <w:sz w:val="26"/>
          <w:szCs w:val="26"/>
        </w:rPr>
        <w:t>(Chairman).</w:t>
      </w:r>
    </w:p>
    <w:p w14:paraId="35A18EA1" w14:textId="0FEE2848" w:rsidR="001A7A3B" w:rsidRDefault="001A7A3B" w:rsidP="6C15D8AE">
      <w:pPr>
        <w:spacing w:after="0" w:line="240" w:lineRule="auto"/>
        <w:contextualSpacing/>
        <w:rPr>
          <w:rFonts w:ascii="Calibri-Bold" w:eastAsia="Calibri-Bold" w:hAnsi="Calibri-Bold" w:cs="Calibri-Bold"/>
          <w:b/>
          <w:bCs/>
          <w:sz w:val="26"/>
          <w:szCs w:val="26"/>
        </w:rPr>
      </w:pPr>
      <w:r w:rsidRPr="6C15D8AE">
        <w:rPr>
          <w:rFonts w:ascii="Calibri-Bold" w:eastAsia="Calibri-Bold" w:hAnsi="Calibri-Bold" w:cs="Calibri-Bold"/>
          <w:b/>
          <w:bCs/>
          <w:sz w:val="26"/>
          <w:szCs w:val="26"/>
        </w:rPr>
        <w:t>In Attendance</w:t>
      </w:r>
    </w:p>
    <w:p w14:paraId="440573FA" w14:textId="2A6EF354" w:rsidR="00E42794" w:rsidRDefault="00D62FA5" w:rsidP="6C15D8AE">
      <w:pPr>
        <w:spacing w:after="0" w:line="240" w:lineRule="auto"/>
        <w:contextualSpacing/>
        <w:rPr>
          <w:rFonts w:ascii="Calibri-Bold" w:eastAsia="Calibri-Bold" w:hAnsi="Calibri-Bold" w:cs="Calibri-Bold"/>
          <w:sz w:val="26"/>
          <w:szCs w:val="26"/>
        </w:rPr>
      </w:pPr>
      <w:r>
        <w:rPr>
          <w:rFonts w:ascii="Calibri-Bold" w:eastAsia="Calibri-Bold" w:hAnsi="Calibri-Bold" w:cs="Calibri-Bold"/>
          <w:sz w:val="26"/>
          <w:szCs w:val="26"/>
        </w:rPr>
        <w:t>Hugh Peacocke, Chief Executive Officer</w:t>
      </w:r>
    </w:p>
    <w:p w14:paraId="3FEF4194" w14:textId="77777777" w:rsidR="00D62FA5" w:rsidRPr="00447C28" w:rsidRDefault="00D62FA5" w:rsidP="6C15D8AE">
      <w:pPr>
        <w:spacing w:after="0" w:line="240" w:lineRule="auto"/>
        <w:contextualSpacing/>
        <w:rPr>
          <w:rFonts w:ascii="Calibri-Bold" w:eastAsia="Calibri-Bold" w:hAnsi="Calibri-Bold" w:cs="Calibri-Bold"/>
          <w:sz w:val="26"/>
          <w:szCs w:val="26"/>
        </w:rPr>
      </w:pPr>
    </w:p>
    <w:p w14:paraId="3DCBD3AB" w14:textId="4E400E97" w:rsidR="001A7A3B" w:rsidRPr="00E119A1" w:rsidRDefault="005F0996" w:rsidP="00D62FA5">
      <w:pPr>
        <w:pStyle w:val="ListParagraph"/>
        <w:numPr>
          <w:ilvl w:val="0"/>
          <w:numId w:val="5"/>
        </w:numPr>
        <w:spacing w:after="0" w:line="240" w:lineRule="auto"/>
        <w:rPr>
          <w:rFonts w:ascii="Calibri-Bold" w:eastAsia="Calibri-Bold" w:hAnsi="Calibri-Bold" w:cs="Calibri-Bold"/>
          <w:b/>
          <w:bCs/>
          <w:sz w:val="26"/>
          <w:szCs w:val="26"/>
        </w:rPr>
      </w:pPr>
      <w:r w:rsidRPr="6C15D8AE">
        <w:rPr>
          <w:rFonts w:ascii="Calibri-Bold" w:eastAsia="Calibri-Bold" w:hAnsi="Calibri-Bold" w:cs="Calibri-Bold"/>
          <w:b/>
          <w:bCs/>
          <w:sz w:val="26"/>
          <w:szCs w:val="26"/>
        </w:rPr>
        <w:t xml:space="preserve"> </w:t>
      </w:r>
      <w:r w:rsidR="00857321" w:rsidRPr="6C15D8AE">
        <w:rPr>
          <w:rFonts w:ascii="Calibri-Bold" w:eastAsia="Calibri-Bold" w:hAnsi="Calibri-Bold" w:cs="Calibri-Bold"/>
          <w:b/>
          <w:bCs/>
          <w:sz w:val="26"/>
          <w:szCs w:val="26"/>
        </w:rPr>
        <w:t>Apologies</w:t>
      </w:r>
    </w:p>
    <w:p w14:paraId="37DD1400" w14:textId="668F9753" w:rsidR="00D0322C" w:rsidRDefault="00175A96" w:rsidP="00D27F0B">
      <w:pPr>
        <w:spacing w:after="0" w:line="240" w:lineRule="auto"/>
        <w:ind w:left="450"/>
        <w:rPr>
          <w:rFonts w:ascii="Calibri-Bold" w:eastAsia="Calibri-Bold" w:hAnsi="Calibri-Bold" w:cs="Calibri-Bold"/>
          <w:sz w:val="26"/>
          <w:szCs w:val="26"/>
        </w:rPr>
      </w:pPr>
      <w:r w:rsidRPr="6C15D8AE">
        <w:rPr>
          <w:rFonts w:ascii="Calibri-Bold" w:eastAsia="Calibri-Bold" w:hAnsi="Calibri-Bold" w:cs="Calibri-Bold"/>
          <w:sz w:val="26"/>
          <w:szCs w:val="26"/>
        </w:rPr>
        <w:t>Apologies received from</w:t>
      </w:r>
      <w:r w:rsidR="00883529" w:rsidRPr="6C15D8AE">
        <w:rPr>
          <w:rFonts w:ascii="Calibri-Bold" w:eastAsia="Calibri-Bold" w:hAnsi="Calibri-Bold" w:cs="Calibri-Bold"/>
          <w:sz w:val="26"/>
          <w:szCs w:val="26"/>
        </w:rPr>
        <w:t xml:space="preserve"> Councillor</w:t>
      </w:r>
      <w:r w:rsidR="00D62FA5">
        <w:rPr>
          <w:rFonts w:ascii="Calibri-Bold" w:eastAsia="Calibri-Bold" w:hAnsi="Calibri-Bold" w:cs="Calibri-Bold"/>
          <w:sz w:val="26"/>
          <w:szCs w:val="26"/>
        </w:rPr>
        <w:t xml:space="preserve"> Tony Vickers </w:t>
      </w:r>
      <w:r w:rsidR="000A27D7">
        <w:rPr>
          <w:rFonts w:ascii="Calibri-Bold" w:eastAsia="Calibri-Bold" w:hAnsi="Calibri-Bold" w:cs="Calibri-Bold"/>
          <w:sz w:val="26"/>
          <w:szCs w:val="26"/>
        </w:rPr>
        <w:t xml:space="preserve">and </w:t>
      </w:r>
      <w:r w:rsidR="000A27D7" w:rsidRPr="00D62FA5">
        <w:rPr>
          <w:rFonts w:ascii="Calibri" w:eastAsia="Times New Roman" w:hAnsi="Calibri" w:cs="Calibri"/>
          <w:sz w:val="26"/>
          <w:szCs w:val="26"/>
        </w:rPr>
        <w:t>Vaughan Miller</w:t>
      </w:r>
      <w:r w:rsidR="0054187B">
        <w:rPr>
          <w:rFonts w:ascii="Calibri" w:eastAsia="Times New Roman" w:hAnsi="Calibri" w:cs="Calibri"/>
          <w:sz w:val="26"/>
          <w:szCs w:val="26"/>
        </w:rPr>
        <w:t>.</w:t>
      </w:r>
    </w:p>
    <w:p w14:paraId="6BC97A9C" w14:textId="77777777" w:rsidR="00D62FA5" w:rsidRPr="00447C28" w:rsidRDefault="00D62FA5" w:rsidP="00D27F0B">
      <w:pPr>
        <w:spacing w:after="0" w:line="240" w:lineRule="auto"/>
        <w:ind w:left="450"/>
        <w:rPr>
          <w:rFonts w:ascii="Calibri-Bold" w:eastAsia="Calibri-Bold" w:hAnsi="Calibri-Bold" w:cs="Calibri-Bold"/>
          <w:sz w:val="26"/>
          <w:szCs w:val="26"/>
        </w:rPr>
      </w:pPr>
    </w:p>
    <w:p w14:paraId="6BAC47F3" w14:textId="6F963B9A" w:rsidR="00857321" w:rsidRPr="00E119A1" w:rsidRDefault="00857321" w:rsidP="6C15D8AE">
      <w:pPr>
        <w:pStyle w:val="ListParagraph"/>
        <w:numPr>
          <w:ilvl w:val="0"/>
          <w:numId w:val="5"/>
        </w:numPr>
        <w:spacing w:after="0" w:line="240" w:lineRule="auto"/>
        <w:ind w:left="450" w:hanging="450"/>
        <w:rPr>
          <w:rFonts w:ascii="Calibri-Bold" w:eastAsia="Calibri-Bold" w:hAnsi="Calibri-Bold" w:cs="Calibri-Bold"/>
          <w:b/>
          <w:bCs/>
          <w:sz w:val="26"/>
          <w:szCs w:val="26"/>
        </w:rPr>
      </w:pPr>
      <w:r w:rsidRPr="6C15D8AE">
        <w:rPr>
          <w:rFonts w:ascii="Calibri-Bold" w:eastAsia="Calibri-Bold" w:hAnsi="Calibri-Bold" w:cs="Calibri-Bold"/>
          <w:b/>
          <w:bCs/>
          <w:sz w:val="26"/>
          <w:szCs w:val="26"/>
        </w:rPr>
        <w:t xml:space="preserve">Declarations of </w:t>
      </w:r>
      <w:r w:rsidR="00894FBF" w:rsidRPr="6C15D8AE">
        <w:rPr>
          <w:rFonts w:ascii="Calibri-Bold" w:eastAsia="Calibri-Bold" w:hAnsi="Calibri-Bold" w:cs="Calibri-Bold"/>
          <w:b/>
          <w:bCs/>
          <w:sz w:val="26"/>
          <w:szCs w:val="26"/>
        </w:rPr>
        <w:t>I</w:t>
      </w:r>
      <w:r w:rsidRPr="6C15D8AE">
        <w:rPr>
          <w:rFonts w:ascii="Calibri-Bold" w:eastAsia="Calibri-Bold" w:hAnsi="Calibri-Bold" w:cs="Calibri-Bold"/>
          <w:b/>
          <w:bCs/>
          <w:sz w:val="26"/>
          <w:szCs w:val="26"/>
        </w:rPr>
        <w:t>nterest</w:t>
      </w:r>
      <w:r w:rsidR="005C5326" w:rsidRPr="6C15D8AE">
        <w:rPr>
          <w:rFonts w:ascii="Calibri-Bold" w:eastAsia="Calibri-Bold" w:hAnsi="Calibri-Bold" w:cs="Calibri-Bold"/>
          <w:b/>
          <w:bCs/>
          <w:sz w:val="26"/>
          <w:szCs w:val="26"/>
        </w:rPr>
        <w:t xml:space="preserve"> and Dispensations</w:t>
      </w:r>
    </w:p>
    <w:p w14:paraId="14599BB7" w14:textId="180DE180" w:rsidR="00D0322C" w:rsidRDefault="000F7234" w:rsidP="00D62FA5">
      <w:pPr>
        <w:pStyle w:val="ListParagraph"/>
        <w:tabs>
          <w:tab w:val="left" w:pos="810"/>
        </w:tabs>
        <w:spacing w:after="0" w:line="240" w:lineRule="auto"/>
        <w:ind w:left="450" w:hanging="450"/>
        <w:rPr>
          <w:rFonts w:ascii="Calibri-Bold" w:eastAsia="Calibri-Bold" w:hAnsi="Calibri-Bold" w:cs="Calibri-Bold"/>
          <w:sz w:val="26"/>
          <w:szCs w:val="26"/>
        </w:rPr>
      </w:pPr>
      <w:r>
        <w:rPr>
          <w:rFonts w:ascii="Calibri-Bold" w:hAnsi="Calibri-Bold" w:cs="Calibri-Bold"/>
          <w:sz w:val="26"/>
          <w:szCs w:val="26"/>
        </w:rPr>
        <w:tab/>
      </w:r>
      <w:r w:rsidR="004F7DB7" w:rsidRPr="6C15D8AE">
        <w:rPr>
          <w:rFonts w:ascii="Calibri-Bold" w:eastAsia="Calibri-Bold" w:hAnsi="Calibri-Bold" w:cs="Calibri-Bold"/>
          <w:sz w:val="26"/>
          <w:szCs w:val="26"/>
        </w:rPr>
        <w:t xml:space="preserve">The </w:t>
      </w:r>
      <w:bookmarkStart w:id="0" w:name="_Hlk125463678"/>
      <w:r w:rsidR="00375DD8" w:rsidRPr="6C15D8AE">
        <w:rPr>
          <w:rFonts w:ascii="Calibri-Bold" w:eastAsia="Calibri-Bold" w:hAnsi="Calibri-Bold" w:cs="Calibri-Bold"/>
          <w:sz w:val="26"/>
          <w:szCs w:val="26"/>
        </w:rPr>
        <w:t>C</w:t>
      </w:r>
      <w:bookmarkEnd w:id="0"/>
      <w:r w:rsidR="00D62FA5">
        <w:rPr>
          <w:rFonts w:ascii="Calibri-Bold" w:eastAsia="Calibri-Bold" w:hAnsi="Calibri-Bold" w:cs="Calibri-Bold"/>
          <w:sz w:val="26"/>
          <w:szCs w:val="26"/>
        </w:rPr>
        <w:t xml:space="preserve">EO </w:t>
      </w:r>
      <w:r w:rsidR="004F7DB7" w:rsidRPr="6C15D8AE">
        <w:rPr>
          <w:rFonts w:ascii="Calibri-Bold" w:eastAsia="Calibri-Bold" w:hAnsi="Calibri-Bold" w:cs="Calibri-Bold"/>
          <w:sz w:val="26"/>
          <w:szCs w:val="26"/>
        </w:rPr>
        <w:t xml:space="preserve">declared that </w:t>
      </w:r>
      <w:r w:rsidR="00507D08" w:rsidRPr="6C15D8AE">
        <w:rPr>
          <w:rFonts w:ascii="Calibri-Bold" w:eastAsia="Calibri-Bold" w:hAnsi="Calibri-Bold" w:cs="Calibri-Bold"/>
          <w:sz w:val="26"/>
          <w:szCs w:val="26"/>
        </w:rPr>
        <w:t>Council</w:t>
      </w:r>
      <w:r w:rsidR="004F7DB7" w:rsidRPr="6C15D8AE">
        <w:rPr>
          <w:rFonts w:ascii="Calibri-Bold" w:eastAsia="Calibri-Bold" w:hAnsi="Calibri-Bold" w:cs="Calibri-Bold"/>
          <w:sz w:val="26"/>
          <w:szCs w:val="26"/>
        </w:rPr>
        <w:t>lor</w:t>
      </w:r>
      <w:r w:rsidR="0064153F" w:rsidRPr="6C15D8AE">
        <w:rPr>
          <w:rFonts w:ascii="Calibri-Bold" w:eastAsia="Calibri-Bold" w:hAnsi="Calibri-Bold" w:cs="Calibri-Bold"/>
          <w:sz w:val="26"/>
          <w:szCs w:val="26"/>
        </w:rPr>
        <w:t xml:space="preserve">s </w:t>
      </w:r>
      <w:r w:rsidR="00D62FA5">
        <w:rPr>
          <w:rFonts w:ascii="Calibri-Bold" w:eastAsia="Calibri-Bold" w:hAnsi="Calibri-Bold" w:cs="Calibri-Bold"/>
          <w:sz w:val="26"/>
          <w:szCs w:val="26"/>
        </w:rPr>
        <w:t xml:space="preserve">Phil Barnett, </w:t>
      </w:r>
      <w:r w:rsidR="009245BF" w:rsidRPr="6C15D8AE">
        <w:rPr>
          <w:rFonts w:ascii="Calibri-Bold" w:eastAsia="Calibri-Bold" w:hAnsi="Calibri-Bold" w:cs="Calibri-Bold"/>
          <w:sz w:val="26"/>
          <w:szCs w:val="26"/>
        </w:rPr>
        <w:t xml:space="preserve"> </w:t>
      </w:r>
      <w:r w:rsidR="00CD69CA" w:rsidRPr="6C15D8AE">
        <w:rPr>
          <w:rFonts w:ascii="Calibri-Bold" w:eastAsia="Calibri-Bold" w:hAnsi="Calibri-Bold" w:cs="Calibri-Bold"/>
          <w:sz w:val="26"/>
          <w:szCs w:val="26"/>
        </w:rPr>
        <w:t>Nigel Foot</w:t>
      </w:r>
      <w:r w:rsidR="00D62FA5">
        <w:rPr>
          <w:rFonts w:ascii="Calibri-Bold" w:eastAsia="Calibri-Bold" w:hAnsi="Calibri-Bold" w:cs="Calibri-Bold"/>
          <w:sz w:val="26"/>
          <w:szCs w:val="26"/>
        </w:rPr>
        <w:t xml:space="preserve"> and </w:t>
      </w:r>
      <w:r w:rsidR="00C07231" w:rsidRPr="6C15D8AE">
        <w:rPr>
          <w:rFonts w:ascii="Calibri-Bold" w:eastAsia="Calibri-Bold" w:hAnsi="Calibri-Bold" w:cs="Calibri-Bold"/>
          <w:sz w:val="26"/>
          <w:szCs w:val="26"/>
        </w:rPr>
        <w:t xml:space="preserve">David Marsh </w:t>
      </w:r>
      <w:r w:rsidR="0064153F" w:rsidRPr="6C15D8AE">
        <w:rPr>
          <w:rFonts w:ascii="Calibri-Bold" w:eastAsia="Calibri-Bold" w:hAnsi="Calibri-Bold" w:cs="Calibri-Bold"/>
          <w:sz w:val="26"/>
          <w:szCs w:val="26"/>
        </w:rPr>
        <w:t xml:space="preserve">are </w:t>
      </w:r>
      <w:r w:rsidR="004F7DB7" w:rsidRPr="6C15D8AE">
        <w:rPr>
          <w:rFonts w:ascii="Calibri-Bold" w:eastAsia="Calibri-Bold" w:hAnsi="Calibri-Bold" w:cs="Calibri-Bold"/>
          <w:sz w:val="26"/>
          <w:szCs w:val="26"/>
        </w:rPr>
        <w:t>also Member</w:t>
      </w:r>
      <w:r w:rsidR="0064153F" w:rsidRPr="6C15D8AE">
        <w:rPr>
          <w:rFonts w:ascii="Calibri-Bold" w:eastAsia="Calibri-Bold" w:hAnsi="Calibri-Bold" w:cs="Calibri-Bold"/>
          <w:sz w:val="26"/>
          <w:szCs w:val="26"/>
        </w:rPr>
        <w:t>s</w:t>
      </w:r>
      <w:r w:rsidR="004F7DB7" w:rsidRPr="6C15D8AE">
        <w:rPr>
          <w:rFonts w:ascii="Calibri-Bold" w:eastAsia="Calibri-Bold" w:hAnsi="Calibri-Bold" w:cs="Calibri-Bold"/>
          <w:sz w:val="26"/>
          <w:szCs w:val="26"/>
        </w:rPr>
        <w:t xml:space="preserve"> of West Berkshire </w:t>
      </w:r>
      <w:r w:rsidR="00507D08" w:rsidRPr="6C15D8AE">
        <w:rPr>
          <w:rFonts w:ascii="Calibri-Bold" w:eastAsia="Calibri-Bold" w:hAnsi="Calibri-Bold" w:cs="Calibri-Bold"/>
          <w:sz w:val="26"/>
          <w:szCs w:val="26"/>
        </w:rPr>
        <w:t>Council</w:t>
      </w:r>
      <w:r w:rsidR="004F7DB7" w:rsidRPr="6C15D8AE">
        <w:rPr>
          <w:rFonts w:ascii="Calibri-Bold" w:eastAsia="Calibri-Bold" w:hAnsi="Calibri-Bold" w:cs="Calibri-Bold"/>
          <w:sz w:val="26"/>
          <w:szCs w:val="26"/>
        </w:rPr>
        <w:t xml:space="preserve">, which is declared as a general interest on </w:t>
      </w:r>
      <w:r w:rsidR="0064153F" w:rsidRPr="6C15D8AE">
        <w:rPr>
          <w:rFonts w:ascii="Calibri-Bold" w:eastAsia="Calibri-Bold" w:hAnsi="Calibri-Bold" w:cs="Calibri-Bold"/>
          <w:sz w:val="26"/>
          <w:szCs w:val="26"/>
        </w:rPr>
        <w:t>their</w:t>
      </w:r>
      <w:r w:rsidR="004F7DB7" w:rsidRPr="6C15D8AE">
        <w:rPr>
          <w:rFonts w:ascii="Calibri-Bold" w:eastAsia="Calibri-Bold" w:hAnsi="Calibri-Bold" w:cs="Calibri-Bold"/>
          <w:sz w:val="26"/>
          <w:szCs w:val="26"/>
        </w:rPr>
        <w:t xml:space="preserve"> behalf and a dispensation is in place to allow </w:t>
      </w:r>
      <w:r w:rsidR="0064153F" w:rsidRPr="6C15D8AE">
        <w:rPr>
          <w:rFonts w:ascii="Calibri-Bold" w:eastAsia="Calibri-Bold" w:hAnsi="Calibri-Bold" w:cs="Calibri-Bold"/>
          <w:sz w:val="26"/>
          <w:szCs w:val="26"/>
        </w:rPr>
        <w:t>the</w:t>
      </w:r>
      <w:r w:rsidR="004F7DB7" w:rsidRPr="6C15D8AE">
        <w:rPr>
          <w:rFonts w:ascii="Calibri-Bold" w:eastAsia="Calibri-Bold" w:hAnsi="Calibri-Bold" w:cs="Calibri-Bold"/>
          <w:sz w:val="26"/>
          <w:szCs w:val="26"/>
        </w:rPr>
        <w:t xml:space="preserve">m to partake in discussions relating to West Berkshire </w:t>
      </w:r>
      <w:r w:rsidR="00507D08" w:rsidRPr="6C15D8AE">
        <w:rPr>
          <w:rFonts w:ascii="Calibri-Bold" w:eastAsia="Calibri-Bold" w:hAnsi="Calibri-Bold" w:cs="Calibri-Bold"/>
          <w:sz w:val="26"/>
          <w:szCs w:val="26"/>
        </w:rPr>
        <w:t>Council</w:t>
      </w:r>
      <w:r w:rsidR="004F7DB7" w:rsidRPr="6C15D8AE">
        <w:rPr>
          <w:rFonts w:ascii="Calibri-Bold" w:eastAsia="Calibri-Bold" w:hAnsi="Calibri-Bold" w:cs="Calibri-Bold"/>
          <w:sz w:val="26"/>
          <w:szCs w:val="26"/>
        </w:rPr>
        <w:t xml:space="preserve"> business. </w:t>
      </w:r>
      <w:bookmarkStart w:id="1" w:name="_Hlk129007584"/>
    </w:p>
    <w:p w14:paraId="1ADA04FB" w14:textId="77777777" w:rsidR="0054187B" w:rsidRDefault="0054187B" w:rsidP="00D62FA5">
      <w:pPr>
        <w:pStyle w:val="ListParagraph"/>
        <w:tabs>
          <w:tab w:val="left" w:pos="810"/>
        </w:tabs>
        <w:spacing w:after="0" w:line="240" w:lineRule="auto"/>
        <w:ind w:left="450" w:hanging="450"/>
        <w:rPr>
          <w:rFonts w:ascii="Calibri-Bold" w:eastAsia="Calibri-Bold" w:hAnsi="Calibri-Bold" w:cs="Calibri-Bold"/>
          <w:sz w:val="26"/>
          <w:szCs w:val="26"/>
        </w:rPr>
      </w:pPr>
    </w:p>
    <w:p w14:paraId="7AB915B3" w14:textId="719F8A7D" w:rsidR="0054187B" w:rsidRDefault="0054187B" w:rsidP="00D62FA5">
      <w:pPr>
        <w:pStyle w:val="ListParagraph"/>
        <w:tabs>
          <w:tab w:val="left" w:pos="810"/>
        </w:tabs>
        <w:spacing w:after="0" w:line="240" w:lineRule="auto"/>
        <w:ind w:left="450" w:hanging="450"/>
        <w:rPr>
          <w:rFonts w:ascii="Calibri-Bold" w:eastAsia="Calibri-Bold" w:hAnsi="Calibri-Bold" w:cs="Calibri-Bold"/>
          <w:sz w:val="26"/>
          <w:szCs w:val="26"/>
        </w:rPr>
      </w:pPr>
      <w:r>
        <w:rPr>
          <w:rFonts w:ascii="Calibri-Bold" w:eastAsia="Calibri-Bold" w:hAnsi="Calibri-Bold" w:cs="Calibri-Bold"/>
          <w:sz w:val="26"/>
          <w:szCs w:val="26"/>
        </w:rPr>
        <w:tab/>
        <w:t xml:space="preserve">Councillor Phil Brnett </w:t>
      </w:r>
      <w:r w:rsidR="00315A4B">
        <w:rPr>
          <w:rFonts w:ascii="Calibri-Bold" w:eastAsia="Calibri-Bold" w:hAnsi="Calibri-Bold" w:cs="Calibri-Bold"/>
          <w:sz w:val="26"/>
          <w:szCs w:val="26"/>
        </w:rPr>
        <w:t>declared</w:t>
      </w:r>
      <w:r>
        <w:rPr>
          <w:rFonts w:ascii="Calibri-Bold" w:eastAsia="Calibri-Bold" w:hAnsi="Calibri-Bold" w:cs="Calibri-Bold"/>
          <w:sz w:val="26"/>
          <w:szCs w:val="26"/>
        </w:rPr>
        <w:t xml:space="preserve"> that he is the </w:t>
      </w:r>
      <w:r w:rsidR="00315A4B">
        <w:rPr>
          <w:rFonts w:ascii="Calibri-Bold" w:eastAsia="Calibri-Bold" w:hAnsi="Calibri-Bold" w:cs="Calibri-Bold"/>
          <w:sz w:val="26"/>
          <w:szCs w:val="26"/>
        </w:rPr>
        <w:t>chairman</w:t>
      </w:r>
      <w:r>
        <w:rPr>
          <w:rFonts w:ascii="Calibri-Bold" w:eastAsia="Calibri-Bold" w:hAnsi="Calibri-Bold" w:cs="Calibri-Bold"/>
          <w:sz w:val="26"/>
          <w:szCs w:val="26"/>
        </w:rPr>
        <w:t xml:space="preserve"> of WBC Licensing committee and will not discuss or vote on licensing applications coming before the Committee.</w:t>
      </w:r>
    </w:p>
    <w:p w14:paraId="094A42AA" w14:textId="77777777" w:rsidR="0054187B" w:rsidRDefault="0054187B" w:rsidP="00D62FA5">
      <w:pPr>
        <w:pStyle w:val="ListParagraph"/>
        <w:tabs>
          <w:tab w:val="left" w:pos="810"/>
        </w:tabs>
        <w:spacing w:after="0" w:line="240" w:lineRule="auto"/>
        <w:ind w:left="450" w:hanging="450"/>
        <w:rPr>
          <w:rFonts w:ascii="Calibri-Bold" w:eastAsia="Calibri-Bold" w:hAnsi="Calibri-Bold" w:cs="Calibri-Bold"/>
          <w:sz w:val="26"/>
          <w:szCs w:val="26"/>
        </w:rPr>
      </w:pPr>
    </w:p>
    <w:p w14:paraId="004DA797" w14:textId="1206271C" w:rsidR="0054187B" w:rsidRDefault="005043FF" w:rsidP="00D62FA5">
      <w:pPr>
        <w:pStyle w:val="ListParagraph"/>
        <w:tabs>
          <w:tab w:val="left" w:pos="810"/>
        </w:tabs>
        <w:spacing w:after="0" w:line="240" w:lineRule="auto"/>
        <w:ind w:left="450" w:hanging="450"/>
        <w:rPr>
          <w:rFonts w:ascii="Calibri-Bold" w:eastAsia="Calibri-Bold" w:hAnsi="Calibri-Bold" w:cs="Calibri-Bold"/>
          <w:sz w:val="26"/>
          <w:szCs w:val="26"/>
        </w:rPr>
      </w:pPr>
      <w:r>
        <w:rPr>
          <w:rFonts w:ascii="Calibri-Bold" w:eastAsia="Calibri-Bold" w:hAnsi="Calibri-Bold" w:cs="Calibri-Bold"/>
          <w:sz w:val="26"/>
          <w:szCs w:val="26"/>
        </w:rPr>
        <w:tab/>
      </w:r>
      <w:r w:rsidR="0054187B">
        <w:rPr>
          <w:rFonts w:ascii="Calibri-Bold" w:eastAsia="Calibri-Bold" w:hAnsi="Calibri-Bold" w:cs="Calibri-Bold"/>
          <w:sz w:val="26"/>
          <w:szCs w:val="26"/>
        </w:rPr>
        <w:t xml:space="preserve">Councillor Nigel Foot declared that he is also on the </w:t>
      </w:r>
      <w:r>
        <w:rPr>
          <w:rFonts w:ascii="Calibri-Bold" w:eastAsia="Calibri-Bold" w:hAnsi="Calibri-Bold" w:cs="Calibri-Bold"/>
          <w:sz w:val="26"/>
          <w:szCs w:val="26"/>
        </w:rPr>
        <w:t>WBC Licensing C</w:t>
      </w:r>
      <w:r w:rsidR="0054187B">
        <w:rPr>
          <w:rFonts w:ascii="Calibri-Bold" w:eastAsia="Calibri-Bold" w:hAnsi="Calibri-Bold" w:cs="Calibri-Bold"/>
          <w:sz w:val="26"/>
          <w:szCs w:val="26"/>
        </w:rPr>
        <w:t xml:space="preserve">ommittee </w:t>
      </w:r>
      <w:r>
        <w:rPr>
          <w:rFonts w:ascii="Calibri-Bold" w:eastAsia="Calibri-Bold" w:hAnsi="Calibri-Bold" w:cs="Calibri-Bold"/>
          <w:sz w:val="26"/>
          <w:szCs w:val="26"/>
        </w:rPr>
        <w:t>and that when considering licensing applications which came before this committee, he would have regard to all the information before the licensing committee.</w:t>
      </w:r>
    </w:p>
    <w:p w14:paraId="6CEA9F9C" w14:textId="77777777" w:rsidR="0054187B" w:rsidRDefault="0054187B" w:rsidP="00D62FA5">
      <w:pPr>
        <w:pStyle w:val="ListParagraph"/>
        <w:tabs>
          <w:tab w:val="left" w:pos="810"/>
        </w:tabs>
        <w:spacing w:after="0" w:line="240" w:lineRule="auto"/>
        <w:ind w:left="450" w:hanging="450"/>
        <w:rPr>
          <w:rFonts w:ascii="Calibri-Bold" w:eastAsia="Calibri-Bold" w:hAnsi="Calibri-Bold" w:cs="Calibri-Bold"/>
          <w:sz w:val="26"/>
          <w:szCs w:val="26"/>
        </w:rPr>
      </w:pPr>
    </w:p>
    <w:p w14:paraId="34AEE119" w14:textId="58BE373A" w:rsidR="00D34A42" w:rsidRPr="00AF61C2" w:rsidRDefault="00D34A42" w:rsidP="6C15D8AE">
      <w:pPr>
        <w:tabs>
          <w:tab w:val="left" w:pos="4120"/>
        </w:tabs>
        <w:spacing w:after="0" w:line="240" w:lineRule="auto"/>
        <w:rPr>
          <w:rFonts w:ascii="Calibri-Bold" w:eastAsia="Calibri-Bold" w:hAnsi="Calibri-Bold" w:cs="Calibri-Bold"/>
          <w:sz w:val="26"/>
          <w:szCs w:val="26"/>
        </w:rPr>
      </w:pPr>
      <w:r>
        <w:rPr>
          <w:rFonts w:ascii="Calibri-Bold" w:hAnsi="Calibri-Bold" w:cs="Calibri-Bold"/>
          <w:sz w:val="26"/>
          <w:szCs w:val="26"/>
        </w:rPr>
        <w:tab/>
      </w:r>
    </w:p>
    <w:p w14:paraId="49211887" w14:textId="58FBBC48" w:rsidR="0064153F" w:rsidRDefault="007116DD" w:rsidP="6C15D8AE">
      <w:pPr>
        <w:pStyle w:val="ListParagraph"/>
        <w:numPr>
          <w:ilvl w:val="0"/>
          <w:numId w:val="5"/>
        </w:numPr>
        <w:spacing w:after="0" w:line="240" w:lineRule="auto"/>
        <w:ind w:left="450" w:hanging="450"/>
        <w:rPr>
          <w:rFonts w:ascii="Calibri-Bold" w:eastAsia="Calibri-Bold" w:hAnsi="Calibri-Bold" w:cs="Calibri-Bold"/>
          <w:b/>
          <w:bCs/>
          <w:sz w:val="26"/>
          <w:szCs w:val="26"/>
        </w:rPr>
      </w:pPr>
      <w:r w:rsidRPr="6C15D8AE">
        <w:rPr>
          <w:rFonts w:ascii="Calibri-Bold" w:eastAsia="Calibri-Bold" w:hAnsi="Calibri-Bold" w:cs="Calibri-Bold"/>
          <w:b/>
          <w:bCs/>
          <w:sz w:val="26"/>
          <w:szCs w:val="26"/>
        </w:rPr>
        <w:t>Minutes</w:t>
      </w:r>
      <w:r w:rsidR="00FD35A9" w:rsidRPr="6C15D8AE">
        <w:rPr>
          <w:rFonts w:ascii="Calibri-Bold" w:eastAsia="Calibri-Bold" w:hAnsi="Calibri-Bold" w:cs="Calibri-Bold"/>
          <w:b/>
          <w:bCs/>
          <w:sz w:val="26"/>
          <w:szCs w:val="26"/>
        </w:rPr>
        <w:t xml:space="preserve"> of the Meeting of the Planning and Highways Committee held on Monday </w:t>
      </w:r>
      <w:r w:rsidR="005D20DE" w:rsidRPr="6C15D8AE">
        <w:rPr>
          <w:rFonts w:ascii="Calibri-Bold" w:eastAsia="Calibri-Bold" w:hAnsi="Calibri-Bold" w:cs="Calibri-Bold"/>
          <w:b/>
          <w:bCs/>
          <w:sz w:val="26"/>
          <w:szCs w:val="26"/>
        </w:rPr>
        <w:t>1</w:t>
      </w:r>
      <w:r w:rsidR="00D62FA5">
        <w:rPr>
          <w:rFonts w:ascii="Calibri-Bold" w:eastAsia="Calibri-Bold" w:hAnsi="Calibri-Bold" w:cs="Calibri-Bold"/>
          <w:b/>
          <w:bCs/>
          <w:sz w:val="26"/>
          <w:szCs w:val="26"/>
        </w:rPr>
        <w:t>1</w:t>
      </w:r>
      <w:r w:rsidR="00D62FA5" w:rsidRPr="00D62FA5">
        <w:rPr>
          <w:rFonts w:ascii="Calibri-Bold" w:eastAsia="Calibri-Bold" w:hAnsi="Calibri-Bold" w:cs="Calibri-Bold"/>
          <w:b/>
          <w:bCs/>
          <w:sz w:val="26"/>
          <w:szCs w:val="26"/>
          <w:vertAlign w:val="superscript"/>
        </w:rPr>
        <w:t>th</w:t>
      </w:r>
      <w:r w:rsidR="00D62FA5">
        <w:rPr>
          <w:rFonts w:ascii="Calibri-Bold" w:eastAsia="Calibri-Bold" w:hAnsi="Calibri-Bold" w:cs="Calibri-Bold"/>
          <w:b/>
          <w:bCs/>
          <w:sz w:val="26"/>
          <w:szCs w:val="26"/>
        </w:rPr>
        <w:t xml:space="preserve"> September</w:t>
      </w:r>
      <w:r w:rsidR="005D20DE" w:rsidRPr="6C15D8AE">
        <w:rPr>
          <w:rFonts w:ascii="Calibri-Bold" w:eastAsia="Calibri-Bold" w:hAnsi="Calibri-Bold" w:cs="Calibri-Bold"/>
          <w:b/>
          <w:bCs/>
          <w:sz w:val="26"/>
          <w:szCs w:val="26"/>
        </w:rPr>
        <w:t xml:space="preserve"> </w:t>
      </w:r>
      <w:r w:rsidR="00FD35A9" w:rsidRPr="6C15D8AE">
        <w:rPr>
          <w:rFonts w:ascii="Calibri-Bold" w:eastAsia="Calibri-Bold" w:hAnsi="Calibri-Bold" w:cs="Calibri-Bold"/>
          <w:b/>
          <w:bCs/>
          <w:sz w:val="26"/>
          <w:szCs w:val="26"/>
        </w:rPr>
        <w:t>2023</w:t>
      </w:r>
      <w:bookmarkStart w:id="2" w:name="_Hlk135474988"/>
      <w:bookmarkStart w:id="3" w:name="_Hlk121213160"/>
      <w:bookmarkStart w:id="4" w:name="_Hlk135475516"/>
      <w:bookmarkStart w:id="5" w:name="_Hlk127277742"/>
      <w:bookmarkStart w:id="6" w:name="_Hlk130903205"/>
      <w:bookmarkStart w:id="7" w:name="_Hlk117585586"/>
      <w:bookmarkStart w:id="8" w:name="_Hlk133307041"/>
      <w:bookmarkStart w:id="9" w:name="_Hlk129007666"/>
      <w:bookmarkEnd w:id="1"/>
    </w:p>
    <w:p w14:paraId="1FCBD015" w14:textId="5705AA5A" w:rsidR="005D20DE" w:rsidRPr="0054187B" w:rsidRDefault="0054187B" w:rsidP="0054187B">
      <w:pPr>
        <w:spacing w:after="0" w:line="240" w:lineRule="auto"/>
        <w:ind w:left="450"/>
        <w:rPr>
          <w:rFonts w:ascii="Calibri-Bold" w:eastAsia="Calibri-Bold" w:hAnsi="Calibri-Bold" w:cs="Calibri-Bold"/>
          <w:sz w:val="26"/>
          <w:szCs w:val="26"/>
        </w:rPr>
      </w:pPr>
      <w:r w:rsidRPr="0054187B">
        <w:rPr>
          <w:rFonts w:ascii="Calibri-Bold" w:eastAsia="Calibri-Bold" w:hAnsi="Calibri-Bold" w:cs="Calibri-Bold"/>
          <w:sz w:val="26"/>
          <w:szCs w:val="26"/>
        </w:rPr>
        <w:t>Amendments proposed as follows:</w:t>
      </w:r>
    </w:p>
    <w:p w14:paraId="02E33540" w14:textId="3408EAC1" w:rsidR="0054187B" w:rsidRDefault="0054187B" w:rsidP="005043FF">
      <w:pPr>
        <w:spacing w:after="0" w:line="240" w:lineRule="auto"/>
        <w:ind w:left="450"/>
        <w:rPr>
          <w:rFonts w:ascii="Calibri-Bold" w:eastAsia="Calibri-Bold" w:hAnsi="Calibri-Bold" w:cs="Calibri-Bold"/>
          <w:sz w:val="26"/>
          <w:szCs w:val="26"/>
        </w:rPr>
      </w:pPr>
      <w:r>
        <w:rPr>
          <w:rFonts w:ascii="Calibri-Bold" w:eastAsia="Calibri-Bold" w:hAnsi="Calibri-Bold" w:cs="Calibri-Bold"/>
          <w:sz w:val="26"/>
          <w:szCs w:val="26"/>
        </w:rPr>
        <w:t xml:space="preserve">Appendix 1.2: </w:t>
      </w:r>
      <w:r w:rsidR="005043FF">
        <w:rPr>
          <w:rFonts w:ascii="Calibri-Bold" w:eastAsia="Calibri-Bold" w:hAnsi="Calibri-Bold" w:cs="Calibri-Bold"/>
          <w:sz w:val="26"/>
          <w:szCs w:val="26"/>
        </w:rPr>
        <w:t xml:space="preserve"> </w:t>
      </w:r>
      <w:r>
        <w:rPr>
          <w:rFonts w:ascii="Calibri-Bold" w:eastAsia="Calibri-Bold" w:hAnsi="Calibri-Bold" w:cs="Calibri-Bold"/>
          <w:sz w:val="26"/>
          <w:szCs w:val="26"/>
        </w:rPr>
        <w:t xml:space="preserve">Application Ref. No: </w:t>
      </w:r>
      <w:r w:rsidRPr="0054187B">
        <w:rPr>
          <w:rFonts w:ascii="Calibri-Bold" w:eastAsia="Calibri-Bold" w:hAnsi="Calibri-Bold" w:cs="Calibri-Bold"/>
          <w:sz w:val="26"/>
          <w:szCs w:val="26"/>
        </w:rPr>
        <w:t>23/01585/OUTMAJ</w:t>
      </w:r>
    </w:p>
    <w:p w14:paraId="54DB5B60" w14:textId="77777777" w:rsidR="0054187B" w:rsidRDefault="0054187B" w:rsidP="0054187B">
      <w:pPr>
        <w:spacing w:after="0" w:line="240" w:lineRule="auto"/>
        <w:rPr>
          <w:rFonts w:ascii="Calibri-Bold" w:eastAsia="Calibri-Bold" w:hAnsi="Calibri-Bold" w:cs="Calibri-Bold"/>
          <w:b/>
          <w:bCs/>
          <w:sz w:val="26"/>
          <w:szCs w:val="26"/>
        </w:rPr>
      </w:pPr>
    </w:p>
    <w:p w14:paraId="5DEF422B" w14:textId="5154C0E2" w:rsidR="0054187B" w:rsidRPr="0054187B" w:rsidRDefault="0054187B" w:rsidP="0054187B">
      <w:pPr>
        <w:spacing w:after="0" w:line="240" w:lineRule="auto"/>
        <w:ind w:left="426"/>
        <w:rPr>
          <w:rFonts w:ascii="Calibri-Bold" w:eastAsia="Calibri-Bold" w:hAnsi="Calibri-Bold" w:cs="Calibri-Bold"/>
          <w:sz w:val="26"/>
          <w:szCs w:val="26"/>
        </w:rPr>
      </w:pPr>
      <w:r w:rsidRPr="0054187B">
        <w:rPr>
          <w:rFonts w:ascii="Calibri-Bold" w:eastAsia="Calibri-Bold" w:hAnsi="Calibri-Bold" w:cs="Calibri-Bold"/>
          <w:b/>
          <w:bCs/>
          <w:sz w:val="26"/>
          <w:szCs w:val="26"/>
        </w:rPr>
        <w:t>Objection/ Comment:</w:t>
      </w:r>
      <w:r>
        <w:rPr>
          <w:rFonts w:ascii="Calibri-Bold" w:eastAsia="Calibri-Bold" w:hAnsi="Calibri-Bold" w:cs="Calibri-Bold"/>
          <w:sz w:val="26"/>
          <w:szCs w:val="26"/>
        </w:rPr>
        <w:t xml:space="preserve"> </w:t>
      </w:r>
      <w:r w:rsidRPr="0054187B">
        <w:rPr>
          <w:rFonts w:ascii="Calibri-Bold" w:eastAsia="Calibri-Bold" w:hAnsi="Calibri-Bold" w:cs="Calibri-Bold"/>
          <w:sz w:val="26"/>
          <w:szCs w:val="26"/>
        </w:rPr>
        <w:t>The sole proposed access point to the site, Warren Road, runs alongside Park House School, is opposite a day nursery and is less than 30 metres from Falkland primary school. It is also next to one church, and opposite another. A Sainsbury's filling station and supermarket and the main entrance to Park House are close by.</w:t>
      </w:r>
      <w:r>
        <w:rPr>
          <w:rFonts w:ascii="Calibri-Bold" w:eastAsia="Calibri-Bold" w:hAnsi="Calibri-Bold" w:cs="Calibri-Bold"/>
          <w:sz w:val="26"/>
          <w:szCs w:val="26"/>
        </w:rPr>
        <w:t xml:space="preserve"> </w:t>
      </w:r>
      <w:r w:rsidRPr="0054187B">
        <w:rPr>
          <w:rFonts w:ascii="Calibri-Bold" w:eastAsia="Calibri-Bold" w:hAnsi="Calibri-Bold" w:cs="Calibri-Bold"/>
          <w:sz w:val="26"/>
          <w:szCs w:val="26"/>
        </w:rPr>
        <w:t>This generates a lot of daily activity involving hundreds of children, and a large amount of traffic, particularly at pick-up and drop-off times.</w:t>
      </w:r>
      <w:r>
        <w:rPr>
          <w:rFonts w:ascii="Calibri-Bold" w:eastAsia="Calibri-Bold" w:hAnsi="Calibri-Bold" w:cs="Calibri-Bold"/>
          <w:sz w:val="26"/>
          <w:szCs w:val="26"/>
        </w:rPr>
        <w:t xml:space="preserve"> </w:t>
      </w:r>
      <w:r w:rsidRPr="0054187B">
        <w:rPr>
          <w:rFonts w:ascii="Calibri-Bold" w:eastAsia="Calibri-Bold" w:hAnsi="Calibri-Bold" w:cs="Calibri-Bold"/>
          <w:sz w:val="26"/>
          <w:szCs w:val="26"/>
        </w:rPr>
        <w:t xml:space="preserve">There are already long queues of cars along Andover Road at these periods, from the Monks Lane junction to the north, to </w:t>
      </w:r>
      <w:proofErr w:type="spellStart"/>
      <w:r w:rsidRPr="0054187B">
        <w:rPr>
          <w:rFonts w:ascii="Calibri-Bold" w:eastAsia="Calibri-Bold" w:hAnsi="Calibri-Bold" w:cs="Calibri-Bold"/>
          <w:sz w:val="26"/>
          <w:szCs w:val="26"/>
        </w:rPr>
        <w:t>Gorselands</w:t>
      </w:r>
      <w:proofErr w:type="spellEnd"/>
      <w:r w:rsidRPr="0054187B">
        <w:rPr>
          <w:rFonts w:ascii="Calibri-Bold" w:eastAsia="Calibri-Bold" w:hAnsi="Calibri-Bold" w:cs="Calibri-Bold"/>
          <w:sz w:val="26"/>
          <w:szCs w:val="26"/>
        </w:rPr>
        <w:t xml:space="preserve"> to the south. The road network is already stretched to capacity. </w:t>
      </w:r>
      <w:r>
        <w:rPr>
          <w:rFonts w:ascii="Calibri-Bold" w:eastAsia="Calibri-Bold" w:hAnsi="Calibri-Bold" w:cs="Calibri-Bold"/>
          <w:sz w:val="26"/>
          <w:szCs w:val="26"/>
        </w:rPr>
        <w:t>T</w:t>
      </w:r>
      <w:r w:rsidRPr="0054187B">
        <w:rPr>
          <w:rFonts w:ascii="Calibri-Bold" w:eastAsia="Calibri-Bold" w:hAnsi="Calibri-Bold" w:cs="Calibri-Bold"/>
          <w:sz w:val="26"/>
          <w:szCs w:val="26"/>
        </w:rPr>
        <w:t xml:space="preserve">his development would </w:t>
      </w:r>
      <w:r>
        <w:rPr>
          <w:rFonts w:ascii="Calibri-Bold" w:eastAsia="Calibri-Bold" w:hAnsi="Calibri-Bold" w:cs="Calibri-Bold"/>
          <w:sz w:val="26"/>
          <w:szCs w:val="26"/>
        </w:rPr>
        <w:t>generate extra traffic and</w:t>
      </w:r>
      <w:r w:rsidRPr="0054187B">
        <w:rPr>
          <w:rFonts w:ascii="Calibri-Bold" w:eastAsia="Calibri-Bold" w:hAnsi="Calibri-Bold" w:cs="Calibri-Bold"/>
          <w:sz w:val="26"/>
          <w:szCs w:val="26"/>
        </w:rPr>
        <w:t xml:space="preserve"> make the problem worse, during both construction of the site and beyond.</w:t>
      </w:r>
    </w:p>
    <w:p w14:paraId="3ECA48C2" w14:textId="77777777" w:rsidR="0054187B" w:rsidRPr="0054187B" w:rsidRDefault="0054187B" w:rsidP="0054187B">
      <w:pPr>
        <w:spacing w:after="0" w:line="240" w:lineRule="auto"/>
        <w:ind w:left="426" w:firstLine="426"/>
        <w:rPr>
          <w:rFonts w:ascii="Calibri-Bold" w:eastAsia="Calibri-Bold" w:hAnsi="Calibri-Bold" w:cs="Calibri-Bold"/>
          <w:sz w:val="26"/>
          <w:szCs w:val="26"/>
        </w:rPr>
      </w:pPr>
    </w:p>
    <w:p w14:paraId="1E37D2BB" w14:textId="77777777" w:rsidR="005043FF" w:rsidRDefault="005043FF" w:rsidP="005043FF">
      <w:pPr>
        <w:spacing w:after="0" w:line="240" w:lineRule="auto"/>
        <w:ind w:left="426"/>
        <w:rPr>
          <w:rFonts w:ascii="Calibri-Bold" w:eastAsia="Calibri-Bold" w:hAnsi="Calibri-Bold" w:cs="Calibri-Bold"/>
          <w:sz w:val="26"/>
          <w:szCs w:val="26"/>
        </w:rPr>
      </w:pPr>
    </w:p>
    <w:p w14:paraId="24F065A7" w14:textId="77777777" w:rsidR="005043FF" w:rsidRDefault="005043FF" w:rsidP="005043FF">
      <w:pPr>
        <w:spacing w:after="0" w:line="240" w:lineRule="auto"/>
        <w:ind w:left="426"/>
        <w:rPr>
          <w:rFonts w:ascii="Calibri-Bold" w:eastAsia="Calibri-Bold" w:hAnsi="Calibri-Bold" w:cs="Calibri-Bold"/>
          <w:sz w:val="26"/>
          <w:szCs w:val="26"/>
        </w:rPr>
      </w:pPr>
    </w:p>
    <w:p w14:paraId="6845D584" w14:textId="77777777" w:rsidR="005043FF" w:rsidRDefault="005043FF" w:rsidP="005043FF">
      <w:pPr>
        <w:spacing w:after="0" w:line="240" w:lineRule="auto"/>
        <w:ind w:left="426"/>
        <w:rPr>
          <w:rFonts w:ascii="Calibri-Bold" w:eastAsia="Calibri-Bold" w:hAnsi="Calibri-Bold" w:cs="Calibri-Bold"/>
          <w:sz w:val="26"/>
          <w:szCs w:val="26"/>
        </w:rPr>
      </w:pPr>
    </w:p>
    <w:p w14:paraId="71560BD9" w14:textId="02DB3EE7" w:rsidR="0054187B" w:rsidRPr="0054187B" w:rsidRDefault="0054187B" w:rsidP="005043FF">
      <w:pPr>
        <w:spacing w:after="0" w:line="240" w:lineRule="auto"/>
        <w:ind w:left="426"/>
        <w:rPr>
          <w:rFonts w:ascii="Calibri-Bold" w:eastAsia="Calibri-Bold" w:hAnsi="Calibri-Bold" w:cs="Calibri-Bold"/>
          <w:sz w:val="26"/>
          <w:szCs w:val="26"/>
        </w:rPr>
      </w:pPr>
      <w:r w:rsidRPr="0054187B">
        <w:rPr>
          <w:rFonts w:ascii="Calibri-Bold" w:eastAsia="Calibri-Bold" w:hAnsi="Calibri-Bold" w:cs="Calibri-Bold"/>
          <w:sz w:val="26"/>
          <w:szCs w:val="26"/>
        </w:rPr>
        <w:lastRenderedPageBreak/>
        <w:t>The huge increase in traffic w</w:t>
      </w:r>
      <w:r w:rsidR="005043FF">
        <w:rPr>
          <w:rFonts w:ascii="Calibri-Bold" w:eastAsia="Calibri-Bold" w:hAnsi="Calibri-Bold" w:cs="Calibri-Bold"/>
          <w:sz w:val="26"/>
          <w:szCs w:val="26"/>
        </w:rPr>
        <w:t>ould</w:t>
      </w:r>
      <w:r w:rsidRPr="0054187B">
        <w:rPr>
          <w:rFonts w:ascii="Calibri-Bold" w:eastAsia="Calibri-Bold" w:hAnsi="Calibri-Bold" w:cs="Calibri-Bold"/>
          <w:sz w:val="26"/>
          <w:szCs w:val="26"/>
        </w:rPr>
        <w:t xml:space="preserve"> generate pollution which in the </w:t>
      </w:r>
      <w:r w:rsidR="005043FF">
        <w:rPr>
          <w:rFonts w:ascii="Calibri-Bold" w:eastAsia="Calibri-Bold" w:hAnsi="Calibri-Bold" w:cs="Calibri-Bold"/>
          <w:sz w:val="26"/>
          <w:szCs w:val="26"/>
        </w:rPr>
        <w:t>C</w:t>
      </w:r>
      <w:r w:rsidRPr="0054187B">
        <w:rPr>
          <w:rFonts w:ascii="Calibri-Bold" w:eastAsia="Calibri-Bold" w:hAnsi="Calibri-Bold" w:cs="Calibri-Bold"/>
          <w:sz w:val="26"/>
          <w:szCs w:val="26"/>
        </w:rPr>
        <w:t>ommittee's view represents a risk to the health and wellbeing of children. It will make local roads less safe. Kendrick Road is not fit for purpose as an emergency access route.</w:t>
      </w:r>
    </w:p>
    <w:p w14:paraId="0D1167B7" w14:textId="77777777" w:rsidR="0054187B" w:rsidRPr="0054187B" w:rsidRDefault="0054187B" w:rsidP="0054187B">
      <w:pPr>
        <w:spacing w:after="0" w:line="240" w:lineRule="auto"/>
        <w:ind w:left="426" w:firstLine="426"/>
        <w:rPr>
          <w:rFonts w:ascii="Calibri-Bold" w:eastAsia="Calibri-Bold" w:hAnsi="Calibri-Bold" w:cs="Calibri-Bold"/>
          <w:sz w:val="26"/>
          <w:szCs w:val="26"/>
        </w:rPr>
      </w:pPr>
    </w:p>
    <w:p w14:paraId="255C33E4" w14:textId="6FC48FE6" w:rsidR="0054187B" w:rsidRPr="0054187B" w:rsidRDefault="0054187B" w:rsidP="005043FF">
      <w:pPr>
        <w:spacing w:after="0" w:line="240" w:lineRule="auto"/>
        <w:ind w:left="426"/>
        <w:rPr>
          <w:rFonts w:ascii="Calibri-Bold" w:eastAsia="Calibri-Bold" w:hAnsi="Calibri-Bold" w:cs="Calibri-Bold"/>
          <w:sz w:val="26"/>
          <w:szCs w:val="26"/>
        </w:rPr>
      </w:pPr>
      <w:r w:rsidRPr="0054187B">
        <w:rPr>
          <w:rFonts w:ascii="Calibri-Bold" w:eastAsia="Calibri-Bold" w:hAnsi="Calibri-Bold" w:cs="Calibri-Bold"/>
          <w:sz w:val="26"/>
          <w:szCs w:val="26"/>
        </w:rPr>
        <w:t>Even the inspector at the Bloor Homes appeal said that Warren Road was unsuitable.</w:t>
      </w:r>
    </w:p>
    <w:p w14:paraId="07F09D7C" w14:textId="77777777" w:rsidR="00D62FA5" w:rsidRPr="00E42794" w:rsidRDefault="00D62FA5" w:rsidP="6C15D8AE">
      <w:pPr>
        <w:spacing w:after="0" w:line="240" w:lineRule="auto"/>
        <w:rPr>
          <w:rFonts w:ascii="Calibri-Bold" w:eastAsia="Calibri-Bold" w:hAnsi="Calibri-Bold" w:cs="Calibri-Bold"/>
          <w:b/>
          <w:bCs/>
          <w:sz w:val="26"/>
          <w:szCs w:val="26"/>
        </w:rPr>
      </w:pPr>
    </w:p>
    <w:p w14:paraId="595AA365" w14:textId="7D6945EC" w:rsidR="00E119A1" w:rsidRDefault="007116DD" w:rsidP="6C15D8AE">
      <w:pPr>
        <w:spacing w:after="0" w:line="240" w:lineRule="auto"/>
        <w:ind w:left="450"/>
        <w:rPr>
          <w:rFonts w:ascii="Calibri-Bold" w:eastAsia="Calibri-Bold" w:hAnsi="Calibri-Bold" w:cs="Calibri-Bold"/>
          <w:b/>
          <w:bCs/>
          <w:sz w:val="26"/>
          <w:szCs w:val="26"/>
        </w:rPr>
      </w:pPr>
      <w:bookmarkStart w:id="10" w:name="_Hlk140571020"/>
      <w:r w:rsidRPr="6C15D8AE">
        <w:rPr>
          <w:rFonts w:ascii="Calibri-Bold" w:eastAsia="Calibri-Bold" w:hAnsi="Calibri-Bold" w:cs="Calibri-Bold"/>
          <w:b/>
          <w:bCs/>
          <w:sz w:val="26"/>
          <w:szCs w:val="26"/>
        </w:rPr>
        <w:t>Proposed:</w:t>
      </w:r>
      <w:r w:rsidRPr="6C15D8AE">
        <w:rPr>
          <w:rFonts w:ascii="Calibri-Bold" w:eastAsia="Calibri-Bold" w:hAnsi="Calibri-Bold" w:cs="Calibri-Bold"/>
          <w:sz w:val="26"/>
          <w:szCs w:val="26"/>
        </w:rPr>
        <w:t xml:space="preserve"> </w:t>
      </w:r>
      <w:bookmarkStart w:id="11" w:name="_Hlk129082061"/>
      <w:r w:rsidR="007B7E50" w:rsidRPr="6C15D8AE">
        <w:rPr>
          <w:rFonts w:ascii="Calibri-Bold" w:eastAsia="Calibri-Bold" w:hAnsi="Calibri-Bold" w:cs="Calibri-Bold"/>
          <w:sz w:val="26"/>
          <w:szCs w:val="26"/>
        </w:rPr>
        <w:t>Councillor</w:t>
      </w:r>
      <w:bookmarkEnd w:id="11"/>
      <w:r w:rsidR="005043FF">
        <w:rPr>
          <w:rFonts w:ascii="Calibri-Bold" w:eastAsia="Calibri-Bold" w:hAnsi="Calibri-Bold" w:cs="Calibri-Bold"/>
          <w:sz w:val="26"/>
          <w:szCs w:val="26"/>
        </w:rPr>
        <w:t xml:space="preserve"> Nigel Foot</w:t>
      </w:r>
    </w:p>
    <w:p w14:paraId="3120B962" w14:textId="6C827518" w:rsidR="0044353F" w:rsidRPr="0044353F" w:rsidRDefault="007116DD" w:rsidP="6C15D8AE">
      <w:pPr>
        <w:spacing w:after="0" w:line="240" w:lineRule="auto"/>
        <w:ind w:left="450"/>
        <w:rPr>
          <w:rFonts w:ascii="Calibri-Bold" w:eastAsia="Calibri-Bold" w:hAnsi="Calibri-Bold" w:cs="Calibri-Bold"/>
          <w:sz w:val="26"/>
          <w:szCs w:val="26"/>
        </w:rPr>
      </w:pPr>
      <w:r w:rsidRPr="6C15D8AE">
        <w:rPr>
          <w:rFonts w:ascii="Calibri-Bold" w:eastAsia="Calibri-Bold" w:hAnsi="Calibri-Bold" w:cs="Calibri-Bold"/>
          <w:b/>
          <w:bCs/>
          <w:sz w:val="26"/>
          <w:szCs w:val="26"/>
        </w:rPr>
        <w:t xml:space="preserve">Seconded: </w:t>
      </w:r>
      <w:r w:rsidR="007B7E50" w:rsidRPr="6C15D8AE">
        <w:rPr>
          <w:rFonts w:ascii="Calibri-Bold" w:eastAsia="Calibri-Bold" w:hAnsi="Calibri-Bold" w:cs="Calibri-Bold"/>
          <w:sz w:val="26"/>
          <w:szCs w:val="26"/>
        </w:rPr>
        <w:t xml:space="preserve">Councillor </w:t>
      </w:r>
      <w:r w:rsidR="005043FF">
        <w:rPr>
          <w:rFonts w:ascii="Calibri-Bold" w:eastAsia="Calibri-Bold" w:hAnsi="Calibri-Bold" w:cs="Calibri-Bold"/>
          <w:sz w:val="26"/>
          <w:szCs w:val="26"/>
        </w:rPr>
        <w:t>Roger Hunneman</w:t>
      </w:r>
    </w:p>
    <w:bookmarkEnd w:id="2"/>
    <w:p w14:paraId="37936FEC" w14:textId="6F7D4880" w:rsidR="00D34A42" w:rsidRDefault="007116DD" w:rsidP="005043FF">
      <w:pPr>
        <w:autoSpaceDE w:val="0"/>
        <w:autoSpaceDN w:val="0"/>
        <w:adjustRightInd w:val="0"/>
        <w:spacing w:after="0" w:line="240" w:lineRule="auto"/>
        <w:ind w:left="450"/>
        <w:rPr>
          <w:rFonts w:ascii="Calibri-Bold" w:eastAsia="Calibri-Bold" w:hAnsi="Calibri-Bold" w:cs="Calibri-Bold"/>
          <w:sz w:val="26"/>
          <w:szCs w:val="26"/>
        </w:rPr>
      </w:pPr>
      <w:r w:rsidRPr="6C15D8AE">
        <w:rPr>
          <w:rFonts w:ascii="Calibri-Bold" w:eastAsia="Calibri-Bold" w:hAnsi="Calibri-Bold" w:cs="Calibri-Bold"/>
          <w:b/>
          <w:bCs/>
          <w:sz w:val="26"/>
          <w:szCs w:val="26"/>
        </w:rPr>
        <w:t>Resolved:</w:t>
      </w:r>
      <w:bookmarkEnd w:id="10"/>
      <w:r w:rsidRPr="6C15D8AE">
        <w:rPr>
          <w:rFonts w:ascii="Calibri-Bold" w:eastAsia="Calibri-Bold" w:hAnsi="Calibri-Bold" w:cs="Calibri-Bold"/>
          <w:b/>
          <w:bCs/>
          <w:sz w:val="26"/>
          <w:szCs w:val="26"/>
        </w:rPr>
        <w:t xml:space="preserve"> </w:t>
      </w:r>
      <w:bookmarkEnd w:id="3"/>
      <w:bookmarkEnd w:id="4"/>
      <w:r w:rsidRPr="6C15D8AE">
        <w:rPr>
          <w:rFonts w:ascii="Calibri-Bold" w:eastAsia="Calibri-Bold" w:hAnsi="Calibri-Bold" w:cs="Calibri-Bold"/>
          <w:sz w:val="26"/>
          <w:szCs w:val="26"/>
        </w:rPr>
        <w:t>That</w:t>
      </w:r>
      <w:bookmarkEnd w:id="5"/>
      <w:bookmarkEnd w:id="6"/>
      <w:r w:rsidRPr="6C15D8AE">
        <w:rPr>
          <w:rFonts w:ascii="Calibri-Bold" w:eastAsia="Calibri-Bold" w:hAnsi="Calibri-Bold" w:cs="Calibri-Bold"/>
          <w:sz w:val="26"/>
          <w:szCs w:val="26"/>
        </w:rPr>
        <w:t xml:space="preserve"> </w:t>
      </w:r>
      <w:bookmarkEnd w:id="7"/>
      <w:r w:rsidRPr="6C15D8AE">
        <w:rPr>
          <w:rFonts w:ascii="Calibri-Bold" w:eastAsia="Calibri-Bold" w:hAnsi="Calibri-Bold" w:cs="Calibri-Bold"/>
          <w:sz w:val="26"/>
          <w:szCs w:val="26"/>
        </w:rPr>
        <w:t>the</w:t>
      </w:r>
      <w:bookmarkEnd w:id="8"/>
      <w:r w:rsidRPr="6C15D8AE">
        <w:rPr>
          <w:rFonts w:ascii="Calibri-Bold" w:eastAsia="Calibri-Bold" w:hAnsi="Calibri-Bold" w:cs="Calibri-Bold"/>
          <w:sz w:val="26"/>
          <w:szCs w:val="26"/>
        </w:rPr>
        <w:t xml:space="preserve"> minutes of the meeting</w:t>
      </w:r>
      <w:r w:rsidR="00644268" w:rsidRPr="6C15D8AE">
        <w:rPr>
          <w:rFonts w:ascii="Calibri-Bold" w:eastAsia="Calibri-Bold" w:hAnsi="Calibri-Bold" w:cs="Calibri-Bold"/>
          <w:sz w:val="26"/>
          <w:szCs w:val="26"/>
        </w:rPr>
        <w:t xml:space="preserve"> </w:t>
      </w:r>
      <w:r w:rsidRPr="6C15D8AE">
        <w:rPr>
          <w:rFonts w:ascii="Calibri-Bold" w:eastAsia="Calibri-Bold" w:hAnsi="Calibri-Bold" w:cs="Calibri-Bold"/>
          <w:sz w:val="26"/>
          <w:szCs w:val="26"/>
        </w:rPr>
        <w:t xml:space="preserve">held on </w:t>
      </w:r>
      <w:r w:rsidR="00D62FA5">
        <w:rPr>
          <w:rFonts w:ascii="Calibri-Bold" w:eastAsia="Calibri-Bold" w:hAnsi="Calibri-Bold" w:cs="Calibri-Bold"/>
          <w:sz w:val="26"/>
          <w:szCs w:val="26"/>
        </w:rPr>
        <w:t>11</w:t>
      </w:r>
      <w:r w:rsidR="00D62FA5" w:rsidRPr="00D62FA5">
        <w:rPr>
          <w:rFonts w:ascii="Calibri-Bold" w:eastAsia="Calibri-Bold" w:hAnsi="Calibri-Bold" w:cs="Calibri-Bold"/>
          <w:sz w:val="26"/>
          <w:szCs w:val="26"/>
          <w:vertAlign w:val="superscript"/>
        </w:rPr>
        <w:t>th</w:t>
      </w:r>
      <w:r w:rsidR="00D62FA5">
        <w:rPr>
          <w:rFonts w:ascii="Calibri-Bold" w:eastAsia="Calibri-Bold" w:hAnsi="Calibri-Bold" w:cs="Calibri-Bold"/>
          <w:sz w:val="26"/>
          <w:szCs w:val="26"/>
        </w:rPr>
        <w:t xml:space="preserve"> September</w:t>
      </w:r>
      <w:r w:rsidR="00C07231" w:rsidRPr="6C15D8AE">
        <w:rPr>
          <w:rFonts w:ascii="Calibri-Bold" w:eastAsia="Calibri-Bold" w:hAnsi="Calibri-Bold" w:cs="Calibri-Bold"/>
          <w:sz w:val="26"/>
          <w:szCs w:val="26"/>
        </w:rPr>
        <w:t xml:space="preserve"> </w:t>
      </w:r>
      <w:r w:rsidR="00A81C70" w:rsidRPr="6C15D8AE">
        <w:rPr>
          <w:rFonts w:ascii="Calibri-Bold" w:eastAsia="Calibri-Bold" w:hAnsi="Calibri-Bold" w:cs="Calibri-Bold"/>
          <w:sz w:val="26"/>
          <w:szCs w:val="26"/>
        </w:rPr>
        <w:t>202</w:t>
      </w:r>
      <w:r w:rsidR="000510E8" w:rsidRPr="6C15D8AE">
        <w:rPr>
          <w:rFonts w:ascii="Calibri-Bold" w:eastAsia="Calibri-Bold" w:hAnsi="Calibri-Bold" w:cs="Calibri-Bold"/>
          <w:sz w:val="26"/>
          <w:szCs w:val="26"/>
        </w:rPr>
        <w:t>3</w:t>
      </w:r>
      <w:r w:rsidRPr="6C15D8AE">
        <w:rPr>
          <w:rFonts w:ascii="Calibri-Bold" w:eastAsia="Calibri-Bold" w:hAnsi="Calibri-Bold" w:cs="Calibri-Bold"/>
          <w:sz w:val="26"/>
          <w:szCs w:val="26"/>
        </w:rPr>
        <w:t>,</w:t>
      </w:r>
      <w:r w:rsidR="0064153F" w:rsidRPr="6C15D8AE">
        <w:rPr>
          <w:rFonts w:ascii="Calibri-Bold" w:eastAsia="Calibri-Bold" w:hAnsi="Calibri-Bold" w:cs="Calibri-Bold"/>
          <w:sz w:val="26"/>
          <w:szCs w:val="26"/>
        </w:rPr>
        <w:t xml:space="preserve"> </w:t>
      </w:r>
      <w:r w:rsidR="005043FF">
        <w:rPr>
          <w:rFonts w:ascii="Calibri-Bold" w:eastAsia="Calibri-Bold" w:hAnsi="Calibri-Bold" w:cs="Calibri-Bold"/>
          <w:sz w:val="26"/>
          <w:szCs w:val="26"/>
        </w:rPr>
        <w:t xml:space="preserve">as amended above, </w:t>
      </w:r>
      <w:r w:rsidRPr="6C15D8AE">
        <w:rPr>
          <w:rFonts w:ascii="Calibri-Bold" w:eastAsia="Calibri-Bold" w:hAnsi="Calibri-Bold" w:cs="Calibri-Bold"/>
          <w:sz w:val="26"/>
          <w:szCs w:val="26"/>
        </w:rPr>
        <w:t>be approved</w:t>
      </w:r>
      <w:r w:rsidR="00921AB5" w:rsidRPr="6C15D8AE">
        <w:rPr>
          <w:rFonts w:ascii="Calibri-Bold" w:eastAsia="Calibri-Bold" w:hAnsi="Calibri-Bold" w:cs="Calibri-Bold"/>
          <w:sz w:val="26"/>
          <w:szCs w:val="26"/>
        </w:rPr>
        <w:t xml:space="preserve"> </w:t>
      </w:r>
      <w:r w:rsidRPr="6C15D8AE">
        <w:rPr>
          <w:rFonts w:ascii="Calibri-Bold" w:eastAsia="Calibri-Bold" w:hAnsi="Calibri-Bold" w:cs="Calibri-Bold"/>
          <w:sz w:val="26"/>
          <w:szCs w:val="26"/>
        </w:rPr>
        <w:t>and signed by the Chairperson</w:t>
      </w:r>
      <w:bookmarkEnd w:id="9"/>
      <w:r w:rsidR="00734571" w:rsidRPr="6C15D8AE">
        <w:rPr>
          <w:rFonts w:ascii="Calibri-Bold" w:eastAsia="Calibri-Bold" w:hAnsi="Calibri-Bold" w:cs="Calibri-Bold"/>
          <w:sz w:val="26"/>
          <w:szCs w:val="26"/>
        </w:rPr>
        <w:t>.</w:t>
      </w:r>
    </w:p>
    <w:p w14:paraId="46E84C26" w14:textId="77777777" w:rsidR="00D0322C" w:rsidRPr="009C7B55" w:rsidRDefault="00D0322C" w:rsidP="6C15D8AE">
      <w:pPr>
        <w:autoSpaceDE w:val="0"/>
        <w:autoSpaceDN w:val="0"/>
        <w:adjustRightInd w:val="0"/>
        <w:spacing w:after="0" w:line="240" w:lineRule="auto"/>
        <w:rPr>
          <w:rFonts w:ascii="Calibri-Bold" w:eastAsia="Calibri-Bold" w:hAnsi="Calibri-Bold" w:cs="Calibri-Bold"/>
          <w:sz w:val="26"/>
          <w:szCs w:val="26"/>
        </w:rPr>
      </w:pPr>
    </w:p>
    <w:p w14:paraId="2763EA59" w14:textId="3EA5BC0E" w:rsidR="00883529" w:rsidRPr="00883529" w:rsidRDefault="00900AB8" w:rsidP="6C15D8AE">
      <w:pPr>
        <w:pStyle w:val="ListParagraph"/>
        <w:numPr>
          <w:ilvl w:val="0"/>
          <w:numId w:val="5"/>
        </w:numPr>
        <w:spacing w:after="120" w:line="240" w:lineRule="auto"/>
        <w:ind w:left="450" w:hanging="450"/>
        <w:rPr>
          <w:rFonts w:ascii="Calibri-Bold" w:eastAsia="Calibri-Bold" w:hAnsi="Calibri-Bold" w:cs="Calibri-Bold"/>
          <w:snapToGrid w:val="0"/>
          <w:sz w:val="26"/>
          <w:szCs w:val="26"/>
        </w:rPr>
      </w:pPr>
      <w:r w:rsidRPr="6C15D8AE">
        <w:rPr>
          <w:rFonts w:ascii="Calibri-Bold" w:eastAsia="Calibri-Bold" w:hAnsi="Calibri-Bold" w:cs="Calibri-Bold"/>
          <w:b/>
          <w:bCs/>
          <w:sz w:val="26"/>
          <w:szCs w:val="26"/>
        </w:rPr>
        <w:t>Actions from previous meetings</w:t>
      </w:r>
    </w:p>
    <w:p w14:paraId="5017419D" w14:textId="71BC1017" w:rsidR="00A65B1F" w:rsidRDefault="00A65B1F" w:rsidP="00EB61DC">
      <w:pPr>
        <w:pStyle w:val="ListParagraph"/>
        <w:numPr>
          <w:ilvl w:val="0"/>
          <w:numId w:val="24"/>
        </w:numPr>
        <w:spacing w:after="120" w:line="240" w:lineRule="auto"/>
        <w:rPr>
          <w:rFonts w:ascii="Calibri-Bold" w:eastAsia="Calibri-Bold" w:hAnsi="Calibri-Bold" w:cs="Calibri-Bold"/>
          <w:sz w:val="26"/>
          <w:szCs w:val="26"/>
        </w:rPr>
      </w:pPr>
      <w:r w:rsidRPr="00A65B1F">
        <w:rPr>
          <w:rFonts w:ascii="Calibri-Bold" w:eastAsia="Calibri-Bold" w:hAnsi="Calibri-Bold" w:cs="Calibri-Bold"/>
          <w:sz w:val="26"/>
          <w:szCs w:val="26"/>
        </w:rPr>
        <w:t>All the consultation responses sent to the Planning authority.</w:t>
      </w:r>
    </w:p>
    <w:p w14:paraId="2CA3C29E" w14:textId="4A79D0F3" w:rsidR="00D62FA5" w:rsidRPr="00D62FA5" w:rsidRDefault="00D62FA5" w:rsidP="00D62FA5">
      <w:pPr>
        <w:pStyle w:val="ListParagraph"/>
        <w:numPr>
          <w:ilvl w:val="0"/>
          <w:numId w:val="24"/>
        </w:numPr>
        <w:spacing w:after="120" w:line="240" w:lineRule="auto"/>
        <w:rPr>
          <w:rFonts w:ascii="Calibri-Bold" w:eastAsia="Calibri-Bold" w:hAnsi="Calibri-Bold" w:cs="Calibri-Bold"/>
          <w:sz w:val="26"/>
          <w:szCs w:val="26"/>
        </w:rPr>
      </w:pPr>
      <w:r>
        <w:rPr>
          <w:rFonts w:ascii="Calibri-Bold" w:eastAsia="Calibri-Bold" w:hAnsi="Calibri-Bold" w:cs="Calibri-Bold"/>
          <w:sz w:val="26"/>
          <w:szCs w:val="26"/>
        </w:rPr>
        <w:t xml:space="preserve">Noted </w:t>
      </w:r>
      <w:r w:rsidRPr="00D62FA5">
        <w:rPr>
          <w:rFonts w:ascii="Calibri-Bold" w:eastAsia="Calibri-Bold" w:hAnsi="Calibri-Bold" w:cs="Calibri-Bold"/>
          <w:sz w:val="26"/>
          <w:szCs w:val="26"/>
        </w:rPr>
        <w:t>that Sharon Bayne, Director of Blackwood Bayne Ltd will make a</w:t>
      </w:r>
    </w:p>
    <w:p w14:paraId="39B5065C" w14:textId="1A323532" w:rsidR="6C15D8AE" w:rsidRDefault="00D62FA5" w:rsidP="005043FF">
      <w:pPr>
        <w:pStyle w:val="ListParagraph"/>
        <w:spacing w:after="120" w:line="240" w:lineRule="auto"/>
        <w:rPr>
          <w:rFonts w:ascii="Calibri-Bold" w:eastAsia="Calibri-Bold" w:hAnsi="Calibri-Bold" w:cs="Calibri-Bold"/>
          <w:sz w:val="26"/>
          <w:szCs w:val="26"/>
        </w:rPr>
      </w:pPr>
      <w:r w:rsidRPr="00D62FA5">
        <w:rPr>
          <w:rFonts w:ascii="Calibri-Bold" w:eastAsia="Calibri-Bold" w:hAnsi="Calibri-Bold" w:cs="Calibri-Bold"/>
          <w:sz w:val="26"/>
          <w:szCs w:val="26"/>
        </w:rPr>
        <w:t>presentation to this committee regarding West Berkshire Rights of Way Improvement Plan (ROWIP)</w:t>
      </w:r>
      <w:r w:rsidR="005043FF">
        <w:rPr>
          <w:rFonts w:ascii="Calibri-Bold" w:eastAsia="Calibri-Bold" w:hAnsi="Calibri-Bold" w:cs="Calibri-Bold"/>
          <w:sz w:val="26"/>
          <w:szCs w:val="26"/>
        </w:rPr>
        <w:t xml:space="preserve"> at the meeting on 6</w:t>
      </w:r>
      <w:r w:rsidR="005043FF" w:rsidRPr="005043FF">
        <w:rPr>
          <w:rFonts w:ascii="Calibri-Bold" w:eastAsia="Calibri-Bold" w:hAnsi="Calibri-Bold" w:cs="Calibri-Bold"/>
          <w:sz w:val="26"/>
          <w:szCs w:val="26"/>
          <w:vertAlign w:val="superscript"/>
        </w:rPr>
        <w:t>th</w:t>
      </w:r>
      <w:r w:rsidR="005043FF">
        <w:rPr>
          <w:rFonts w:ascii="Calibri-Bold" w:eastAsia="Calibri-Bold" w:hAnsi="Calibri-Bold" w:cs="Calibri-Bold"/>
          <w:sz w:val="26"/>
          <w:szCs w:val="26"/>
        </w:rPr>
        <w:t xml:space="preserve"> November </w:t>
      </w:r>
      <w:r>
        <w:rPr>
          <w:rFonts w:ascii="Calibri-Bold" w:eastAsia="Calibri-Bold" w:hAnsi="Calibri-Bold" w:cs="Calibri-Bold"/>
          <w:sz w:val="26"/>
          <w:szCs w:val="26"/>
        </w:rPr>
        <w:t>- add to forward work programme.</w:t>
      </w:r>
    </w:p>
    <w:p w14:paraId="22DA0660" w14:textId="77777777" w:rsidR="005043FF" w:rsidRDefault="005043FF" w:rsidP="005043FF">
      <w:pPr>
        <w:pStyle w:val="ListParagraph"/>
        <w:spacing w:after="120" w:line="240" w:lineRule="auto"/>
        <w:rPr>
          <w:rFonts w:ascii="Calibri-Bold" w:eastAsia="Calibri-Bold" w:hAnsi="Calibri-Bold" w:cs="Calibri-Bold"/>
          <w:sz w:val="26"/>
          <w:szCs w:val="26"/>
        </w:rPr>
      </w:pPr>
    </w:p>
    <w:p w14:paraId="7475478B" w14:textId="5A1B4007" w:rsidR="00900AB8" w:rsidRPr="000111E3" w:rsidRDefault="00900AB8" w:rsidP="6C15D8AE">
      <w:pPr>
        <w:pStyle w:val="ListParagraph"/>
        <w:numPr>
          <w:ilvl w:val="0"/>
          <w:numId w:val="5"/>
        </w:numPr>
        <w:spacing w:after="0" w:line="240" w:lineRule="auto"/>
        <w:ind w:left="450" w:hanging="450"/>
        <w:rPr>
          <w:rFonts w:ascii="Calibri-Bold" w:eastAsia="Calibri-Bold" w:hAnsi="Calibri-Bold" w:cs="Calibri-Bold"/>
          <w:snapToGrid w:val="0"/>
          <w:sz w:val="26"/>
          <w:szCs w:val="26"/>
        </w:rPr>
      </w:pPr>
      <w:r w:rsidRPr="6C15D8AE">
        <w:rPr>
          <w:rFonts w:ascii="Calibri-Bold" w:eastAsia="Calibri-Bold" w:hAnsi="Calibri-Bold" w:cs="Calibri-Bold"/>
          <w:b/>
          <w:bCs/>
          <w:snapToGrid w:val="0"/>
          <w:sz w:val="26"/>
          <w:szCs w:val="26"/>
        </w:rPr>
        <w:t>Questions from members of the public</w:t>
      </w:r>
    </w:p>
    <w:p w14:paraId="0D84D6F8" w14:textId="42381061" w:rsidR="000111E3" w:rsidRDefault="006E090B" w:rsidP="6C15D8AE">
      <w:pPr>
        <w:spacing w:after="0" w:line="240" w:lineRule="auto"/>
        <w:ind w:left="450"/>
        <w:rPr>
          <w:rFonts w:ascii="Calibri-Bold" w:eastAsia="Calibri-Bold" w:hAnsi="Calibri-Bold" w:cs="Calibri-Bold"/>
          <w:snapToGrid w:val="0"/>
          <w:sz w:val="26"/>
          <w:szCs w:val="26"/>
        </w:rPr>
      </w:pPr>
      <w:bookmarkStart w:id="12" w:name="_Hlk142991617"/>
      <w:r w:rsidRPr="6C15D8AE">
        <w:rPr>
          <w:rFonts w:ascii="Calibri-Bold" w:eastAsia="Calibri-Bold" w:hAnsi="Calibri-Bold" w:cs="Calibri-Bold"/>
          <w:snapToGrid w:val="0"/>
          <w:sz w:val="26"/>
          <w:szCs w:val="26"/>
        </w:rPr>
        <w:t>There were no questions or petitions from members of the public.</w:t>
      </w:r>
      <w:bookmarkEnd w:id="12"/>
    </w:p>
    <w:p w14:paraId="12EF86BE" w14:textId="77777777" w:rsidR="00D0322C" w:rsidRPr="007E7A6D" w:rsidRDefault="00D0322C" w:rsidP="00D65EDC">
      <w:pPr>
        <w:spacing w:after="0" w:line="240" w:lineRule="auto"/>
        <w:rPr>
          <w:rFonts w:ascii="Calibri-Bold" w:eastAsia="Calibri-Bold" w:hAnsi="Calibri-Bold" w:cs="Calibri-Bold"/>
          <w:snapToGrid w:val="0"/>
          <w:sz w:val="26"/>
          <w:szCs w:val="26"/>
        </w:rPr>
      </w:pPr>
    </w:p>
    <w:p w14:paraId="188E937A" w14:textId="77777777" w:rsidR="00C07231" w:rsidRPr="00C07231" w:rsidRDefault="00E4795F" w:rsidP="6C15D8AE">
      <w:pPr>
        <w:pStyle w:val="ListParagraph"/>
        <w:numPr>
          <w:ilvl w:val="0"/>
          <w:numId w:val="5"/>
        </w:numPr>
        <w:spacing w:after="0" w:line="240" w:lineRule="auto"/>
        <w:ind w:left="450" w:hanging="450"/>
        <w:rPr>
          <w:rFonts w:ascii="Calibri-Bold" w:eastAsia="Calibri-Bold" w:hAnsi="Calibri-Bold" w:cs="Calibri-Bold"/>
          <w:i/>
          <w:iCs/>
          <w:snapToGrid w:val="0"/>
          <w:sz w:val="26"/>
          <w:szCs w:val="26"/>
        </w:rPr>
      </w:pPr>
      <w:r w:rsidRPr="6C15D8AE">
        <w:rPr>
          <w:rFonts w:ascii="Calibri-Bold" w:eastAsia="Calibri-Bold" w:hAnsi="Calibri-Bold" w:cs="Calibri-Bold"/>
          <w:b/>
          <w:bCs/>
          <w:snapToGrid w:val="0"/>
          <w:sz w:val="26"/>
          <w:szCs w:val="26"/>
        </w:rPr>
        <w:t>Members’ Questions and Petitions</w:t>
      </w:r>
    </w:p>
    <w:p w14:paraId="28677A40" w14:textId="152F4805" w:rsidR="000F7234" w:rsidRDefault="00D62FA5" w:rsidP="6C15D8AE">
      <w:pPr>
        <w:spacing w:after="0" w:line="240" w:lineRule="auto"/>
        <w:ind w:firstLine="360"/>
        <w:rPr>
          <w:rFonts w:ascii="Calibri-Bold" w:eastAsia="Calibri-Bold" w:hAnsi="Calibri-Bold" w:cs="Calibri-Bold"/>
          <w:snapToGrid w:val="0"/>
          <w:sz w:val="26"/>
          <w:szCs w:val="26"/>
        </w:rPr>
      </w:pPr>
      <w:r>
        <w:rPr>
          <w:rFonts w:ascii="Calibri-Bold" w:eastAsia="Calibri-Bold" w:hAnsi="Calibri-Bold" w:cs="Calibri-Bold"/>
          <w:snapToGrid w:val="0"/>
          <w:sz w:val="26"/>
          <w:szCs w:val="26"/>
        </w:rPr>
        <w:t>Question received from Councillor Tony Vickers:</w:t>
      </w:r>
    </w:p>
    <w:p w14:paraId="76A347CE" w14:textId="09A8373C" w:rsidR="00D62FA5" w:rsidRDefault="00D62FA5" w:rsidP="005043FF">
      <w:pPr>
        <w:spacing w:after="0" w:line="240" w:lineRule="auto"/>
        <w:ind w:left="426"/>
        <w:rPr>
          <w:rFonts w:ascii="Calibri-Bold" w:eastAsia="Calibri-Bold" w:hAnsi="Calibri-Bold" w:cs="Calibri-Bold"/>
          <w:i/>
          <w:iCs/>
          <w:snapToGrid w:val="0"/>
          <w:sz w:val="26"/>
          <w:szCs w:val="26"/>
        </w:rPr>
      </w:pPr>
      <w:bookmarkStart w:id="13" w:name="_Hlk148517776"/>
      <w:r w:rsidRPr="00D62FA5">
        <w:rPr>
          <w:rFonts w:ascii="Calibri-Bold" w:eastAsia="Calibri-Bold" w:hAnsi="Calibri-Bold" w:cs="Calibri-Bold"/>
          <w:i/>
          <w:iCs/>
          <w:snapToGrid w:val="0"/>
          <w:sz w:val="26"/>
          <w:szCs w:val="26"/>
        </w:rPr>
        <w:t>Newbury’s Echo Circle in front of the District Council Offices was demolished early in the construction of the Market Street development but has now been rebuilt. However it doesn’t give an echo now unless you bend low or are under 1.5m tall. Can this Council ask the Planning Authority to check whether the specification of the new echo circle is different and if so ask for it to made to work?</w:t>
      </w:r>
    </w:p>
    <w:p w14:paraId="036CD44F" w14:textId="77777777" w:rsidR="00CD69CA" w:rsidRDefault="00CD69CA" w:rsidP="6C15D8AE">
      <w:pPr>
        <w:spacing w:after="0" w:line="240" w:lineRule="auto"/>
        <w:rPr>
          <w:rFonts w:ascii="Calibri-Bold" w:eastAsia="Calibri-Bold" w:hAnsi="Calibri-Bold" w:cs="Calibri-Bold"/>
          <w:i/>
          <w:iCs/>
          <w:snapToGrid w:val="0"/>
          <w:sz w:val="26"/>
          <w:szCs w:val="26"/>
        </w:rPr>
      </w:pPr>
    </w:p>
    <w:p w14:paraId="3224F1D5" w14:textId="2605302D" w:rsidR="00D0322C" w:rsidRDefault="00D62FA5" w:rsidP="6C15D8AE">
      <w:pPr>
        <w:spacing w:after="0" w:line="240" w:lineRule="auto"/>
        <w:rPr>
          <w:rFonts w:ascii="Calibri-Bold" w:eastAsia="Calibri-Bold" w:hAnsi="Calibri-Bold" w:cs="Calibri-Bold"/>
          <w:snapToGrid w:val="0"/>
          <w:sz w:val="26"/>
          <w:szCs w:val="26"/>
        </w:rPr>
      </w:pPr>
      <w:r>
        <w:rPr>
          <w:rFonts w:ascii="Calibri-Bold" w:eastAsia="Calibri-Bold" w:hAnsi="Calibri-Bold" w:cs="Calibri-Bold"/>
          <w:snapToGrid w:val="0"/>
          <w:sz w:val="26"/>
          <w:szCs w:val="26"/>
        </w:rPr>
        <w:t xml:space="preserve">       The Chairman requested the CEO to refer this matter to the Planning Authority.</w:t>
      </w:r>
    </w:p>
    <w:bookmarkEnd w:id="13"/>
    <w:p w14:paraId="353D6D95" w14:textId="77777777" w:rsidR="00D62FA5" w:rsidRPr="00D62FA5" w:rsidRDefault="00D62FA5" w:rsidP="6C15D8AE">
      <w:pPr>
        <w:spacing w:after="0" w:line="240" w:lineRule="auto"/>
        <w:rPr>
          <w:rFonts w:ascii="Calibri-Bold" w:eastAsia="Calibri-Bold" w:hAnsi="Calibri-Bold" w:cs="Calibri-Bold"/>
          <w:snapToGrid w:val="0"/>
          <w:sz w:val="26"/>
          <w:szCs w:val="26"/>
        </w:rPr>
      </w:pPr>
    </w:p>
    <w:p w14:paraId="40B78B52" w14:textId="77777777" w:rsidR="005043FF" w:rsidRPr="005043FF" w:rsidRDefault="00265D16" w:rsidP="005043FF">
      <w:pPr>
        <w:pStyle w:val="ListParagraph"/>
        <w:numPr>
          <w:ilvl w:val="0"/>
          <w:numId w:val="5"/>
        </w:numPr>
        <w:spacing w:after="0" w:line="240" w:lineRule="auto"/>
        <w:rPr>
          <w:rFonts w:ascii="Calibri-Bold" w:eastAsia="Calibri-Bold" w:hAnsi="Calibri-Bold" w:cs="Calibri-Bold"/>
          <w:b/>
          <w:bCs/>
          <w:sz w:val="26"/>
          <w:szCs w:val="26"/>
        </w:rPr>
      </w:pPr>
      <w:bookmarkStart w:id="14" w:name="_Hlk148360803"/>
      <w:r w:rsidRPr="6C15D8AE">
        <w:rPr>
          <w:rFonts w:ascii="Calibri-Bold" w:eastAsia="Calibri-Bold" w:hAnsi="Calibri-Bold" w:cs="Calibri-Bold"/>
          <w:b/>
          <w:bCs/>
          <w:sz w:val="26"/>
          <w:szCs w:val="26"/>
        </w:rPr>
        <w:t xml:space="preserve"> </w:t>
      </w:r>
      <w:r w:rsidR="005043FF" w:rsidRPr="005043FF">
        <w:rPr>
          <w:rFonts w:ascii="Calibri-Bold" w:eastAsia="Calibri-Bold" w:hAnsi="Calibri-Bold" w:cs="Calibri-Bold"/>
          <w:b/>
          <w:bCs/>
          <w:sz w:val="26"/>
          <w:szCs w:val="26"/>
        </w:rPr>
        <w:t>Sandleford Park East</w:t>
      </w:r>
    </w:p>
    <w:p w14:paraId="5C68AB05" w14:textId="7B6C9F51" w:rsidR="005043FF" w:rsidRDefault="005043FF" w:rsidP="007F7036">
      <w:pPr>
        <w:spacing w:after="0" w:line="240" w:lineRule="auto"/>
        <w:ind w:left="426"/>
        <w:rPr>
          <w:rFonts w:ascii="Calibri-Bold" w:eastAsia="Calibri-Bold" w:hAnsi="Calibri-Bold" w:cs="Calibri-Bold"/>
          <w:sz w:val="26"/>
          <w:szCs w:val="26"/>
        </w:rPr>
      </w:pPr>
      <w:r w:rsidRPr="005043FF">
        <w:rPr>
          <w:rFonts w:ascii="Calibri-Bold" w:eastAsia="Calibri-Bold" w:hAnsi="Calibri-Bold" w:cs="Calibri-Bold"/>
          <w:sz w:val="26"/>
          <w:szCs w:val="26"/>
        </w:rPr>
        <w:t>The Chairman invited Ms. Lou</w:t>
      </w:r>
      <w:r w:rsidR="00317337">
        <w:rPr>
          <w:rFonts w:ascii="Calibri-Bold" w:eastAsia="Calibri-Bold" w:hAnsi="Calibri-Bold" w:cs="Calibri-Bold"/>
          <w:sz w:val="26"/>
          <w:szCs w:val="26"/>
        </w:rPr>
        <w:t>is</w:t>
      </w:r>
      <w:r w:rsidRPr="005043FF">
        <w:rPr>
          <w:rFonts w:ascii="Calibri-Bold" w:eastAsia="Calibri-Bold" w:hAnsi="Calibri-Bold" w:cs="Calibri-Bold"/>
          <w:sz w:val="26"/>
          <w:szCs w:val="26"/>
        </w:rPr>
        <w:t>e Hingley of Cratus Communications Ltd</w:t>
      </w:r>
      <w:r w:rsidR="00D65EDC">
        <w:rPr>
          <w:rFonts w:ascii="Calibri-Bold" w:eastAsia="Calibri-Bold" w:hAnsi="Calibri-Bold" w:cs="Calibri-Bold"/>
          <w:sz w:val="26"/>
          <w:szCs w:val="26"/>
        </w:rPr>
        <w:t xml:space="preserve">, Rebecca </w:t>
      </w:r>
      <w:r w:rsidR="0020697D">
        <w:rPr>
          <w:rFonts w:ascii="Calibri-Bold" w:eastAsia="Calibri-Bold" w:hAnsi="Calibri-Bold" w:cs="Calibri-Bold"/>
          <w:sz w:val="26"/>
          <w:szCs w:val="26"/>
        </w:rPr>
        <w:t>Fenn-Tripp</w:t>
      </w:r>
      <w:r w:rsidR="00D65EDC">
        <w:rPr>
          <w:rFonts w:ascii="Calibri-Bold" w:eastAsia="Calibri-Bold" w:hAnsi="Calibri-Bold" w:cs="Calibri-Bold"/>
          <w:sz w:val="26"/>
          <w:szCs w:val="26"/>
        </w:rPr>
        <w:t xml:space="preserve"> a</w:t>
      </w:r>
      <w:r w:rsidR="007F7036">
        <w:rPr>
          <w:rFonts w:ascii="Calibri-Bold" w:eastAsia="Calibri-Bold" w:hAnsi="Calibri-Bold" w:cs="Calibri-Bold"/>
          <w:sz w:val="26"/>
          <w:szCs w:val="26"/>
        </w:rPr>
        <w:t>nd Adam  Rickenbach of Bloor Homes t</w:t>
      </w:r>
      <w:r w:rsidRPr="005043FF">
        <w:rPr>
          <w:rFonts w:ascii="Calibri-Bold" w:eastAsia="Calibri-Bold" w:hAnsi="Calibri-Bold" w:cs="Calibri-Bold"/>
          <w:sz w:val="26"/>
          <w:szCs w:val="26"/>
        </w:rPr>
        <w:t xml:space="preserve">o </w:t>
      </w:r>
      <w:r w:rsidR="007F7036">
        <w:rPr>
          <w:rFonts w:ascii="Calibri-Bold" w:eastAsia="Calibri-Bold" w:hAnsi="Calibri-Bold" w:cs="Calibri-Bold"/>
          <w:sz w:val="26"/>
          <w:szCs w:val="26"/>
        </w:rPr>
        <w:t>update the meeting re Sandleford East. They told the Committee that they were agreeing with the Planning Authority the conditions for the outline consent for up to 1,000 homes, granted on appeal last year. This included arrangements for the protection of the ancient woodland and the proposed countryside park.</w:t>
      </w:r>
    </w:p>
    <w:p w14:paraId="5FCAA835" w14:textId="77777777" w:rsidR="007F7036" w:rsidRDefault="007F7036" w:rsidP="007F7036">
      <w:pPr>
        <w:spacing w:after="0" w:line="240" w:lineRule="auto"/>
        <w:ind w:left="426"/>
        <w:rPr>
          <w:rFonts w:ascii="Calibri-Bold" w:eastAsia="Calibri-Bold" w:hAnsi="Calibri-Bold" w:cs="Calibri-Bold"/>
          <w:sz w:val="26"/>
          <w:szCs w:val="26"/>
        </w:rPr>
      </w:pPr>
    </w:p>
    <w:p w14:paraId="354D613A" w14:textId="1548534E" w:rsidR="007F7036" w:rsidRDefault="007F7036" w:rsidP="007F7036">
      <w:pPr>
        <w:spacing w:after="0" w:line="240" w:lineRule="auto"/>
        <w:ind w:left="426"/>
        <w:rPr>
          <w:rFonts w:ascii="Calibri-Bold" w:eastAsia="Calibri-Bold" w:hAnsi="Calibri-Bold" w:cs="Calibri-Bold"/>
          <w:sz w:val="26"/>
          <w:szCs w:val="26"/>
        </w:rPr>
      </w:pPr>
      <w:r>
        <w:rPr>
          <w:rFonts w:ascii="Calibri-Bold" w:eastAsia="Calibri-Bold" w:hAnsi="Calibri-Bold" w:cs="Calibri-Bold"/>
          <w:sz w:val="26"/>
          <w:szCs w:val="26"/>
        </w:rPr>
        <w:t>In reply to questions from a member of the public, they reported regarding utilities:</w:t>
      </w:r>
    </w:p>
    <w:p w14:paraId="1BA749C5" w14:textId="2EFAF9EE" w:rsidR="007F7036" w:rsidRPr="00D65EDC" w:rsidRDefault="007F7036" w:rsidP="00D65EDC">
      <w:pPr>
        <w:pStyle w:val="ListParagraph"/>
        <w:numPr>
          <w:ilvl w:val="0"/>
          <w:numId w:val="25"/>
        </w:numPr>
        <w:spacing w:after="0" w:line="240" w:lineRule="auto"/>
        <w:rPr>
          <w:rFonts w:ascii="Calibri-Bold" w:eastAsia="Calibri-Bold" w:hAnsi="Calibri-Bold" w:cs="Calibri-Bold"/>
          <w:sz w:val="26"/>
          <w:szCs w:val="26"/>
        </w:rPr>
      </w:pPr>
      <w:r w:rsidRPr="00D65EDC">
        <w:rPr>
          <w:rFonts w:ascii="Calibri-Bold" w:eastAsia="Calibri-Bold" w:hAnsi="Calibri-Bold" w:cs="Calibri-Bold"/>
          <w:sz w:val="26"/>
          <w:szCs w:val="26"/>
        </w:rPr>
        <w:t>Electricity: reservation agreed with SSE.</w:t>
      </w:r>
    </w:p>
    <w:p w14:paraId="204A5224" w14:textId="47830592" w:rsidR="007F7036" w:rsidRPr="00D65EDC" w:rsidRDefault="007F7036" w:rsidP="00D65EDC">
      <w:pPr>
        <w:pStyle w:val="ListParagraph"/>
        <w:numPr>
          <w:ilvl w:val="0"/>
          <w:numId w:val="25"/>
        </w:numPr>
        <w:spacing w:after="0" w:line="240" w:lineRule="auto"/>
        <w:rPr>
          <w:rFonts w:ascii="Calibri-Bold" w:eastAsia="Calibri-Bold" w:hAnsi="Calibri-Bold" w:cs="Calibri-Bold"/>
          <w:sz w:val="26"/>
          <w:szCs w:val="26"/>
        </w:rPr>
      </w:pPr>
      <w:r w:rsidRPr="00D65EDC">
        <w:rPr>
          <w:rFonts w:ascii="Calibri-Bold" w:eastAsia="Calibri-Bold" w:hAnsi="Calibri-Bold" w:cs="Calibri-Bold"/>
          <w:sz w:val="26"/>
          <w:szCs w:val="26"/>
        </w:rPr>
        <w:t>Water: progressing arrangements with SSE</w:t>
      </w:r>
    </w:p>
    <w:p w14:paraId="379F4371" w14:textId="5F007B0C" w:rsidR="007F7036" w:rsidRPr="00D65EDC" w:rsidRDefault="007F7036" w:rsidP="00D65EDC">
      <w:pPr>
        <w:pStyle w:val="ListParagraph"/>
        <w:numPr>
          <w:ilvl w:val="0"/>
          <w:numId w:val="25"/>
        </w:numPr>
        <w:spacing w:after="0" w:line="240" w:lineRule="auto"/>
        <w:rPr>
          <w:rFonts w:ascii="Calibri-Bold" w:eastAsia="Calibri-Bold" w:hAnsi="Calibri-Bold" w:cs="Calibri-Bold"/>
          <w:sz w:val="26"/>
          <w:szCs w:val="26"/>
        </w:rPr>
      </w:pPr>
      <w:r w:rsidRPr="00D65EDC">
        <w:rPr>
          <w:rFonts w:ascii="Calibri-Bold" w:eastAsia="Calibri-Bold" w:hAnsi="Calibri-Bold" w:cs="Calibri-Bold"/>
          <w:sz w:val="26"/>
          <w:szCs w:val="26"/>
        </w:rPr>
        <w:t>Drainage: noted high water table in central valley</w:t>
      </w:r>
    </w:p>
    <w:p w14:paraId="55A73B44" w14:textId="25DA5042" w:rsidR="007F7036" w:rsidRDefault="007F7036" w:rsidP="00D65EDC">
      <w:pPr>
        <w:pStyle w:val="ListParagraph"/>
        <w:numPr>
          <w:ilvl w:val="0"/>
          <w:numId w:val="25"/>
        </w:numPr>
        <w:spacing w:after="0" w:line="240" w:lineRule="auto"/>
        <w:rPr>
          <w:rFonts w:ascii="Calibri-Bold" w:eastAsia="Calibri-Bold" w:hAnsi="Calibri-Bold" w:cs="Calibri-Bold"/>
          <w:sz w:val="26"/>
          <w:szCs w:val="26"/>
        </w:rPr>
      </w:pPr>
      <w:r w:rsidRPr="00D65EDC">
        <w:rPr>
          <w:rFonts w:ascii="Calibri-Bold" w:eastAsia="Calibri-Bold" w:hAnsi="Calibri-Bold" w:cs="Calibri-Bold"/>
          <w:sz w:val="26"/>
          <w:szCs w:val="26"/>
        </w:rPr>
        <w:t>Construction traffic: access from Monks</w:t>
      </w:r>
      <w:r w:rsidR="00315A4B">
        <w:rPr>
          <w:rFonts w:ascii="Calibri-Bold" w:eastAsia="Calibri-Bold" w:hAnsi="Calibri-Bold" w:cs="Calibri-Bold"/>
          <w:sz w:val="26"/>
          <w:szCs w:val="26"/>
        </w:rPr>
        <w:t xml:space="preserve"> L</w:t>
      </w:r>
      <w:r w:rsidRPr="00D65EDC">
        <w:rPr>
          <w:rFonts w:ascii="Calibri-Bold" w:eastAsia="Calibri-Bold" w:hAnsi="Calibri-Bold" w:cs="Calibri-Bold"/>
          <w:sz w:val="26"/>
          <w:szCs w:val="26"/>
        </w:rPr>
        <w:t xml:space="preserve">ane, </w:t>
      </w:r>
      <w:r w:rsidR="00D65EDC" w:rsidRPr="00D65EDC">
        <w:rPr>
          <w:rFonts w:ascii="Calibri-Bold" w:eastAsia="Calibri-Bold" w:hAnsi="Calibri-Bold" w:cs="Calibri-Bold"/>
          <w:sz w:val="26"/>
          <w:szCs w:val="26"/>
        </w:rPr>
        <w:t>separate from West Sandleford (Donnington Homes), with memorandum of understanding re infrastructure.</w:t>
      </w:r>
    </w:p>
    <w:p w14:paraId="0E151258" w14:textId="77777777" w:rsidR="00D65EDC" w:rsidRDefault="00D65EDC" w:rsidP="00D65EDC">
      <w:pPr>
        <w:pStyle w:val="ListParagraph"/>
        <w:spacing w:after="0" w:line="240" w:lineRule="auto"/>
        <w:ind w:left="1146"/>
        <w:rPr>
          <w:rFonts w:ascii="Calibri-Bold" w:eastAsia="Calibri-Bold" w:hAnsi="Calibri-Bold" w:cs="Calibri-Bold"/>
          <w:sz w:val="26"/>
          <w:szCs w:val="26"/>
        </w:rPr>
      </w:pPr>
    </w:p>
    <w:p w14:paraId="577C6F88" w14:textId="77777777" w:rsidR="00D65EDC" w:rsidRDefault="00D65EDC" w:rsidP="00D65EDC">
      <w:pPr>
        <w:pStyle w:val="ListParagraph"/>
        <w:spacing w:after="0" w:line="240" w:lineRule="auto"/>
        <w:ind w:left="1146"/>
        <w:rPr>
          <w:rFonts w:ascii="Calibri-Bold" w:eastAsia="Calibri-Bold" w:hAnsi="Calibri-Bold" w:cs="Calibri-Bold"/>
          <w:sz w:val="26"/>
          <w:szCs w:val="26"/>
        </w:rPr>
      </w:pPr>
    </w:p>
    <w:p w14:paraId="45EF88C8" w14:textId="77777777" w:rsidR="00D65EDC" w:rsidRDefault="00D65EDC" w:rsidP="00D65EDC">
      <w:pPr>
        <w:pStyle w:val="ListParagraph"/>
        <w:spacing w:after="0" w:line="240" w:lineRule="auto"/>
        <w:ind w:left="1146"/>
        <w:rPr>
          <w:rFonts w:ascii="Calibri-Bold" w:eastAsia="Calibri-Bold" w:hAnsi="Calibri-Bold" w:cs="Calibri-Bold"/>
          <w:sz w:val="26"/>
          <w:szCs w:val="26"/>
        </w:rPr>
      </w:pPr>
    </w:p>
    <w:p w14:paraId="16AC2AF4" w14:textId="68000A15" w:rsidR="00D65EDC" w:rsidRDefault="00D65EDC" w:rsidP="00D65EDC">
      <w:pPr>
        <w:pStyle w:val="ListParagraph"/>
        <w:numPr>
          <w:ilvl w:val="0"/>
          <w:numId w:val="25"/>
        </w:numPr>
        <w:spacing w:after="0" w:line="240" w:lineRule="auto"/>
        <w:rPr>
          <w:rFonts w:ascii="Calibri-Bold" w:eastAsia="Calibri-Bold" w:hAnsi="Calibri-Bold" w:cs="Calibri-Bold"/>
          <w:sz w:val="26"/>
          <w:szCs w:val="26"/>
        </w:rPr>
      </w:pPr>
      <w:r>
        <w:rPr>
          <w:rFonts w:ascii="Calibri-Bold" w:eastAsia="Calibri-Bold" w:hAnsi="Calibri-Bold" w:cs="Calibri-Bold"/>
          <w:sz w:val="26"/>
          <w:szCs w:val="26"/>
        </w:rPr>
        <w:lastRenderedPageBreak/>
        <w:t>Aware of WBC Climate emergency requirements and there will be solar panels on all units built</w:t>
      </w:r>
    </w:p>
    <w:p w14:paraId="77D5CBDF" w14:textId="466239CF" w:rsidR="00D65EDC" w:rsidRDefault="00D65EDC" w:rsidP="00D65EDC">
      <w:pPr>
        <w:pStyle w:val="ListParagraph"/>
        <w:numPr>
          <w:ilvl w:val="0"/>
          <w:numId w:val="25"/>
        </w:numPr>
        <w:spacing w:after="0" w:line="240" w:lineRule="auto"/>
        <w:rPr>
          <w:rFonts w:ascii="Calibri-Bold" w:eastAsia="Calibri-Bold" w:hAnsi="Calibri-Bold" w:cs="Calibri-Bold"/>
          <w:sz w:val="26"/>
          <w:szCs w:val="26"/>
        </w:rPr>
      </w:pPr>
      <w:r>
        <w:rPr>
          <w:rFonts w:ascii="Calibri-Bold" w:eastAsia="Calibri-Bold" w:hAnsi="Calibri-Bold" w:cs="Calibri-Bold"/>
          <w:sz w:val="26"/>
          <w:szCs w:val="26"/>
        </w:rPr>
        <w:t>Drainage: negotiating with Thames Water</w:t>
      </w:r>
    </w:p>
    <w:p w14:paraId="2A282174" w14:textId="0C16E281" w:rsidR="00D65EDC" w:rsidRDefault="00D65EDC" w:rsidP="00D65EDC">
      <w:pPr>
        <w:spacing w:after="0" w:line="240" w:lineRule="auto"/>
        <w:rPr>
          <w:rFonts w:ascii="Calibri-Bold" w:eastAsia="Calibri-Bold" w:hAnsi="Calibri-Bold" w:cs="Calibri-Bold"/>
          <w:sz w:val="26"/>
          <w:szCs w:val="26"/>
        </w:rPr>
      </w:pPr>
    </w:p>
    <w:p w14:paraId="378B29C1" w14:textId="1D59C26F" w:rsidR="00D65EDC" w:rsidRDefault="00A075A3" w:rsidP="00D65EDC">
      <w:pPr>
        <w:spacing w:after="0" w:line="240" w:lineRule="auto"/>
        <w:ind w:firstLine="360"/>
        <w:rPr>
          <w:rFonts w:ascii="Calibri-Bold" w:eastAsia="Calibri-Bold" w:hAnsi="Calibri-Bold" w:cs="Calibri-Bold"/>
          <w:sz w:val="26"/>
          <w:szCs w:val="26"/>
        </w:rPr>
      </w:pPr>
      <w:r>
        <w:rPr>
          <w:rFonts w:ascii="Calibri-Bold" w:eastAsia="Calibri-Bold" w:hAnsi="Calibri-Bold" w:cs="Calibri-Bold"/>
          <w:sz w:val="26"/>
          <w:szCs w:val="26"/>
        </w:rPr>
        <w:t xml:space="preserve">  </w:t>
      </w:r>
      <w:r w:rsidR="00D65EDC">
        <w:rPr>
          <w:rFonts w:ascii="Calibri-Bold" w:eastAsia="Calibri-Bold" w:hAnsi="Calibri-Bold" w:cs="Calibri-Bold"/>
          <w:sz w:val="26"/>
          <w:szCs w:val="26"/>
        </w:rPr>
        <w:t>In response to questions from Committee members:</w:t>
      </w:r>
    </w:p>
    <w:p w14:paraId="27B0DAB8" w14:textId="1634B328" w:rsidR="00D65EDC" w:rsidRDefault="00D65EDC" w:rsidP="00D65EDC">
      <w:pPr>
        <w:pStyle w:val="ListParagraph"/>
        <w:numPr>
          <w:ilvl w:val="0"/>
          <w:numId w:val="26"/>
        </w:numPr>
        <w:spacing w:after="0" w:line="240" w:lineRule="auto"/>
        <w:ind w:hanging="153"/>
        <w:rPr>
          <w:rFonts w:ascii="Calibri-Bold" w:eastAsia="Calibri-Bold" w:hAnsi="Calibri-Bold" w:cs="Calibri-Bold"/>
          <w:sz w:val="26"/>
          <w:szCs w:val="26"/>
        </w:rPr>
      </w:pPr>
      <w:r>
        <w:rPr>
          <w:rFonts w:ascii="Calibri-Bold" w:eastAsia="Calibri-Bold" w:hAnsi="Calibri-Bold" w:cs="Calibri-Bold"/>
          <w:sz w:val="26"/>
          <w:szCs w:val="26"/>
        </w:rPr>
        <w:t>No requirement for further arterial road</w:t>
      </w:r>
    </w:p>
    <w:p w14:paraId="1BD3F303" w14:textId="7BF9AB7E" w:rsidR="00D65EDC" w:rsidRDefault="00D65EDC" w:rsidP="00D65EDC">
      <w:pPr>
        <w:pStyle w:val="ListParagraph"/>
        <w:numPr>
          <w:ilvl w:val="0"/>
          <w:numId w:val="26"/>
        </w:numPr>
        <w:spacing w:after="0" w:line="240" w:lineRule="auto"/>
        <w:ind w:hanging="153"/>
        <w:rPr>
          <w:rFonts w:ascii="Calibri-Bold" w:eastAsia="Calibri-Bold" w:hAnsi="Calibri-Bold" w:cs="Calibri-Bold"/>
          <w:sz w:val="26"/>
          <w:szCs w:val="26"/>
        </w:rPr>
      </w:pPr>
      <w:r>
        <w:rPr>
          <w:rFonts w:ascii="Calibri-Bold" w:eastAsia="Calibri-Bold" w:hAnsi="Calibri-Bold" w:cs="Calibri-Bold"/>
          <w:sz w:val="26"/>
          <w:szCs w:val="26"/>
        </w:rPr>
        <w:t xml:space="preserve">Ecological concerns will be addressed in agreement with the Planning Authority and nature corridors / interconnectivity will be considered. </w:t>
      </w:r>
    </w:p>
    <w:p w14:paraId="457B8EB5" w14:textId="61E6CD3E" w:rsidR="00D65EDC" w:rsidRDefault="00D65EDC" w:rsidP="00D65EDC">
      <w:pPr>
        <w:pStyle w:val="ListParagraph"/>
        <w:numPr>
          <w:ilvl w:val="0"/>
          <w:numId w:val="26"/>
        </w:numPr>
        <w:spacing w:after="0" w:line="240" w:lineRule="auto"/>
        <w:ind w:hanging="153"/>
        <w:rPr>
          <w:rFonts w:ascii="Calibri-Bold" w:eastAsia="Calibri-Bold" w:hAnsi="Calibri-Bold" w:cs="Calibri-Bold"/>
          <w:sz w:val="26"/>
          <w:szCs w:val="26"/>
        </w:rPr>
      </w:pPr>
      <w:r>
        <w:rPr>
          <w:rFonts w:ascii="Calibri-Bold" w:eastAsia="Calibri-Bold" w:hAnsi="Calibri-Bold" w:cs="Calibri-Bold"/>
          <w:sz w:val="26"/>
          <w:szCs w:val="26"/>
        </w:rPr>
        <w:t>Aware of drainage issues at Station Road (surge tank at Farraday Road?)</w:t>
      </w:r>
    </w:p>
    <w:p w14:paraId="725E46D5" w14:textId="49592519" w:rsidR="00D65EDC" w:rsidRDefault="00D65EDC" w:rsidP="00D65EDC">
      <w:pPr>
        <w:pStyle w:val="ListParagraph"/>
        <w:numPr>
          <w:ilvl w:val="0"/>
          <w:numId w:val="26"/>
        </w:numPr>
        <w:spacing w:after="0" w:line="240" w:lineRule="auto"/>
        <w:ind w:hanging="153"/>
        <w:rPr>
          <w:rFonts w:ascii="Calibri-Bold" w:eastAsia="Calibri-Bold" w:hAnsi="Calibri-Bold" w:cs="Calibri-Bold"/>
          <w:sz w:val="26"/>
          <w:szCs w:val="26"/>
        </w:rPr>
      </w:pPr>
      <w:r>
        <w:rPr>
          <w:rFonts w:ascii="Calibri-Bold" w:eastAsia="Calibri-Bold" w:hAnsi="Calibri-Bold" w:cs="Calibri-Bold"/>
          <w:sz w:val="26"/>
          <w:szCs w:val="26"/>
        </w:rPr>
        <w:t>Need for attenuation at London Road?</w:t>
      </w:r>
    </w:p>
    <w:p w14:paraId="04EE8349" w14:textId="3434EBD9" w:rsidR="00D65EDC" w:rsidRDefault="00D65EDC" w:rsidP="00D65EDC">
      <w:pPr>
        <w:pStyle w:val="ListParagraph"/>
        <w:numPr>
          <w:ilvl w:val="0"/>
          <w:numId w:val="26"/>
        </w:numPr>
        <w:spacing w:after="0" w:line="240" w:lineRule="auto"/>
        <w:ind w:hanging="153"/>
        <w:rPr>
          <w:rFonts w:ascii="Calibri-Bold" w:eastAsia="Calibri-Bold" w:hAnsi="Calibri-Bold" w:cs="Calibri-Bold"/>
          <w:sz w:val="26"/>
          <w:szCs w:val="26"/>
        </w:rPr>
      </w:pPr>
      <w:r>
        <w:rPr>
          <w:rFonts w:ascii="Calibri-Bold" w:eastAsia="Calibri-Bold" w:hAnsi="Calibri-Bold" w:cs="Calibri-Bold"/>
          <w:sz w:val="26"/>
          <w:szCs w:val="26"/>
        </w:rPr>
        <w:t>There will be no gas supply to any of the dwellings.</w:t>
      </w:r>
    </w:p>
    <w:p w14:paraId="18231DDF" w14:textId="77777777" w:rsidR="00D65EDC" w:rsidRDefault="00D65EDC" w:rsidP="00D65EDC">
      <w:pPr>
        <w:spacing w:after="0" w:line="240" w:lineRule="auto"/>
        <w:rPr>
          <w:rFonts w:ascii="Calibri-Bold" w:eastAsia="Calibri-Bold" w:hAnsi="Calibri-Bold" w:cs="Calibri-Bold"/>
          <w:sz w:val="26"/>
          <w:szCs w:val="26"/>
        </w:rPr>
      </w:pPr>
    </w:p>
    <w:p w14:paraId="057F286C" w14:textId="484BF4A1" w:rsidR="00D65EDC" w:rsidRDefault="00D65EDC" w:rsidP="00D65EDC">
      <w:pPr>
        <w:spacing w:after="0" w:line="240" w:lineRule="auto"/>
        <w:ind w:firstLine="567"/>
        <w:rPr>
          <w:rFonts w:ascii="Calibri-Bold" w:eastAsia="Calibri-Bold" w:hAnsi="Calibri-Bold" w:cs="Calibri-Bold"/>
          <w:sz w:val="26"/>
          <w:szCs w:val="26"/>
        </w:rPr>
      </w:pPr>
      <w:r>
        <w:rPr>
          <w:rFonts w:ascii="Calibri-Bold" w:eastAsia="Calibri-Bold" w:hAnsi="Calibri-Bold" w:cs="Calibri-Bold"/>
          <w:sz w:val="26"/>
          <w:szCs w:val="26"/>
        </w:rPr>
        <w:t>Bloor Homes said that there would be</w:t>
      </w:r>
      <w:r w:rsidRPr="00D65EDC">
        <w:t xml:space="preserve"> </w:t>
      </w:r>
      <w:r w:rsidRPr="00D65EDC">
        <w:rPr>
          <w:rFonts w:ascii="Calibri-Bold" w:eastAsia="Calibri-Bold" w:hAnsi="Calibri-Bold" w:cs="Calibri-Bold"/>
          <w:sz w:val="26"/>
          <w:szCs w:val="26"/>
        </w:rPr>
        <w:t>an update event for the public.</w:t>
      </w:r>
    </w:p>
    <w:p w14:paraId="55AA625C" w14:textId="77777777" w:rsidR="00D65EDC" w:rsidRDefault="00D65EDC" w:rsidP="00D65EDC">
      <w:pPr>
        <w:spacing w:after="0" w:line="240" w:lineRule="auto"/>
        <w:rPr>
          <w:rFonts w:ascii="Calibri-Bold" w:eastAsia="Calibri-Bold" w:hAnsi="Calibri-Bold" w:cs="Calibri-Bold"/>
          <w:sz w:val="26"/>
          <w:szCs w:val="26"/>
        </w:rPr>
      </w:pPr>
    </w:p>
    <w:p w14:paraId="6363538F" w14:textId="11F11441" w:rsidR="00D65EDC" w:rsidRDefault="00D65EDC" w:rsidP="00A075A3">
      <w:pPr>
        <w:spacing w:after="0" w:line="240" w:lineRule="auto"/>
        <w:ind w:left="567"/>
        <w:rPr>
          <w:rFonts w:ascii="Calibri-Bold" w:eastAsia="Calibri-Bold" w:hAnsi="Calibri-Bold" w:cs="Calibri-Bold"/>
          <w:sz w:val="26"/>
          <w:szCs w:val="26"/>
        </w:rPr>
      </w:pPr>
      <w:r>
        <w:rPr>
          <w:rFonts w:ascii="Calibri-Bold" w:eastAsia="Calibri-Bold" w:hAnsi="Calibri-Bold" w:cs="Calibri-Bold"/>
          <w:sz w:val="26"/>
          <w:szCs w:val="26"/>
        </w:rPr>
        <w:t>The Chairman thanked Bloor Homes for the update and asked them to keep the Council informed of progress.</w:t>
      </w:r>
    </w:p>
    <w:bookmarkEnd w:id="14"/>
    <w:p w14:paraId="09FABD3E" w14:textId="77777777" w:rsidR="005043FF" w:rsidRPr="005043FF" w:rsidRDefault="005043FF" w:rsidP="005043FF">
      <w:pPr>
        <w:spacing w:after="0" w:line="240" w:lineRule="auto"/>
        <w:rPr>
          <w:rFonts w:ascii="Calibri-Bold" w:eastAsia="Calibri-Bold" w:hAnsi="Calibri-Bold" w:cs="Calibri-Bold"/>
          <w:sz w:val="26"/>
          <w:szCs w:val="26"/>
        </w:rPr>
      </w:pPr>
    </w:p>
    <w:p w14:paraId="58B4C856" w14:textId="3675BDAD" w:rsidR="00E4795F" w:rsidRPr="00E119A1" w:rsidRDefault="00E4795F" w:rsidP="6C15D8AE">
      <w:pPr>
        <w:pStyle w:val="ListParagraph"/>
        <w:numPr>
          <w:ilvl w:val="0"/>
          <w:numId w:val="5"/>
        </w:numPr>
        <w:spacing w:after="0" w:line="240" w:lineRule="auto"/>
        <w:rPr>
          <w:rFonts w:ascii="Calibri-Bold" w:eastAsia="Calibri-Bold" w:hAnsi="Calibri-Bold" w:cs="Calibri-Bold"/>
          <w:b/>
          <w:bCs/>
          <w:sz w:val="26"/>
          <w:szCs w:val="26"/>
        </w:rPr>
      </w:pPr>
      <w:r w:rsidRPr="6C15D8AE">
        <w:rPr>
          <w:rFonts w:ascii="Calibri-Bold" w:eastAsia="Calibri-Bold" w:hAnsi="Calibri-Bold" w:cs="Calibri-Bold"/>
          <w:b/>
          <w:bCs/>
          <w:sz w:val="26"/>
          <w:szCs w:val="26"/>
        </w:rPr>
        <w:t>Schedule of Planning Applications</w:t>
      </w:r>
    </w:p>
    <w:p w14:paraId="6C33D3A0" w14:textId="5627FB3D" w:rsidR="00D62FA5" w:rsidRDefault="00B27D5E" w:rsidP="00D65EDC">
      <w:pPr>
        <w:spacing w:after="0" w:line="240" w:lineRule="auto"/>
        <w:ind w:left="426"/>
        <w:rPr>
          <w:rFonts w:ascii="Calibri-Bold" w:eastAsia="Calibri-Bold" w:hAnsi="Calibri-Bold" w:cs="Calibri-Bold"/>
          <w:sz w:val="26"/>
          <w:szCs w:val="26"/>
        </w:rPr>
      </w:pPr>
      <w:bookmarkStart w:id="15" w:name="_Hlk145407060"/>
      <w:r w:rsidRPr="6C15D8AE">
        <w:rPr>
          <w:rFonts w:ascii="Calibri-Bold" w:eastAsia="Calibri-Bold" w:hAnsi="Calibri-Bold" w:cs="Calibri-Bold"/>
          <w:sz w:val="26"/>
          <w:szCs w:val="26"/>
        </w:rPr>
        <w:t xml:space="preserve">Resolved that the </w:t>
      </w:r>
      <w:r w:rsidR="00605D4F" w:rsidRPr="6C15D8AE">
        <w:rPr>
          <w:rFonts w:ascii="Calibri-Bold" w:eastAsia="Calibri-Bold" w:hAnsi="Calibri-Bold" w:cs="Calibri-Bold"/>
          <w:sz w:val="26"/>
          <w:szCs w:val="26"/>
        </w:rPr>
        <w:t>responses</w:t>
      </w:r>
      <w:r w:rsidRPr="6C15D8AE">
        <w:rPr>
          <w:rFonts w:ascii="Calibri-Bold" w:eastAsia="Calibri-Bold" w:hAnsi="Calibri-Bold" w:cs="Calibri-Bold"/>
          <w:sz w:val="26"/>
          <w:szCs w:val="26"/>
        </w:rPr>
        <w:t xml:space="preserve"> recorded a</w:t>
      </w:r>
      <w:r w:rsidR="00605D4F" w:rsidRPr="6C15D8AE">
        <w:rPr>
          <w:rFonts w:ascii="Calibri-Bold" w:eastAsia="Calibri-Bold" w:hAnsi="Calibri-Bold" w:cs="Calibri-Bold"/>
          <w:sz w:val="26"/>
          <w:szCs w:val="26"/>
        </w:rPr>
        <w:t>t</w:t>
      </w:r>
      <w:r w:rsidRPr="6C15D8AE">
        <w:rPr>
          <w:rFonts w:ascii="Calibri-Bold" w:eastAsia="Calibri-Bold" w:hAnsi="Calibri-Bold" w:cs="Calibri-Bold"/>
          <w:sz w:val="26"/>
          <w:szCs w:val="26"/>
        </w:rPr>
        <w:t xml:space="preserve"> Appendix 1.2 to these minutes be</w:t>
      </w:r>
      <w:r w:rsidR="00265D16" w:rsidRPr="6C15D8AE">
        <w:rPr>
          <w:rFonts w:ascii="Calibri-Bold" w:eastAsia="Calibri-Bold" w:hAnsi="Calibri-Bold" w:cs="Calibri-Bold"/>
          <w:sz w:val="26"/>
          <w:szCs w:val="26"/>
        </w:rPr>
        <w:t xml:space="preserve"> </w:t>
      </w:r>
      <w:r w:rsidRPr="6C15D8AE">
        <w:rPr>
          <w:rFonts w:ascii="Calibri-Bold" w:eastAsia="Calibri-Bold" w:hAnsi="Calibri-Bold" w:cs="Calibri-Bold"/>
          <w:sz w:val="26"/>
          <w:szCs w:val="26"/>
        </w:rPr>
        <w:t xml:space="preserve">submitted to the </w:t>
      </w:r>
      <w:r w:rsidR="00605D4F" w:rsidRPr="6C15D8AE">
        <w:rPr>
          <w:rFonts w:ascii="Calibri-Bold" w:eastAsia="Calibri-Bold" w:hAnsi="Calibri-Bold" w:cs="Calibri-Bold"/>
          <w:sz w:val="26"/>
          <w:szCs w:val="26"/>
        </w:rPr>
        <w:t>P</w:t>
      </w:r>
      <w:r w:rsidRPr="6C15D8AE">
        <w:rPr>
          <w:rFonts w:ascii="Calibri-Bold" w:eastAsia="Calibri-Bold" w:hAnsi="Calibri-Bold" w:cs="Calibri-Bold"/>
          <w:sz w:val="26"/>
          <w:szCs w:val="26"/>
        </w:rPr>
        <w:t xml:space="preserve">lanning </w:t>
      </w:r>
      <w:r w:rsidR="00605D4F" w:rsidRPr="6C15D8AE">
        <w:rPr>
          <w:rFonts w:ascii="Calibri-Bold" w:eastAsia="Calibri-Bold" w:hAnsi="Calibri-Bold" w:cs="Calibri-Bold"/>
          <w:sz w:val="26"/>
          <w:szCs w:val="26"/>
        </w:rPr>
        <w:t>A</w:t>
      </w:r>
      <w:r w:rsidRPr="6C15D8AE">
        <w:rPr>
          <w:rFonts w:ascii="Calibri-Bold" w:eastAsia="Calibri-Bold" w:hAnsi="Calibri-Bold" w:cs="Calibri-Bold"/>
          <w:sz w:val="26"/>
          <w:szCs w:val="26"/>
        </w:rPr>
        <w:t>uthority.</w:t>
      </w:r>
      <w:bookmarkEnd w:id="15"/>
    </w:p>
    <w:p w14:paraId="26AA5111" w14:textId="77777777" w:rsidR="00D65EDC" w:rsidRPr="00D65EDC" w:rsidRDefault="00D65EDC" w:rsidP="00D65EDC">
      <w:pPr>
        <w:spacing w:after="0" w:line="240" w:lineRule="auto"/>
        <w:ind w:left="426"/>
        <w:rPr>
          <w:rFonts w:ascii="Calibri-Bold" w:eastAsia="Calibri-Bold" w:hAnsi="Calibri-Bold" w:cs="Calibri-Bold"/>
          <w:sz w:val="26"/>
          <w:szCs w:val="26"/>
        </w:rPr>
      </w:pPr>
    </w:p>
    <w:p w14:paraId="4A1750F7" w14:textId="084800FF" w:rsidR="00265D16" w:rsidRDefault="000005D8" w:rsidP="6C15D8AE">
      <w:pPr>
        <w:pStyle w:val="ListParagraph"/>
        <w:numPr>
          <w:ilvl w:val="0"/>
          <w:numId w:val="5"/>
        </w:numPr>
        <w:spacing w:after="0" w:line="240" w:lineRule="auto"/>
        <w:rPr>
          <w:rFonts w:ascii="Calibri-Bold" w:eastAsia="Calibri-Bold" w:hAnsi="Calibri-Bold" w:cs="Calibri-Bold"/>
          <w:b/>
          <w:bCs/>
          <w:sz w:val="26"/>
          <w:szCs w:val="26"/>
        </w:rPr>
      </w:pPr>
      <w:r>
        <w:rPr>
          <w:rFonts w:ascii="Calibri-Bold" w:eastAsia="Calibri-Bold" w:hAnsi="Calibri-Bold" w:cs="Calibri-Bold"/>
          <w:b/>
          <w:bCs/>
          <w:sz w:val="26"/>
          <w:szCs w:val="26"/>
        </w:rPr>
        <w:t>Schedule of Prior Approval Applications</w:t>
      </w:r>
    </w:p>
    <w:p w14:paraId="6AA6DCF7" w14:textId="230AA9BD" w:rsidR="00265D16" w:rsidRPr="00A075A3" w:rsidRDefault="000005D8" w:rsidP="00A075A3">
      <w:pPr>
        <w:spacing w:after="0" w:line="240" w:lineRule="auto"/>
        <w:ind w:left="426"/>
        <w:rPr>
          <w:rFonts w:ascii="Calibri-Bold" w:eastAsia="Calibri-Bold" w:hAnsi="Calibri-Bold" w:cs="Calibri-Bold"/>
          <w:sz w:val="26"/>
          <w:szCs w:val="26"/>
        </w:rPr>
      </w:pPr>
      <w:r w:rsidRPr="6C15D8AE">
        <w:rPr>
          <w:rFonts w:ascii="Calibri-Bold" w:eastAsia="Calibri-Bold" w:hAnsi="Calibri-Bold" w:cs="Calibri-Bold"/>
          <w:sz w:val="26"/>
          <w:szCs w:val="26"/>
        </w:rPr>
        <w:t>Resolved that the responses recorded at Appendix 1.</w:t>
      </w:r>
      <w:r>
        <w:rPr>
          <w:rFonts w:ascii="Calibri-Bold" w:eastAsia="Calibri-Bold" w:hAnsi="Calibri-Bold" w:cs="Calibri-Bold"/>
          <w:sz w:val="26"/>
          <w:szCs w:val="26"/>
        </w:rPr>
        <w:t>3</w:t>
      </w:r>
      <w:r w:rsidRPr="6C15D8AE">
        <w:rPr>
          <w:rFonts w:ascii="Calibri-Bold" w:eastAsia="Calibri-Bold" w:hAnsi="Calibri-Bold" w:cs="Calibri-Bold"/>
          <w:sz w:val="26"/>
          <w:szCs w:val="26"/>
        </w:rPr>
        <w:t xml:space="preserve"> to these minutes be submitted to the Planning Authority.</w:t>
      </w:r>
      <w:r w:rsidRPr="00A075A3">
        <w:rPr>
          <w:rFonts w:ascii="Calibri-Bold" w:eastAsia="Calibri-Bold" w:hAnsi="Calibri-Bold" w:cs="Calibri-Bold"/>
          <w:b/>
          <w:bCs/>
          <w:sz w:val="26"/>
          <w:szCs w:val="26"/>
        </w:rPr>
        <w:br/>
      </w:r>
    </w:p>
    <w:p w14:paraId="330B2E7E" w14:textId="489FD08D" w:rsidR="6C15D8AE" w:rsidRDefault="00D62FA5" w:rsidP="00D62FA5">
      <w:pPr>
        <w:pStyle w:val="ListParagraph"/>
        <w:numPr>
          <w:ilvl w:val="0"/>
          <w:numId w:val="5"/>
        </w:numPr>
        <w:spacing w:after="0" w:line="240" w:lineRule="auto"/>
        <w:ind w:left="450" w:hanging="450"/>
        <w:rPr>
          <w:rFonts w:ascii="Calibri-Bold" w:eastAsia="Calibri-Bold" w:hAnsi="Calibri-Bold" w:cs="Calibri-Bold"/>
          <w:b/>
          <w:bCs/>
          <w:sz w:val="26"/>
          <w:szCs w:val="26"/>
        </w:rPr>
      </w:pPr>
      <w:r w:rsidRPr="00D62FA5">
        <w:rPr>
          <w:rFonts w:ascii="Calibri-Bold" w:eastAsia="Calibri-Bold" w:hAnsi="Calibri-Bold" w:cs="Calibri-Bold"/>
          <w:b/>
          <w:bCs/>
          <w:sz w:val="26"/>
          <w:szCs w:val="26"/>
        </w:rPr>
        <w:t>Licensing Application</w:t>
      </w:r>
    </w:p>
    <w:p w14:paraId="777FAD3E" w14:textId="79ABB71C" w:rsidR="00875FDF" w:rsidRDefault="00A075A3" w:rsidP="00A075A3">
      <w:pPr>
        <w:pStyle w:val="ListParagraph"/>
        <w:spacing w:after="0" w:line="240" w:lineRule="auto"/>
        <w:ind w:left="450"/>
        <w:rPr>
          <w:rFonts w:ascii="Calibri-Bold" w:eastAsia="Calibri-Bold" w:hAnsi="Calibri-Bold" w:cs="Calibri-Bold"/>
          <w:sz w:val="26"/>
          <w:szCs w:val="26"/>
        </w:rPr>
      </w:pPr>
      <w:bookmarkStart w:id="16" w:name="_Hlk148361914"/>
      <w:r>
        <w:rPr>
          <w:rFonts w:ascii="Calibri-Bold" w:eastAsia="Calibri-Bold" w:hAnsi="Calibri-Bold" w:cs="Calibri-Bold"/>
          <w:sz w:val="26"/>
          <w:szCs w:val="26"/>
        </w:rPr>
        <w:t>The Committee had no objections to the licensing application for Zizzi’s restaurant at Market Place. (</w:t>
      </w:r>
      <w:r w:rsidRPr="00A075A3">
        <w:rPr>
          <w:rFonts w:ascii="Calibri-Bold" w:eastAsia="Calibri-Bold" w:hAnsi="Calibri-Bold" w:cs="Calibri-Bold"/>
          <w:sz w:val="26"/>
          <w:szCs w:val="26"/>
        </w:rPr>
        <w:t>Ref: 22/00769/LQN</w:t>
      </w:r>
      <w:r>
        <w:rPr>
          <w:rFonts w:ascii="Calibri-Bold" w:eastAsia="Calibri-Bold" w:hAnsi="Calibri-Bold" w:cs="Calibri-Bold"/>
          <w:sz w:val="26"/>
          <w:szCs w:val="26"/>
        </w:rPr>
        <w:t>)</w:t>
      </w:r>
    </w:p>
    <w:bookmarkEnd w:id="16"/>
    <w:p w14:paraId="023E264D" w14:textId="77777777" w:rsidR="00A075A3" w:rsidRPr="00A075A3" w:rsidRDefault="00A075A3" w:rsidP="00A075A3">
      <w:pPr>
        <w:spacing w:after="0" w:line="240" w:lineRule="auto"/>
        <w:rPr>
          <w:rFonts w:ascii="Calibri-Bold" w:eastAsia="Calibri-Bold" w:hAnsi="Calibri-Bold" w:cs="Calibri-Bold"/>
          <w:sz w:val="26"/>
          <w:szCs w:val="26"/>
        </w:rPr>
      </w:pPr>
    </w:p>
    <w:p w14:paraId="684FD8A7" w14:textId="4023DFDE" w:rsidR="000111E3" w:rsidRDefault="2EF110AC" w:rsidP="6C15D8AE">
      <w:pPr>
        <w:pStyle w:val="ListParagraph"/>
        <w:numPr>
          <w:ilvl w:val="0"/>
          <w:numId w:val="5"/>
        </w:numPr>
        <w:spacing w:after="0" w:line="240" w:lineRule="auto"/>
        <w:rPr>
          <w:rFonts w:ascii="Calibri-Bold" w:eastAsia="Calibri-Bold" w:hAnsi="Calibri-Bold" w:cs="Calibri-Bold"/>
          <w:b/>
          <w:bCs/>
          <w:sz w:val="26"/>
          <w:szCs w:val="26"/>
        </w:rPr>
      </w:pPr>
      <w:r w:rsidRPr="6C15D8AE">
        <w:rPr>
          <w:rFonts w:ascii="Calibri-Bold" w:eastAsia="Calibri-Bold" w:hAnsi="Calibri-Bold" w:cs="Calibri-Bold"/>
          <w:b/>
          <w:bCs/>
          <w:sz w:val="26"/>
          <w:szCs w:val="26"/>
        </w:rPr>
        <w:t xml:space="preserve"> </w:t>
      </w:r>
      <w:r w:rsidR="000111E3" w:rsidRPr="6C15D8AE">
        <w:rPr>
          <w:rFonts w:ascii="Calibri-Bold" w:eastAsia="Calibri-Bold" w:hAnsi="Calibri-Bold" w:cs="Calibri-Bold"/>
          <w:b/>
          <w:bCs/>
          <w:sz w:val="26"/>
          <w:szCs w:val="26"/>
        </w:rPr>
        <w:t xml:space="preserve">Update from The </w:t>
      </w:r>
      <w:bookmarkStart w:id="17" w:name="_Hlk138150229"/>
      <w:r w:rsidR="000111E3" w:rsidRPr="6C15D8AE">
        <w:rPr>
          <w:rFonts w:ascii="Calibri-Bold" w:eastAsia="Calibri-Bold" w:hAnsi="Calibri-Bold" w:cs="Calibri-Bold"/>
          <w:b/>
          <w:bCs/>
          <w:sz w:val="26"/>
          <w:szCs w:val="26"/>
        </w:rPr>
        <w:t>Western Area Planning Committee</w:t>
      </w:r>
      <w:bookmarkEnd w:id="17"/>
      <w:r w:rsidR="000111E3" w:rsidRPr="6C15D8AE">
        <w:rPr>
          <w:rFonts w:ascii="Calibri-Bold" w:eastAsia="Calibri-Bold" w:hAnsi="Calibri-Bold" w:cs="Calibri-Bold"/>
          <w:b/>
          <w:bCs/>
          <w:sz w:val="26"/>
          <w:szCs w:val="26"/>
        </w:rPr>
        <w:t xml:space="preserve"> </w:t>
      </w:r>
    </w:p>
    <w:p w14:paraId="6C157607" w14:textId="56EADD9E" w:rsidR="004726C7" w:rsidRDefault="00D62FA5" w:rsidP="00A075A3">
      <w:pPr>
        <w:pStyle w:val="ListParagraph"/>
        <w:spacing w:after="0" w:line="240" w:lineRule="auto"/>
        <w:ind w:left="450"/>
        <w:rPr>
          <w:sz w:val="26"/>
          <w:szCs w:val="26"/>
        </w:rPr>
      </w:pPr>
      <w:r w:rsidRPr="00D62FA5">
        <w:rPr>
          <w:sz w:val="26"/>
          <w:szCs w:val="26"/>
        </w:rPr>
        <w:t>The</w:t>
      </w:r>
      <w:r w:rsidR="00A075A3">
        <w:rPr>
          <w:sz w:val="26"/>
          <w:szCs w:val="26"/>
        </w:rPr>
        <w:t>re was no meeting since the last meeting of this committee. The meeting scheduled for 18</w:t>
      </w:r>
      <w:r w:rsidR="00A075A3" w:rsidRPr="00A075A3">
        <w:rPr>
          <w:sz w:val="26"/>
          <w:szCs w:val="26"/>
          <w:vertAlign w:val="superscript"/>
        </w:rPr>
        <w:t>th</w:t>
      </w:r>
      <w:r w:rsidR="00A075A3">
        <w:rPr>
          <w:sz w:val="26"/>
          <w:szCs w:val="26"/>
        </w:rPr>
        <w:t xml:space="preserve"> October had been cancelled.</w:t>
      </w:r>
    </w:p>
    <w:p w14:paraId="130FFA40" w14:textId="77777777" w:rsidR="00A075A3" w:rsidRDefault="00A075A3" w:rsidP="00A075A3">
      <w:pPr>
        <w:pStyle w:val="ListParagraph"/>
        <w:spacing w:after="0" w:line="240" w:lineRule="auto"/>
        <w:ind w:left="450"/>
        <w:rPr>
          <w:sz w:val="26"/>
          <w:szCs w:val="26"/>
        </w:rPr>
      </w:pPr>
    </w:p>
    <w:p w14:paraId="0A243FB4" w14:textId="7069703E" w:rsidR="00A075A3" w:rsidRDefault="00A075A3" w:rsidP="00A075A3">
      <w:pPr>
        <w:pStyle w:val="ListParagraph"/>
        <w:spacing w:after="0" w:line="240" w:lineRule="auto"/>
        <w:ind w:left="450"/>
        <w:rPr>
          <w:rFonts w:ascii="Calibri-Bold" w:eastAsia="Calibri-Bold" w:hAnsi="Calibri-Bold" w:cs="Calibri-Bold"/>
          <w:sz w:val="26"/>
          <w:szCs w:val="26"/>
        </w:rPr>
      </w:pPr>
      <w:r>
        <w:rPr>
          <w:sz w:val="26"/>
          <w:szCs w:val="26"/>
        </w:rPr>
        <w:t xml:space="preserve">The CEO was requested to write to WBC asking about the cancellation. </w:t>
      </w:r>
    </w:p>
    <w:p w14:paraId="606F959D" w14:textId="77777777" w:rsidR="00D62FA5" w:rsidRDefault="00D62FA5" w:rsidP="6C15D8AE">
      <w:pPr>
        <w:pStyle w:val="ListParagraph"/>
        <w:spacing w:after="0" w:line="240" w:lineRule="auto"/>
        <w:ind w:left="450"/>
        <w:rPr>
          <w:rFonts w:ascii="Calibri-Bold" w:eastAsia="Calibri-Bold" w:hAnsi="Calibri-Bold" w:cs="Calibri-Bold"/>
          <w:sz w:val="26"/>
          <w:szCs w:val="26"/>
        </w:rPr>
      </w:pPr>
    </w:p>
    <w:p w14:paraId="64BA8289" w14:textId="77777777" w:rsidR="00D62FA5" w:rsidRPr="00D62FA5" w:rsidRDefault="00D62FA5" w:rsidP="6C15D8AE">
      <w:pPr>
        <w:pStyle w:val="ListParagraph"/>
        <w:numPr>
          <w:ilvl w:val="0"/>
          <w:numId w:val="5"/>
        </w:numPr>
        <w:spacing w:after="0" w:line="240" w:lineRule="auto"/>
        <w:ind w:left="450" w:hanging="450"/>
        <w:rPr>
          <w:rFonts w:ascii="Calibri-Bold" w:eastAsia="Calibri-Bold" w:hAnsi="Calibri-Bold" w:cs="Calibri-Bold"/>
          <w:b/>
          <w:bCs/>
          <w:sz w:val="26"/>
          <w:szCs w:val="26"/>
        </w:rPr>
      </w:pPr>
      <w:bookmarkStart w:id="18" w:name="_Hlk148518149"/>
      <w:r w:rsidRPr="00922EA9">
        <w:rPr>
          <w:rFonts w:ascii="Calibri" w:hAnsi="Calibri" w:cs="Calibri"/>
          <w:b/>
          <w:sz w:val="26"/>
          <w:szCs w:val="26"/>
        </w:rPr>
        <w:t xml:space="preserve">Review of Planning Applications </w:t>
      </w:r>
      <w:r>
        <w:rPr>
          <w:rFonts w:ascii="Calibri" w:hAnsi="Calibri" w:cs="Calibri"/>
          <w:b/>
          <w:sz w:val="26"/>
          <w:szCs w:val="26"/>
        </w:rPr>
        <w:t>C</w:t>
      </w:r>
      <w:r w:rsidRPr="00922EA9">
        <w:rPr>
          <w:rFonts w:ascii="Calibri" w:hAnsi="Calibri" w:cs="Calibri"/>
          <w:b/>
          <w:sz w:val="26"/>
          <w:szCs w:val="26"/>
        </w:rPr>
        <w:t xml:space="preserve">onsultation arrangements </w:t>
      </w:r>
    </w:p>
    <w:p w14:paraId="34F154DB" w14:textId="7EA74C04" w:rsidR="00D62FA5" w:rsidRDefault="00D62FA5" w:rsidP="00D62FA5">
      <w:pPr>
        <w:pStyle w:val="ListParagraph"/>
        <w:spacing w:after="0" w:line="240" w:lineRule="auto"/>
        <w:ind w:left="450"/>
        <w:rPr>
          <w:rFonts w:ascii="Calibri" w:hAnsi="Calibri" w:cs="Calibri"/>
          <w:bCs/>
          <w:sz w:val="26"/>
          <w:szCs w:val="26"/>
        </w:rPr>
      </w:pPr>
      <w:r>
        <w:rPr>
          <w:rFonts w:ascii="Calibri" w:hAnsi="Calibri" w:cs="Calibri"/>
          <w:bCs/>
          <w:sz w:val="26"/>
          <w:szCs w:val="26"/>
        </w:rPr>
        <w:t>The meeting received the report from the CEO on the new arrangements introduced from May.</w:t>
      </w:r>
      <w:r w:rsidR="00A075A3">
        <w:rPr>
          <w:rFonts w:ascii="Calibri" w:hAnsi="Calibri" w:cs="Calibri"/>
          <w:bCs/>
          <w:sz w:val="26"/>
          <w:szCs w:val="26"/>
        </w:rPr>
        <w:t xml:space="preserve"> The CEO confirmed that there had been no complaints </w:t>
      </w:r>
      <w:proofErr w:type="spellStart"/>
      <w:r w:rsidR="00A075A3">
        <w:rPr>
          <w:rFonts w:ascii="Calibri" w:hAnsi="Calibri" w:cs="Calibri"/>
          <w:bCs/>
          <w:sz w:val="26"/>
          <w:szCs w:val="26"/>
        </w:rPr>
        <w:t>form</w:t>
      </w:r>
      <w:proofErr w:type="spellEnd"/>
      <w:r w:rsidR="00A075A3">
        <w:rPr>
          <w:rFonts w:ascii="Calibri" w:hAnsi="Calibri" w:cs="Calibri"/>
          <w:bCs/>
          <w:sz w:val="26"/>
          <w:szCs w:val="26"/>
        </w:rPr>
        <w:t xml:space="preserve"> members of the public since the new arrangements were introduced. Members were generally supportive of the revised arrangements.</w:t>
      </w:r>
    </w:p>
    <w:p w14:paraId="1E1AAA92" w14:textId="77777777" w:rsidR="00A075A3" w:rsidRDefault="00A075A3" w:rsidP="00D62FA5">
      <w:pPr>
        <w:pStyle w:val="ListParagraph"/>
        <w:spacing w:after="0" w:line="240" w:lineRule="auto"/>
        <w:ind w:left="450"/>
        <w:rPr>
          <w:rFonts w:ascii="Calibri" w:hAnsi="Calibri" w:cs="Calibri"/>
          <w:bCs/>
          <w:sz w:val="26"/>
          <w:szCs w:val="26"/>
        </w:rPr>
      </w:pPr>
    </w:p>
    <w:p w14:paraId="444A32E5" w14:textId="117E3025" w:rsidR="00A075A3" w:rsidRDefault="00A075A3" w:rsidP="00D62FA5">
      <w:pPr>
        <w:pStyle w:val="ListParagraph"/>
        <w:spacing w:after="0" w:line="240" w:lineRule="auto"/>
        <w:ind w:left="450"/>
        <w:rPr>
          <w:rFonts w:ascii="Calibri" w:hAnsi="Calibri" w:cs="Calibri"/>
          <w:bCs/>
          <w:sz w:val="26"/>
          <w:szCs w:val="26"/>
        </w:rPr>
      </w:pPr>
      <w:r>
        <w:rPr>
          <w:rFonts w:ascii="Calibri" w:hAnsi="Calibri" w:cs="Calibri"/>
          <w:bCs/>
          <w:sz w:val="26"/>
          <w:szCs w:val="26"/>
        </w:rPr>
        <w:t>It was requested that the same process be applied to Prior Approval applications.</w:t>
      </w:r>
    </w:p>
    <w:p w14:paraId="6AF9177E" w14:textId="7352EF59" w:rsidR="00D62FA5" w:rsidRDefault="00D62FA5" w:rsidP="00D62FA5">
      <w:pPr>
        <w:pStyle w:val="ListParagraph"/>
        <w:spacing w:after="0" w:line="240" w:lineRule="auto"/>
        <w:ind w:left="450"/>
        <w:rPr>
          <w:rFonts w:ascii="Calibri" w:hAnsi="Calibri" w:cs="Calibri"/>
          <w:bCs/>
          <w:sz w:val="26"/>
          <w:szCs w:val="26"/>
        </w:rPr>
      </w:pPr>
    </w:p>
    <w:p w14:paraId="0D6BAD41" w14:textId="77777777" w:rsidR="00A075A3" w:rsidRDefault="00A075A3" w:rsidP="00A075A3">
      <w:pPr>
        <w:spacing w:after="0" w:line="240" w:lineRule="auto"/>
        <w:ind w:left="450"/>
        <w:rPr>
          <w:rFonts w:ascii="Calibri-Bold" w:eastAsia="Calibri-Bold" w:hAnsi="Calibri-Bold" w:cs="Calibri-Bold"/>
          <w:b/>
          <w:bCs/>
          <w:sz w:val="26"/>
          <w:szCs w:val="26"/>
        </w:rPr>
      </w:pPr>
      <w:r w:rsidRPr="6C15D8AE">
        <w:rPr>
          <w:rFonts w:ascii="Calibri-Bold" w:eastAsia="Calibri-Bold" w:hAnsi="Calibri-Bold" w:cs="Calibri-Bold"/>
          <w:b/>
          <w:bCs/>
          <w:sz w:val="26"/>
          <w:szCs w:val="26"/>
        </w:rPr>
        <w:t>Proposed:</w:t>
      </w:r>
      <w:r w:rsidRPr="6C15D8AE">
        <w:rPr>
          <w:rFonts w:ascii="Calibri-Bold" w:eastAsia="Calibri-Bold" w:hAnsi="Calibri-Bold" w:cs="Calibri-Bold"/>
          <w:sz w:val="26"/>
          <w:szCs w:val="26"/>
        </w:rPr>
        <w:t xml:space="preserve"> Councillor</w:t>
      </w:r>
      <w:r>
        <w:rPr>
          <w:rFonts w:ascii="Calibri-Bold" w:eastAsia="Calibri-Bold" w:hAnsi="Calibri-Bold" w:cs="Calibri-Bold"/>
          <w:sz w:val="26"/>
          <w:szCs w:val="26"/>
        </w:rPr>
        <w:t xml:space="preserve"> Nigel Foot</w:t>
      </w:r>
    </w:p>
    <w:p w14:paraId="76E24D4F" w14:textId="77777777" w:rsidR="00A075A3" w:rsidRPr="0044353F" w:rsidRDefault="00A075A3" w:rsidP="00A075A3">
      <w:pPr>
        <w:spacing w:after="0" w:line="240" w:lineRule="auto"/>
        <w:ind w:left="450"/>
        <w:rPr>
          <w:rFonts w:ascii="Calibri-Bold" w:eastAsia="Calibri-Bold" w:hAnsi="Calibri-Bold" w:cs="Calibri-Bold"/>
          <w:sz w:val="26"/>
          <w:szCs w:val="26"/>
        </w:rPr>
      </w:pPr>
      <w:r w:rsidRPr="6C15D8AE">
        <w:rPr>
          <w:rFonts w:ascii="Calibri-Bold" w:eastAsia="Calibri-Bold" w:hAnsi="Calibri-Bold" w:cs="Calibri-Bold"/>
          <w:b/>
          <w:bCs/>
          <w:sz w:val="26"/>
          <w:szCs w:val="26"/>
        </w:rPr>
        <w:t xml:space="preserve">Seconded: </w:t>
      </w:r>
      <w:r w:rsidRPr="6C15D8AE">
        <w:rPr>
          <w:rFonts w:ascii="Calibri-Bold" w:eastAsia="Calibri-Bold" w:hAnsi="Calibri-Bold" w:cs="Calibri-Bold"/>
          <w:sz w:val="26"/>
          <w:szCs w:val="26"/>
        </w:rPr>
        <w:t xml:space="preserve">Councillor </w:t>
      </w:r>
      <w:r>
        <w:rPr>
          <w:rFonts w:ascii="Calibri-Bold" w:eastAsia="Calibri-Bold" w:hAnsi="Calibri-Bold" w:cs="Calibri-Bold"/>
          <w:sz w:val="26"/>
          <w:szCs w:val="26"/>
        </w:rPr>
        <w:t>Roger Hunneman</w:t>
      </w:r>
    </w:p>
    <w:p w14:paraId="72F34AEE" w14:textId="177F73B8" w:rsidR="00D62FA5" w:rsidRDefault="00A075A3" w:rsidP="00A075A3">
      <w:pPr>
        <w:pStyle w:val="ListParagraph"/>
        <w:spacing w:after="0" w:line="240" w:lineRule="auto"/>
        <w:ind w:left="450"/>
        <w:rPr>
          <w:rFonts w:ascii="Calibri" w:hAnsi="Calibri" w:cs="Calibri"/>
          <w:bCs/>
          <w:sz w:val="26"/>
          <w:szCs w:val="26"/>
        </w:rPr>
      </w:pPr>
      <w:r w:rsidRPr="6C15D8AE">
        <w:rPr>
          <w:rFonts w:ascii="Calibri-Bold" w:eastAsia="Calibri-Bold" w:hAnsi="Calibri-Bold" w:cs="Calibri-Bold"/>
          <w:b/>
          <w:bCs/>
          <w:sz w:val="26"/>
          <w:szCs w:val="26"/>
        </w:rPr>
        <w:t xml:space="preserve">Resolved: </w:t>
      </w:r>
      <w:r w:rsidRPr="6C15D8AE">
        <w:rPr>
          <w:rFonts w:ascii="Calibri-Bold" w:eastAsia="Calibri-Bold" w:hAnsi="Calibri-Bold" w:cs="Calibri-Bold"/>
          <w:sz w:val="26"/>
          <w:szCs w:val="26"/>
        </w:rPr>
        <w:t>That</w:t>
      </w:r>
      <w:r>
        <w:rPr>
          <w:rFonts w:ascii="Calibri-Bold" w:eastAsia="Calibri-Bold" w:hAnsi="Calibri-Bold" w:cs="Calibri-Bold"/>
          <w:sz w:val="26"/>
          <w:szCs w:val="26"/>
        </w:rPr>
        <w:t xml:space="preserve"> the revised arrangements for planning application consultations be continued and that the same process be used for prior approval applications.</w:t>
      </w:r>
    </w:p>
    <w:p w14:paraId="46BD69DA" w14:textId="77777777" w:rsidR="00D62FA5" w:rsidRDefault="00D62FA5" w:rsidP="00D62FA5">
      <w:pPr>
        <w:pStyle w:val="ListParagraph"/>
        <w:spacing w:after="0" w:line="240" w:lineRule="auto"/>
        <w:ind w:left="450"/>
        <w:rPr>
          <w:rFonts w:ascii="Calibri" w:hAnsi="Calibri" w:cs="Calibri"/>
          <w:bCs/>
          <w:sz w:val="26"/>
          <w:szCs w:val="26"/>
        </w:rPr>
      </w:pPr>
    </w:p>
    <w:bookmarkEnd w:id="18"/>
    <w:p w14:paraId="738978D6" w14:textId="77777777" w:rsidR="00D62FA5" w:rsidRDefault="00D62FA5" w:rsidP="00D62FA5">
      <w:pPr>
        <w:pStyle w:val="ListParagraph"/>
        <w:spacing w:after="0" w:line="240" w:lineRule="auto"/>
        <w:ind w:left="450"/>
        <w:rPr>
          <w:rFonts w:ascii="Calibri" w:hAnsi="Calibri" w:cs="Calibri"/>
          <w:bCs/>
          <w:sz w:val="26"/>
          <w:szCs w:val="26"/>
        </w:rPr>
      </w:pPr>
    </w:p>
    <w:p w14:paraId="1D50AED4" w14:textId="77777777" w:rsidR="00D62FA5" w:rsidRPr="00A075A3" w:rsidRDefault="00D62FA5" w:rsidP="00A075A3">
      <w:pPr>
        <w:spacing w:after="0" w:line="240" w:lineRule="auto"/>
        <w:rPr>
          <w:rFonts w:ascii="Calibri" w:hAnsi="Calibri" w:cs="Calibri"/>
          <w:bCs/>
          <w:sz w:val="26"/>
          <w:szCs w:val="26"/>
        </w:rPr>
      </w:pPr>
    </w:p>
    <w:p w14:paraId="7CA37565" w14:textId="77777777" w:rsidR="00D62FA5" w:rsidRPr="00D62FA5" w:rsidRDefault="00D62FA5" w:rsidP="00D62FA5">
      <w:pPr>
        <w:pStyle w:val="ListParagraph"/>
        <w:spacing w:after="0" w:line="240" w:lineRule="auto"/>
        <w:ind w:left="450"/>
        <w:rPr>
          <w:rFonts w:ascii="Calibri" w:hAnsi="Calibri" w:cs="Calibri"/>
          <w:bCs/>
          <w:sz w:val="26"/>
          <w:szCs w:val="26"/>
        </w:rPr>
      </w:pPr>
    </w:p>
    <w:p w14:paraId="7DA0326F" w14:textId="77777777" w:rsidR="00D62FA5" w:rsidRDefault="00D62FA5" w:rsidP="6C15D8AE">
      <w:pPr>
        <w:pStyle w:val="ListParagraph"/>
        <w:numPr>
          <w:ilvl w:val="0"/>
          <w:numId w:val="5"/>
        </w:numPr>
        <w:spacing w:after="0" w:line="240" w:lineRule="auto"/>
        <w:ind w:left="450" w:hanging="450"/>
        <w:rPr>
          <w:rFonts w:ascii="Calibri-Bold" w:eastAsia="Calibri-Bold" w:hAnsi="Calibri-Bold" w:cs="Calibri-Bold"/>
          <w:b/>
          <w:bCs/>
          <w:sz w:val="26"/>
          <w:szCs w:val="26"/>
        </w:rPr>
      </w:pPr>
      <w:r w:rsidRPr="00D62FA5">
        <w:rPr>
          <w:rFonts w:ascii="Calibri-Bold" w:eastAsia="Calibri-Bold" w:hAnsi="Calibri-Bold" w:cs="Calibri-Bold"/>
          <w:b/>
          <w:bCs/>
          <w:sz w:val="26"/>
          <w:szCs w:val="26"/>
        </w:rPr>
        <w:lastRenderedPageBreak/>
        <w:t xml:space="preserve">Updates on Section 215 of the Town and Country Planning Acts. </w:t>
      </w:r>
    </w:p>
    <w:p w14:paraId="3042F8CD" w14:textId="619AC81C" w:rsidR="00D62FA5" w:rsidRPr="00315A4B" w:rsidRDefault="00A075A3" w:rsidP="00315A4B">
      <w:pPr>
        <w:pStyle w:val="ListParagraph"/>
        <w:spacing w:after="0" w:line="240" w:lineRule="auto"/>
        <w:ind w:left="450"/>
        <w:rPr>
          <w:rFonts w:ascii="Calibri-Bold" w:eastAsia="Calibri-Bold" w:hAnsi="Calibri-Bold" w:cs="Calibri-Bold"/>
          <w:sz w:val="26"/>
          <w:szCs w:val="26"/>
        </w:rPr>
      </w:pPr>
      <w:r>
        <w:rPr>
          <w:rFonts w:ascii="Calibri-Bold" w:eastAsia="Calibri-Bold" w:hAnsi="Calibri-Bold" w:cs="Calibri-Bold"/>
          <w:sz w:val="26"/>
          <w:szCs w:val="26"/>
        </w:rPr>
        <w:t>Members received the list of properties which are detracting from the amenity of the area and updated as shown on appendix 1.4 attached.</w:t>
      </w:r>
    </w:p>
    <w:p w14:paraId="4BEFD725" w14:textId="77777777" w:rsidR="00D62FA5" w:rsidRPr="00D62FA5" w:rsidRDefault="00D62FA5" w:rsidP="00D62FA5">
      <w:pPr>
        <w:spacing w:after="0" w:line="240" w:lineRule="auto"/>
        <w:rPr>
          <w:rFonts w:ascii="Calibri-Bold" w:eastAsia="Calibri-Bold" w:hAnsi="Calibri-Bold" w:cs="Calibri-Bold"/>
          <w:b/>
          <w:bCs/>
          <w:sz w:val="26"/>
          <w:szCs w:val="26"/>
        </w:rPr>
      </w:pPr>
    </w:p>
    <w:p w14:paraId="6257DF23" w14:textId="77777777" w:rsidR="00D62FA5" w:rsidRDefault="00D62FA5" w:rsidP="00D62FA5">
      <w:pPr>
        <w:pStyle w:val="ListParagraph"/>
        <w:numPr>
          <w:ilvl w:val="0"/>
          <w:numId w:val="5"/>
        </w:numPr>
        <w:rPr>
          <w:rFonts w:ascii="Calibri-Bold" w:eastAsia="Calibri-Bold" w:hAnsi="Calibri-Bold" w:cs="Calibri-Bold"/>
          <w:b/>
          <w:bCs/>
          <w:sz w:val="26"/>
          <w:szCs w:val="26"/>
        </w:rPr>
      </w:pPr>
      <w:r w:rsidRPr="00D62FA5">
        <w:rPr>
          <w:rFonts w:ascii="Calibri-Bold" w:eastAsia="Calibri-Bold" w:hAnsi="Calibri-Bold" w:cs="Calibri-Bold"/>
          <w:b/>
          <w:bCs/>
          <w:sz w:val="26"/>
          <w:szCs w:val="26"/>
        </w:rPr>
        <w:t>Neighbourhood Development Plan Update</w:t>
      </w:r>
    </w:p>
    <w:p w14:paraId="76F6DC94" w14:textId="05A69FF5" w:rsidR="00D62FA5" w:rsidRDefault="00315A4B" w:rsidP="0020697D">
      <w:pPr>
        <w:pStyle w:val="ListParagraph"/>
        <w:ind w:left="360"/>
        <w:rPr>
          <w:rFonts w:ascii="Calibri-Bold" w:eastAsia="Calibri-Bold" w:hAnsi="Calibri-Bold" w:cs="Calibri-Bold"/>
          <w:sz w:val="26"/>
          <w:szCs w:val="26"/>
        </w:rPr>
      </w:pPr>
      <w:r>
        <w:rPr>
          <w:rFonts w:ascii="Calibri-Bold" w:eastAsia="Calibri-Bold" w:hAnsi="Calibri-Bold" w:cs="Calibri-Bold"/>
          <w:sz w:val="26"/>
          <w:szCs w:val="26"/>
        </w:rPr>
        <w:t>Councillor Nigel Foot, the Chairman of the NDP Steering Group, updated the meeting. He told the committee that the topic subgroups were all working on their areas of responsibility and would be meeting again on 26</w:t>
      </w:r>
      <w:r w:rsidRPr="00315A4B">
        <w:rPr>
          <w:rFonts w:ascii="Calibri-Bold" w:eastAsia="Calibri-Bold" w:hAnsi="Calibri-Bold" w:cs="Calibri-Bold"/>
          <w:sz w:val="26"/>
          <w:szCs w:val="26"/>
          <w:vertAlign w:val="superscript"/>
        </w:rPr>
        <w:t>th</w:t>
      </w:r>
      <w:r>
        <w:rPr>
          <w:rFonts w:ascii="Calibri-Bold" w:eastAsia="Calibri-Bold" w:hAnsi="Calibri-Bold" w:cs="Calibri-Bold"/>
          <w:sz w:val="26"/>
          <w:szCs w:val="26"/>
        </w:rPr>
        <w:t xml:space="preserve"> October</w:t>
      </w:r>
    </w:p>
    <w:p w14:paraId="6338D98E" w14:textId="77777777" w:rsidR="0020697D" w:rsidRPr="0020697D" w:rsidRDefault="0020697D" w:rsidP="0020697D">
      <w:pPr>
        <w:pStyle w:val="ListParagraph"/>
        <w:ind w:left="360"/>
        <w:rPr>
          <w:rFonts w:ascii="Calibri-Bold" w:eastAsia="Calibri-Bold" w:hAnsi="Calibri-Bold" w:cs="Calibri-Bold"/>
          <w:sz w:val="26"/>
          <w:szCs w:val="26"/>
        </w:rPr>
      </w:pPr>
    </w:p>
    <w:p w14:paraId="1DD13B8A" w14:textId="1A7B0CA1" w:rsidR="000111E3" w:rsidRDefault="000111E3" w:rsidP="6C15D8AE">
      <w:pPr>
        <w:pStyle w:val="ListParagraph"/>
        <w:numPr>
          <w:ilvl w:val="0"/>
          <w:numId w:val="5"/>
        </w:numPr>
        <w:spacing w:after="0" w:line="240" w:lineRule="auto"/>
        <w:ind w:left="450" w:hanging="450"/>
        <w:rPr>
          <w:rFonts w:ascii="Calibri-Bold" w:eastAsia="Calibri-Bold" w:hAnsi="Calibri-Bold" w:cs="Calibri-Bold"/>
          <w:b/>
          <w:bCs/>
          <w:sz w:val="26"/>
          <w:szCs w:val="26"/>
        </w:rPr>
      </w:pPr>
      <w:r w:rsidRPr="6C15D8AE">
        <w:rPr>
          <w:rFonts w:ascii="Calibri-Bold" w:eastAsia="Calibri-Bold" w:hAnsi="Calibri-Bold" w:cs="Calibri-Bold"/>
          <w:b/>
          <w:bCs/>
          <w:sz w:val="26"/>
          <w:szCs w:val="26"/>
        </w:rPr>
        <w:t xml:space="preserve">Forward Work Programme for Planning &amp; Highways Committee </w:t>
      </w:r>
    </w:p>
    <w:p w14:paraId="557D3BA8" w14:textId="342B77C3" w:rsidR="009F64C3" w:rsidRDefault="009F64C3" w:rsidP="6C15D8AE">
      <w:pPr>
        <w:spacing w:after="0" w:line="240" w:lineRule="auto"/>
        <w:ind w:left="450"/>
        <w:contextualSpacing/>
        <w:rPr>
          <w:rFonts w:ascii="Calibri-Bold" w:eastAsia="Calibri-Bold" w:hAnsi="Calibri-Bold" w:cs="Calibri-Bold"/>
          <w:sz w:val="26"/>
          <w:szCs w:val="26"/>
        </w:rPr>
      </w:pPr>
      <w:r w:rsidRPr="6C15D8AE">
        <w:rPr>
          <w:rFonts w:ascii="Calibri-Bold" w:eastAsia="Calibri-Bold" w:hAnsi="Calibri-Bold" w:cs="Calibri-Bold"/>
          <w:sz w:val="26"/>
          <w:szCs w:val="26"/>
        </w:rPr>
        <w:t xml:space="preserve">Add the following items for the Committee meeting on </w:t>
      </w:r>
      <w:r w:rsidR="006549BE">
        <w:rPr>
          <w:rFonts w:ascii="Calibri-Bold" w:eastAsia="Calibri-Bold" w:hAnsi="Calibri-Bold" w:cs="Calibri-Bold"/>
          <w:sz w:val="26"/>
          <w:szCs w:val="26"/>
        </w:rPr>
        <w:t>6</w:t>
      </w:r>
      <w:r w:rsidR="00B24E94" w:rsidRPr="00B24E94">
        <w:rPr>
          <w:rFonts w:ascii="Calibri-Bold" w:eastAsia="Calibri-Bold" w:hAnsi="Calibri-Bold" w:cs="Calibri-Bold"/>
          <w:sz w:val="26"/>
          <w:szCs w:val="26"/>
          <w:vertAlign w:val="superscript"/>
        </w:rPr>
        <w:t>th</w:t>
      </w:r>
      <w:r w:rsidR="00B24E94">
        <w:rPr>
          <w:rFonts w:ascii="Calibri-Bold" w:eastAsia="Calibri-Bold" w:hAnsi="Calibri-Bold" w:cs="Calibri-Bold"/>
          <w:sz w:val="26"/>
          <w:szCs w:val="26"/>
        </w:rPr>
        <w:t xml:space="preserve"> </w:t>
      </w:r>
      <w:r w:rsidR="006549BE">
        <w:rPr>
          <w:rFonts w:ascii="Calibri-Bold" w:eastAsia="Calibri-Bold" w:hAnsi="Calibri-Bold" w:cs="Calibri-Bold"/>
          <w:sz w:val="26"/>
          <w:szCs w:val="26"/>
        </w:rPr>
        <w:t>Nov</w:t>
      </w:r>
      <w:r w:rsidR="00B24E94">
        <w:rPr>
          <w:rFonts w:ascii="Calibri-Bold" w:eastAsia="Calibri-Bold" w:hAnsi="Calibri-Bold" w:cs="Calibri-Bold"/>
          <w:sz w:val="26"/>
          <w:szCs w:val="26"/>
        </w:rPr>
        <w:t>ember 2023:</w:t>
      </w:r>
    </w:p>
    <w:p w14:paraId="2957AB70" w14:textId="77777777" w:rsidR="007A6CB0" w:rsidRDefault="00BA2C5D" w:rsidP="6C15D8AE">
      <w:pPr>
        <w:spacing w:after="0" w:line="240" w:lineRule="auto"/>
        <w:ind w:left="450"/>
        <w:contextualSpacing/>
        <w:rPr>
          <w:rFonts w:ascii="Calibri-Bold" w:eastAsia="Calibri-Bold" w:hAnsi="Calibri-Bold" w:cs="Calibri-Bold"/>
          <w:sz w:val="26"/>
          <w:szCs w:val="26"/>
        </w:rPr>
      </w:pPr>
      <w:r>
        <w:rPr>
          <w:rFonts w:ascii="Calibri-Bold" w:eastAsia="Calibri-Bold" w:hAnsi="Calibri-Bold" w:cs="Calibri-Bold"/>
          <w:sz w:val="26"/>
          <w:szCs w:val="26"/>
        </w:rPr>
        <w:br/>
      </w:r>
      <w:r w:rsidR="006549BE">
        <w:rPr>
          <w:rFonts w:ascii="Calibri-Bold" w:eastAsia="Calibri-Bold" w:hAnsi="Calibri-Bold" w:cs="Calibri-Bold"/>
          <w:sz w:val="26"/>
          <w:szCs w:val="26"/>
        </w:rPr>
        <w:t xml:space="preserve">a) </w:t>
      </w:r>
      <w:r w:rsidR="009F64C3" w:rsidRPr="6C15D8AE">
        <w:rPr>
          <w:rFonts w:ascii="Calibri-Bold" w:eastAsia="Calibri-Bold" w:hAnsi="Calibri-Bold" w:cs="Calibri-Bold"/>
          <w:sz w:val="26"/>
          <w:szCs w:val="26"/>
        </w:rPr>
        <w:t xml:space="preserve">To </w:t>
      </w:r>
      <w:r w:rsidR="00466D39" w:rsidRPr="6C15D8AE">
        <w:rPr>
          <w:rFonts w:ascii="Calibri-Bold" w:eastAsia="Calibri-Bold" w:hAnsi="Calibri-Bold" w:cs="Calibri-Bold"/>
          <w:sz w:val="26"/>
          <w:szCs w:val="26"/>
        </w:rPr>
        <w:t xml:space="preserve">note </w:t>
      </w:r>
      <w:bookmarkStart w:id="19" w:name="_Hlk147739158"/>
      <w:r w:rsidR="00466D39" w:rsidRPr="6C15D8AE">
        <w:rPr>
          <w:rFonts w:ascii="Calibri-Bold" w:eastAsia="Calibri-Bold" w:hAnsi="Calibri-Bold" w:cs="Calibri-Bold"/>
          <w:sz w:val="26"/>
          <w:szCs w:val="26"/>
        </w:rPr>
        <w:t xml:space="preserve">that </w:t>
      </w:r>
      <w:r w:rsidRPr="002C2709">
        <w:rPr>
          <w:rFonts w:ascii="Calibri-Bold" w:eastAsia="Calibri-Bold" w:hAnsi="Calibri-Bold" w:cs="Calibri-Bold"/>
          <w:sz w:val="26"/>
          <w:szCs w:val="26"/>
        </w:rPr>
        <w:t>Sharon Bayne</w:t>
      </w:r>
      <w:r>
        <w:rPr>
          <w:rFonts w:ascii="Calibri-Bold" w:eastAsia="Calibri-Bold" w:hAnsi="Calibri-Bold" w:cs="Calibri-Bold"/>
          <w:sz w:val="26"/>
          <w:szCs w:val="26"/>
        </w:rPr>
        <w:t xml:space="preserve">, </w:t>
      </w:r>
      <w:r w:rsidRPr="002C2709">
        <w:rPr>
          <w:rFonts w:ascii="Calibri-Bold" w:eastAsia="Calibri-Bold" w:hAnsi="Calibri-Bold" w:cs="Calibri-Bold"/>
          <w:sz w:val="26"/>
          <w:szCs w:val="26"/>
        </w:rPr>
        <w:t>Director</w:t>
      </w:r>
      <w:r>
        <w:rPr>
          <w:rFonts w:ascii="Calibri-Bold" w:eastAsia="Calibri-Bold" w:hAnsi="Calibri-Bold" w:cs="Calibri-Bold"/>
          <w:sz w:val="26"/>
          <w:szCs w:val="26"/>
        </w:rPr>
        <w:t xml:space="preserve"> </w:t>
      </w:r>
      <w:r w:rsidR="00466D39" w:rsidRPr="6C15D8AE">
        <w:rPr>
          <w:rFonts w:ascii="Calibri-Bold" w:eastAsia="Calibri-Bold" w:hAnsi="Calibri-Bold" w:cs="Calibri-Bold"/>
          <w:sz w:val="26"/>
          <w:szCs w:val="26"/>
        </w:rPr>
        <w:t xml:space="preserve">of </w:t>
      </w:r>
      <w:r w:rsidR="002C2709" w:rsidRPr="002C2709">
        <w:rPr>
          <w:rFonts w:ascii="Calibri-Bold" w:eastAsia="Calibri-Bold" w:hAnsi="Calibri-Bold" w:cs="Calibri-Bold"/>
          <w:sz w:val="26"/>
          <w:szCs w:val="26"/>
        </w:rPr>
        <w:t>Blackwood Bayne Ltd</w:t>
      </w:r>
      <w:r w:rsidR="002C2709">
        <w:rPr>
          <w:rFonts w:ascii="Calibri-Bold" w:eastAsia="Calibri-Bold" w:hAnsi="Calibri-Bold" w:cs="Calibri-Bold"/>
          <w:sz w:val="26"/>
          <w:szCs w:val="26"/>
        </w:rPr>
        <w:t xml:space="preserve"> </w:t>
      </w:r>
      <w:r w:rsidR="00466D39" w:rsidRPr="6C15D8AE">
        <w:rPr>
          <w:rFonts w:ascii="Calibri-Bold" w:eastAsia="Calibri-Bold" w:hAnsi="Calibri-Bold" w:cs="Calibri-Bold"/>
          <w:sz w:val="26"/>
          <w:szCs w:val="26"/>
        </w:rPr>
        <w:t>will make a</w:t>
      </w:r>
    </w:p>
    <w:p w14:paraId="0809C8EA" w14:textId="34AB43E0" w:rsidR="006E090B" w:rsidRDefault="00466D39" w:rsidP="6C15D8AE">
      <w:pPr>
        <w:spacing w:after="0" w:line="240" w:lineRule="auto"/>
        <w:ind w:left="450"/>
        <w:contextualSpacing/>
        <w:rPr>
          <w:rFonts w:ascii="Calibri-Bold" w:eastAsia="Calibri-Bold" w:hAnsi="Calibri-Bold" w:cs="Calibri-Bold"/>
          <w:sz w:val="26"/>
          <w:szCs w:val="26"/>
        </w:rPr>
      </w:pPr>
      <w:r w:rsidRPr="6C15D8AE">
        <w:rPr>
          <w:rFonts w:ascii="Calibri-Bold" w:eastAsia="Calibri-Bold" w:hAnsi="Calibri-Bold" w:cs="Calibri-Bold"/>
          <w:sz w:val="26"/>
          <w:szCs w:val="26"/>
        </w:rPr>
        <w:t xml:space="preserve">presentation to this committee </w:t>
      </w:r>
      <w:r w:rsidR="00BA2C5D">
        <w:rPr>
          <w:rFonts w:ascii="Calibri-Bold" w:eastAsia="Calibri-Bold" w:hAnsi="Calibri-Bold" w:cs="Calibri-Bold"/>
          <w:sz w:val="26"/>
          <w:szCs w:val="26"/>
        </w:rPr>
        <w:t xml:space="preserve">regarding </w:t>
      </w:r>
      <w:r w:rsidR="00740C1D" w:rsidRPr="00740C1D">
        <w:rPr>
          <w:rFonts w:ascii="Calibri-Bold" w:eastAsia="Calibri-Bold" w:hAnsi="Calibri-Bold" w:cs="Calibri-Bold"/>
          <w:sz w:val="26"/>
          <w:szCs w:val="26"/>
        </w:rPr>
        <w:t>West Berkshire Rights of Way Improvement Plan (ROWIP</w:t>
      </w:r>
      <w:r w:rsidR="00BA2C5D">
        <w:rPr>
          <w:rFonts w:ascii="Calibri-Bold" w:eastAsia="Calibri-Bold" w:hAnsi="Calibri-Bold" w:cs="Calibri-Bold"/>
          <w:sz w:val="26"/>
          <w:szCs w:val="26"/>
        </w:rPr>
        <w:t>).</w:t>
      </w:r>
    </w:p>
    <w:p w14:paraId="0A25A717" w14:textId="2C81B98C" w:rsidR="00732012" w:rsidRPr="00732012" w:rsidRDefault="00732012" w:rsidP="00732012">
      <w:pPr>
        <w:pStyle w:val="ListParagraph"/>
        <w:numPr>
          <w:ilvl w:val="0"/>
          <w:numId w:val="27"/>
        </w:numPr>
        <w:spacing w:after="0" w:line="240" w:lineRule="auto"/>
        <w:rPr>
          <w:rFonts w:ascii="Calibri-Bold" w:eastAsia="Calibri-Bold" w:hAnsi="Calibri-Bold" w:cs="Calibri-Bold"/>
          <w:sz w:val="26"/>
          <w:szCs w:val="26"/>
        </w:rPr>
      </w:pPr>
      <w:r>
        <w:rPr>
          <w:rFonts w:ascii="Calibri-Bold" w:eastAsia="Calibri-Bold" w:hAnsi="Calibri-Bold" w:cs="Calibri-Bold"/>
          <w:sz w:val="26"/>
          <w:szCs w:val="26"/>
        </w:rPr>
        <w:t xml:space="preserve">Re 23/02094, </w:t>
      </w:r>
      <w:r w:rsidRPr="00732012">
        <w:rPr>
          <w:rFonts w:ascii="Calibri-Bold" w:eastAsia="Calibri-Bold" w:hAnsi="Calibri-Bold" w:cs="Calibri-Bold"/>
          <w:sz w:val="26"/>
          <w:szCs w:val="26"/>
        </w:rPr>
        <w:t>Request the Heritage Working Group to meet and consider the matter and make recommendations to the next Committee meeting, 6/11/23.</w:t>
      </w:r>
    </w:p>
    <w:p w14:paraId="6187C690" w14:textId="2EFC6EED" w:rsidR="00732012" w:rsidRPr="00732012" w:rsidRDefault="00732012" w:rsidP="00732012">
      <w:pPr>
        <w:spacing w:after="0" w:line="240" w:lineRule="auto"/>
        <w:ind w:left="450"/>
        <w:contextualSpacing/>
        <w:rPr>
          <w:rFonts w:ascii="Calibri-Bold" w:eastAsia="Calibri-Bold" w:hAnsi="Calibri-Bold" w:cs="Calibri-Bold"/>
          <w:sz w:val="26"/>
          <w:szCs w:val="26"/>
        </w:rPr>
      </w:pPr>
      <w:r>
        <w:rPr>
          <w:rFonts w:ascii="Calibri-Bold" w:eastAsia="Calibri-Bold" w:hAnsi="Calibri-Bold" w:cs="Calibri-Bold"/>
          <w:sz w:val="26"/>
          <w:szCs w:val="26"/>
        </w:rPr>
        <w:t xml:space="preserve">      </w:t>
      </w:r>
      <w:r w:rsidRPr="00732012">
        <w:rPr>
          <w:rFonts w:ascii="Calibri-Bold" w:eastAsia="Calibri-Bold" w:hAnsi="Calibri-Bold" w:cs="Calibri-Bold"/>
          <w:sz w:val="26"/>
          <w:szCs w:val="26"/>
        </w:rPr>
        <w:t>Ask developers to provide 3D CAD software images of proposals.</w:t>
      </w:r>
    </w:p>
    <w:p w14:paraId="527C3483" w14:textId="49612605" w:rsidR="0020697D" w:rsidRDefault="00732012" w:rsidP="00732012">
      <w:pPr>
        <w:spacing w:after="0" w:line="240" w:lineRule="auto"/>
        <w:ind w:left="450"/>
        <w:contextualSpacing/>
        <w:rPr>
          <w:rFonts w:ascii="Calibri-Bold" w:eastAsia="Calibri-Bold" w:hAnsi="Calibri-Bold" w:cs="Calibri-Bold"/>
          <w:sz w:val="26"/>
          <w:szCs w:val="26"/>
        </w:rPr>
      </w:pPr>
      <w:r>
        <w:rPr>
          <w:rFonts w:ascii="Calibri-Bold" w:eastAsia="Calibri-Bold" w:hAnsi="Calibri-Bold" w:cs="Calibri-Bold"/>
          <w:sz w:val="26"/>
          <w:szCs w:val="26"/>
        </w:rPr>
        <w:t xml:space="preserve">      </w:t>
      </w:r>
      <w:r w:rsidRPr="00732012">
        <w:rPr>
          <w:rFonts w:ascii="Calibri-Bold" w:eastAsia="Calibri-Bold" w:hAnsi="Calibri-Bold" w:cs="Calibri-Bold"/>
          <w:sz w:val="26"/>
          <w:szCs w:val="26"/>
        </w:rPr>
        <w:t>Encourage Lochailort to attend the committee meeting on 6/11.</w:t>
      </w:r>
    </w:p>
    <w:bookmarkEnd w:id="19"/>
    <w:p w14:paraId="54C5C388" w14:textId="77777777" w:rsidR="00BA2C5D" w:rsidRDefault="00BA2C5D" w:rsidP="6C15D8AE">
      <w:pPr>
        <w:spacing w:after="0" w:line="240" w:lineRule="auto"/>
        <w:ind w:left="1418" w:hanging="1418"/>
        <w:contextualSpacing/>
        <w:rPr>
          <w:rFonts w:ascii="Calibri-Bold" w:eastAsia="Calibri-Bold" w:hAnsi="Calibri-Bold" w:cs="Calibri-Bold"/>
          <w:b/>
          <w:bCs/>
          <w:sz w:val="26"/>
          <w:szCs w:val="26"/>
        </w:rPr>
      </w:pPr>
    </w:p>
    <w:p w14:paraId="63181FE6" w14:textId="77777777" w:rsidR="00D62FA5" w:rsidRDefault="00D62FA5" w:rsidP="00315A4B">
      <w:pPr>
        <w:spacing w:after="0" w:line="240" w:lineRule="auto"/>
        <w:contextualSpacing/>
        <w:rPr>
          <w:rFonts w:ascii="Calibri-Bold" w:eastAsia="Calibri-Bold" w:hAnsi="Calibri-Bold" w:cs="Calibri-Bold"/>
          <w:b/>
          <w:bCs/>
          <w:sz w:val="26"/>
          <w:szCs w:val="26"/>
        </w:rPr>
      </w:pPr>
    </w:p>
    <w:p w14:paraId="6A7B31C0" w14:textId="0A907654" w:rsidR="007F4328" w:rsidRDefault="00056B8F" w:rsidP="6C15D8AE">
      <w:pPr>
        <w:spacing w:after="0" w:line="240" w:lineRule="auto"/>
        <w:ind w:left="1418" w:hanging="1418"/>
        <w:contextualSpacing/>
        <w:rPr>
          <w:rFonts w:ascii="Calibri-Bold" w:eastAsia="Calibri-Bold" w:hAnsi="Calibri-Bold" w:cs="Calibri-Bold"/>
          <w:b/>
          <w:bCs/>
          <w:sz w:val="26"/>
          <w:szCs w:val="26"/>
        </w:rPr>
      </w:pPr>
      <w:r w:rsidRPr="6C15D8AE">
        <w:rPr>
          <w:rFonts w:ascii="Calibri-Bold" w:eastAsia="Calibri-Bold" w:hAnsi="Calibri-Bold" w:cs="Calibri-Bold"/>
          <w:b/>
          <w:bCs/>
          <w:sz w:val="26"/>
          <w:szCs w:val="26"/>
        </w:rPr>
        <w:t>There being no other business</w:t>
      </w:r>
      <w:r w:rsidR="00855926" w:rsidRPr="6C15D8AE">
        <w:rPr>
          <w:rFonts w:ascii="Calibri-Bold" w:eastAsia="Calibri-Bold" w:hAnsi="Calibri-Bold" w:cs="Calibri-Bold"/>
          <w:b/>
          <w:bCs/>
          <w:sz w:val="26"/>
          <w:szCs w:val="26"/>
        </w:rPr>
        <w:t>,</w:t>
      </w:r>
      <w:r w:rsidRPr="6C15D8AE">
        <w:rPr>
          <w:rFonts w:ascii="Calibri-Bold" w:eastAsia="Calibri-Bold" w:hAnsi="Calibri-Bold" w:cs="Calibri-Bold"/>
          <w:b/>
          <w:bCs/>
          <w:sz w:val="26"/>
          <w:szCs w:val="26"/>
        </w:rPr>
        <w:t xml:space="preserve"> the </w:t>
      </w:r>
      <w:r w:rsidR="00BF1267" w:rsidRPr="6C15D8AE">
        <w:rPr>
          <w:rFonts w:ascii="Calibri-Bold" w:eastAsia="Calibri-Bold" w:hAnsi="Calibri-Bold" w:cs="Calibri-Bold"/>
          <w:b/>
          <w:bCs/>
          <w:sz w:val="26"/>
          <w:szCs w:val="26"/>
        </w:rPr>
        <w:t>C</w:t>
      </w:r>
      <w:r w:rsidRPr="6C15D8AE">
        <w:rPr>
          <w:rFonts w:ascii="Calibri-Bold" w:eastAsia="Calibri-Bold" w:hAnsi="Calibri-Bold" w:cs="Calibri-Bold"/>
          <w:b/>
          <w:bCs/>
          <w:sz w:val="26"/>
          <w:szCs w:val="26"/>
        </w:rPr>
        <w:t>hairperson declared the meeting closed</w:t>
      </w:r>
      <w:r w:rsidR="0060385C" w:rsidRPr="6C15D8AE">
        <w:rPr>
          <w:rFonts w:ascii="Calibri-Bold" w:eastAsia="Calibri-Bold" w:hAnsi="Calibri-Bold" w:cs="Calibri-Bold"/>
          <w:b/>
          <w:bCs/>
          <w:sz w:val="26"/>
          <w:szCs w:val="26"/>
        </w:rPr>
        <w:t xml:space="preserve"> </w:t>
      </w:r>
    </w:p>
    <w:p w14:paraId="07155C7C" w14:textId="13025652" w:rsidR="00B20A4B" w:rsidRDefault="00056B8F" w:rsidP="6C15D8AE">
      <w:pPr>
        <w:spacing w:after="0" w:line="240" w:lineRule="auto"/>
        <w:ind w:left="1418" w:hanging="1418"/>
        <w:contextualSpacing/>
        <w:rPr>
          <w:rFonts w:ascii="Calibri-Bold" w:eastAsia="Calibri-Bold" w:hAnsi="Calibri-Bold" w:cs="Calibri-Bold"/>
          <w:b/>
          <w:bCs/>
          <w:sz w:val="26"/>
          <w:szCs w:val="26"/>
        </w:rPr>
      </w:pPr>
      <w:r w:rsidRPr="6C15D8AE">
        <w:rPr>
          <w:rFonts w:ascii="Calibri-Bold" w:eastAsia="Calibri-Bold" w:hAnsi="Calibri-Bold" w:cs="Calibri-Bold"/>
          <w:b/>
          <w:bCs/>
          <w:sz w:val="26"/>
          <w:szCs w:val="26"/>
        </w:rPr>
        <w:t>at</w:t>
      </w:r>
      <w:r w:rsidR="004A4083" w:rsidRPr="6C15D8AE">
        <w:rPr>
          <w:rFonts w:ascii="Calibri-Bold" w:eastAsia="Calibri-Bold" w:hAnsi="Calibri-Bold" w:cs="Calibri-Bold"/>
          <w:b/>
          <w:bCs/>
          <w:sz w:val="26"/>
          <w:szCs w:val="26"/>
        </w:rPr>
        <w:t xml:space="preserve"> </w:t>
      </w:r>
      <w:r w:rsidR="00D1470B">
        <w:rPr>
          <w:rFonts w:ascii="Calibri-Bold" w:eastAsia="Calibri-Bold" w:hAnsi="Calibri-Bold" w:cs="Calibri-Bold"/>
          <w:b/>
          <w:bCs/>
          <w:sz w:val="26"/>
          <w:szCs w:val="26"/>
        </w:rPr>
        <w:t>9</w:t>
      </w:r>
      <w:r w:rsidR="009F64C3" w:rsidRPr="6C15D8AE">
        <w:rPr>
          <w:rFonts w:ascii="Calibri-Bold" w:eastAsia="Calibri-Bold" w:hAnsi="Calibri-Bold" w:cs="Calibri-Bold"/>
          <w:b/>
          <w:bCs/>
          <w:sz w:val="26"/>
          <w:szCs w:val="26"/>
        </w:rPr>
        <w:t>.</w:t>
      </w:r>
      <w:r w:rsidR="00315A4B">
        <w:rPr>
          <w:rFonts w:ascii="Calibri-Bold" w:eastAsia="Calibri-Bold" w:hAnsi="Calibri-Bold" w:cs="Calibri-Bold"/>
          <w:b/>
          <w:bCs/>
          <w:sz w:val="26"/>
          <w:szCs w:val="26"/>
        </w:rPr>
        <w:t>40</w:t>
      </w:r>
      <w:r w:rsidR="007F4328" w:rsidRPr="6C15D8AE">
        <w:rPr>
          <w:rFonts w:ascii="Calibri-Bold" w:eastAsia="Calibri-Bold" w:hAnsi="Calibri-Bold" w:cs="Calibri-Bold"/>
          <w:b/>
          <w:bCs/>
          <w:sz w:val="26"/>
          <w:szCs w:val="26"/>
        </w:rPr>
        <w:t xml:space="preserve"> pm</w:t>
      </w:r>
    </w:p>
    <w:p w14:paraId="10A06438" w14:textId="77777777" w:rsidR="00B20A4B" w:rsidRDefault="00B20A4B" w:rsidP="6C15D8AE">
      <w:pPr>
        <w:spacing w:after="0" w:line="240" w:lineRule="auto"/>
        <w:contextualSpacing/>
        <w:rPr>
          <w:rFonts w:ascii="Calibri-Bold" w:eastAsia="Calibri-Bold" w:hAnsi="Calibri-Bold" w:cs="Calibri-Bold"/>
          <w:b/>
          <w:bCs/>
          <w:sz w:val="26"/>
          <w:szCs w:val="26"/>
        </w:rPr>
      </w:pPr>
    </w:p>
    <w:p w14:paraId="3A52054F" w14:textId="77777777" w:rsidR="00F93C3A" w:rsidRDefault="00F93C3A" w:rsidP="6C15D8AE">
      <w:pPr>
        <w:spacing w:after="0" w:line="240" w:lineRule="auto"/>
        <w:contextualSpacing/>
        <w:rPr>
          <w:rFonts w:ascii="Calibri-Bold" w:eastAsia="Calibri-Bold" w:hAnsi="Calibri-Bold" w:cs="Calibri-Bold"/>
          <w:b/>
          <w:bCs/>
          <w:sz w:val="26"/>
          <w:szCs w:val="26"/>
        </w:rPr>
      </w:pPr>
    </w:p>
    <w:p w14:paraId="2CA46719" w14:textId="01023E2A" w:rsidR="00F93C3A" w:rsidRDefault="00F93C3A" w:rsidP="6C15D8AE">
      <w:pPr>
        <w:spacing w:after="0" w:line="240" w:lineRule="auto"/>
        <w:contextualSpacing/>
        <w:rPr>
          <w:rFonts w:ascii="Calibri-Bold" w:eastAsia="Calibri-Bold" w:hAnsi="Calibri-Bold" w:cs="Calibri-Bold"/>
          <w:b/>
          <w:bCs/>
          <w:sz w:val="26"/>
          <w:szCs w:val="26"/>
        </w:rPr>
      </w:pPr>
      <w:r w:rsidRPr="6C15D8AE">
        <w:rPr>
          <w:rFonts w:ascii="Calibri-Bold" w:eastAsia="Calibri-Bold" w:hAnsi="Calibri-Bold" w:cs="Calibri-Bold"/>
          <w:b/>
          <w:bCs/>
          <w:sz w:val="26"/>
          <w:szCs w:val="26"/>
        </w:rPr>
        <w:t>Signed: _____________________</w:t>
      </w:r>
      <w:r>
        <w:tab/>
      </w:r>
      <w:r>
        <w:tab/>
      </w:r>
      <w:r>
        <w:tab/>
      </w:r>
      <w:r w:rsidRPr="6C15D8AE">
        <w:rPr>
          <w:rFonts w:ascii="Calibri-Bold" w:eastAsia="Calibri-Bold" w:hAnsi="Calibri-Bold" w:cs="Calibri-Bold"/>
          <w:b/>
          <w:bCs/>
          <w:sz w:val="26"/>
          <w:szCs w:val="26"/>
        </w:rPr>
        <w:t>Date: _______________</w:t>
      </w:r>
    </w:p>
    <w:p w14:paraId="2A525721" w14:textId="77777777" w:rsidR="00F93C3A" w:rsidRPr="00F93C3A" w:rsidRDefault="00F93C3A" w:rsidP="6C15D8AE">
      <w:pPr>
        <w:spacing w:after="0" w:line="240" w:lineRule="auto"/>
        <w:contextualSpacing/>
        <w:rPr>
          <w:rFonts w:ascii="Calibri-Bold" w:eastAsia="Calibri-Bold" w:hAnsi="Calibri-Bold" w:cs="Calibri-Bold"/>
          <w:b/>
          <w:bCs/>
          <w:sz w:val="12"/>
          <w:szCs w:val="12"/>
        </w:rPr>
      </w:pPr>
    </w:p>
    <w:p w14:paraId="707D8C28" w14:textId="43292819" w:rsidR="00F93C3A" w:rsidRPr="00F93C3A" w:rsidRDefault="00F93C3A" w:rsidP="6C15D8AE">
      <w:pPr>
        <w:spacing w:before="120" w:after="120" w:line="240" w:lineRule="auto"/>
        <w:contextualSpacing/>
        <w:rPr>
          <w:rFonts w:ascii="Calibri-Bold" w:eastAsia="Calibri-Bold" w:hAnsi="Calibri-Bold" w:cs="Calibri-Bold"/>
          <w:b/>
          <w:bCs/>
          <w:sz w:val="12"/>
          <w:szCs w:val="12"/>
        </w:rPr>
      </w:pPr>
      <w:r w:rsidRPr="6C15D8AE">
        <w:rPr>
          <w:rFonts w:ascii="Calibri-Bold" w:eastAsia="Calibri-Bold" w:hAnsi="Calibri-Bold" w:cs="Calibri-Bold"/>
          <w:b/>
          <w:bCs/>
          <w:sz w:val="26"/>
          <w:szCs w:val="26"/>
        </w:rPr>
        <w:t xml:space="preserve">   </w:t>
      </w:r>
      <w:r w:rsidRPr="6C15D8AE">
        <w:rPr>
          <w:rFonts w:ascii="Calibri-Bold" w:eastAsia="Calibri-Bold" w:hAnsi="Calibri-Bold" w:cs="Calibri-Bold"/>
          <w:b/>
          <w:bCs/>
          <w:sz w:val="12"/>
          <w:szCs w:val="12"/>
        </w:rPr>
        <w:t xml:space="preserve">                                </w:t>
      </w:r>
      <w:r w:rsidRPr="6C15D8AE">
        <w:rPr>
          <w:rFonts w:ascii="Calibri-Bold" w:eastAsia="Calibri-Bold" w:hAnsi="Calibri-Bold" w:cs="Calibri-Bold"/>
          <w:b/>
          <w:bCs/>
          <w:sz w:val="26"/>
          <w:szCs w:val="26"/>
        </w:rPr>
        <w:t xml:space="preserve">    </w:t>
      </w:r>
      <w:r w:rsidRPr="6C15D8AE">
        <w:rPr>
          <w:rFonts w:ascii="Calibri-Bold" w:eastAsia="Calibri-Bold" w:hAnsi="Calibri-Bold" w:cs="Calibri-Bold"/>
          <w:sz w:val="26"/>
          <w:szCs w:val="26"/>
        </w:rPr>
        <w:t xml:space="preserve">    Chairman</w:t>
      </w:r>
      <w:r>
        <w:tab/>
      </w:r>
      <w:r>
        <w:tab/>
      </w:r>
      <w:r>
        <w:tab/>
      </w:r>
      <w:r>
        <w:tab/>
      </w:r>
    </w:p>
    <w:p w14:paraId="36E35DAB" w14:textId="01DC30BF" w:rsidR="00F93C3A" w:rsidRDefault="00F93C3A" w:rsidP="6C15D8AE">
      <w:pPr>
        <w:spacing w:before="120" w:after="120" w:line="240" w:lineRule="auto"/>
        <w:contextualSpacing/>
        <w:rPr>
          <w:rFonts w:ascii="Calibri-Bold" w:eastAsia="Calibri-Bold" w:hAnsi="Calibri-Bold" w:cs="Calibri-Bold"/>
          <w:b/>
          <w:bCs/>
          <w:sz w:val="26"/>
          <w:szCs w:val="26"/>
        </w:rPr>
      </w:pPr>
      <w:r>
        <w:rPr>
          <w:rFonts w:ascii="Calibri-Bold" w:hAnsi="Calibri-Bold" w:cs="Calibri-Bold"/>
          <w:b/>
          <w:bCs/>
          <w:sz w:val="26"/>
          <w:szCs w:val="26"/>
        </w:rPr>
        <w:tab/>
      </w:r>
      <w:r>
        <w:rPr>
          <w:rFonts w:ascii="Calibri-Bold" w:hAnsi="Calibri-Bold" w:cs="Calibri-Bold"/>
          <w:b/>
          <w:bCs/>
          <w:sz w:val="26"/>
          <w:szCs w:val="26"/>
        </w:rPr>
        <w:tab/>
      </w:r>
    </w:p>
    <w:p w14:paraId="08CC8E00" w14:textId="77777777" w:rsidR="004A4083" w:rsidRPr="0093271A" w:rsidRDefault="004A4083" w:rsidP="6C15D8AE">
      <w:pPr>
        <w:spacing w:after="0" w:line="240" w:lineRule="auto"/>
        <w:contextualSpacing/>
        <w:rPr>
          <w:rFonts w:ascii="Calibri-Bold" w:eastAsia="Calibri-Bold" w:hAnsi="Calibri-Bold" w:cs="Calibri-Bold"/>
          <w:b/>
          <w:bCs/>
          <w:sz w:val="26"/>
          <w:szCs w:val="26"/>
        </w:rPr>
      </w:pPr>
    </w:p>
    <w:sectPr w:rsidR="004A4083" w:rsidRPr="0093271A" w:rsidSect="0000582C">
      <w:pgSz w:w="11906" w:h="16838"/>
      <w:pgMar w:top="540" w:right="1286" w:bottom="8" w:left="1440" w:header="43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ACBC6" w14:textId="77777777" w:rsidR="00FC525D" w:rsidRDefault="00FC525D" w:rsidP="00823805">
      <w:pPr>
        <w:spacing w:after="0" w:line="240" w:lineRule="auto"/>
      </w:pPr>
      <w:r>
        <w:separator/>
      </w:r>
    </w:p>
  </w:endnote>
  <w:endnote w:type="continuationSeparator" w:id="0">
    <w:p w14:paraId="2BAD752F" w14:textId="77777777" w:rsidR="00FC525D" w:rsidRDefault="00FC525D" w:rsidP="00823805">
      <w:pPr>
        <w:spacing w:after="0" w:line="240" w:lineRule="auto"/>
      </w:pPr>
      <w:r>
        <w:continuationSeparator/>
      </w:r>
    </w:p>
  </w:endnote>
  <w:endnote w:type="continuationNotice" w:id="1">
    <w:p w14:paraId="08AE8C62" w14:textId="77777777" w:rsidR="00FC525D" w:rsidRDefault="00FC52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86061" w14:textId="77777777" w:rsidR="00FC525D" w:rsidRDefault="00FC525D" w:rsidP="00823805">
      <w:pPr>
        <w:spacing w:after="0" w:line="240" w:lineRule="auto"/>
      </w:pPr>
      <w:r>
        <w:separator/>
      </w:r>
    </w:p>
  </w:footnote>
  <w:footnote w:type="continuationSeparator" w:id="0">
    <w:p w14:paraId="0A68F717" w14:textId="77777777" w:rsidR="00FC525D" w:rsidRDefault="00FC525D" w:rsidP="00823805">
      <w:pPr>
        <w:spacing w:after="0" w:line="240" w:lineRule="auto"/>
      </w:pPr>
      <w:r>
        <w:continuationSeparator/>
      </w:r>
    </w:p>
  </w:footnote>
  <w:footnote w:type="continuationNotice" w:id="1">
    <w:p w14:paraId="47C06EE6" w14:textId="77777777" w:rsidR="00FC525D" w:rsidRDefault="00FC525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3B0B"/>
    <w:multiLevelType w:val="hybridMultilevel"/>
    <w:tmpl w:val="19CCF3E6"/>
    <w:lvl w:ilvl="0" w:tplc="2A181E56">
      <w:start w:val="1"/>
      <w:numFmt w:val="upperLetter"/>
      <w:lvlText w:val="%1)"/>
      <w:lvlJc w:val="left"/>
      <w:pPr>
        <w:ind w:left="1080" w:hanging="360"/>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E93488"/>
    <w:multiLevelType w:val="hybridMultilevel"/>
    <w:tmpl w:val="E46A5E0E"/>
    <w:lvl w:ilvl="0" w:tplc="B7DC1EE6">
      <w:start w:val="2"/>
      <w:numFmt w:val="bullet"/>
      <w:lvlText w:val="-"/>
      <w:lvlJc w:val="left"/>
      <w:pPr>
        <w:ind w:left="1800" w:hanging="360"/>
      </w:pPr>
      <w:rPr>
        <w:rFonts w:ascii="Calibri-Bold" w:eastAsiaTheme="minorHAnsi" w:hAnsi="Calibri-Bold" w:cs="Calibri-Bold"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406171A"/>
    <w:multiLevelType w:val="hybridMultilevel"/>
    <w:tmpl w:val="B27AA170"/>
    <w:lvl w:ilvl="0" w:tplc="08090001">
      <w:start w:val="1"/>
      <w:numFmt w:val="bullet"/>
      <w:lvlText w:val=""/>
      <w:lvlJc w:val="left"/>
      <w:pPr>
        <w:ind w:left="2138" w:hanging="360"/>
      </w:pPr>
      <w:rPr>
        <w:rFonts w:ascii="Symbol" w:hAnsi="Symbol" w:hint="default"/>
      </w:rPr>
    </w:lvl>
    <w:lvl w:ilvl="1" w:tplc="08090003">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 w15:restartNumberingAfterBreak="0">
    <w:nsid w:val="099424D9"/>
    <w:multiLevelType w:val="multilevel"/>
    <w:tmpl w:val="A08A369E"/>
    <w:lvl w:ilvl="0">
      <w:start w:val="1"/>
      <w:numFmt w:val="decimal"/>
      <w:lvlText w:val="%1."/>
      <w:lvlJc w:val="left"/>
      <w:pPr>
        <w:tabs>
          <w:tab w:val="num" w:pos="720"/>
        </w:tabs>
        <w:ind w:left="720" w:hanging="720"/>
      </w:pPr>
      <w:rPr>
        <w:rFonts w:ascii="Arial" w:hAnsi="Arial" w:hint="default"/>
        <w:b/>
        <w:i w:val="0"/>
        <w:sz w:val="22"/>
        <w:szCs w:val="22"/>
      </w:rPr>
    </w:lvl>
    <w:lvl w:ilvl="1">
      <w:start w:val="2"/>
      <w:numFmt w:val="decimal"/>
      <w:lvlText w:val="%2)"/>
      <w:lvlJc w:val="left"/>
      <w:pPr>
        <w:tabs>
          <w:tab w:val="num" w:pos="1440"/>
        </w:tabs>
        <w:ind w:left="1440" w:hanging="360"/>
      </w:pPr>
      <w:rPr>
        <w:rFonts w:hint="default"/>
      </w:rPr>
    </w:lvl>
    <w:lvl w:ilvl="2">
      <w:start w:val="15"/>
      <w:numFmt w:val="bullet"/>
      <w:lvlText w:val="-"/>
      <w:lvlJc w:val="left"/>
      <w:pPr>
        <w:ind w:left="2340" w:hanging="360"/>
      </w:pPr>
      <w:rPr>
        <w:rFonts w:ascii="Arial" w:eastAsia="Times New Roman" w:hAnsi="Arial" w:cs="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C8C1318"/>
    <w:multiLevelType w:val="hybridMultilevel"/>
    <w:tmpl w:val="23A017B4"/>
    <w:lvl w:ilvl="0" w:tplc="9F10CFFE">
      <w:start w:val="1"/>
      <w:numFmt w:val="lowerLetter"/>
      <w:lvlText w:val="%1)"/>
      <w:lvlJc w:val="left"/>
      <w:pPr>
        <w:ind w:left="810" w:hanging="360"/>
      </w:pPr>
      <w:rPr>
        <w:rFonts w:hint="default"/>
        <w:sz w:val="26"/>
        <w:szCs w:val="26"/>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5" w15:restartNumberingAfterBreak="0">
    <w:nsid w:val="0D872537"/>
    <w:multiLevelType w:val="hybridMultilevel"/>
    <w:tmpl w:val="12C221A0"/>
    <w:lvl w:ilvl="0" w:tplc="08090015">
      <w:start w:val="1"/>
      <w:numFmt w:val="upp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0FEF7EC4"/>
    <w:multiLevelType w:val="hybridMultilevel"/>
    <w:tmpl w:val="C4BA9204"/>
    <w:lvl w:ilvl="0" w:tplc="63B20EF8">
      <w:start w:val="1"/>
      <w:numFmt w:val="bullet"/>
      <w:lvlText w:val="-"/>
      <w:lvlJc w:val="left"/>
      <w:pPr>
        <w:ind w:left="457" w:hanging="360"/>
      </w:pPr>
      <w:rPr>
        <w:rFonts w:ascii="Calibri" w:eastAsiaTheme="minorHAnsi" w:hAnsi="Calibri" w:cs="Calibri" w:hint="default"/>
      </w:rPr>
    </w:lvl>
    <w:lvl w:ilvl="1" w:tplc="08090003" w:tentative="1">
      <w:start w:val="1"/>
      <w:numFmt w:val="bullet"/>
      <w:lvlText w:val="o"/>
      <w:lvlJc w:val="left"/>
      <w:pPr>
        <w:ind w:left="1177" w:hanging="360"/>
      </w:pPr>
      <w:rPr>
        <w:rFonts w:ascii="Courier New" w:hAnsi="Courier New" w:cs="Courier New" w:hint="default"/>
      </w:rPr>
    </w:lvl>
    <w:lvl w:ilvl="2" w:tplc="08090005" w:tentative="1">
      <w:start w:val="1"/>
      <w:numFmt w:val="bullet"/>
      <w:lvlText w:val=""/>
      <w:lvlJc w:val="left"/>
      <w:pPr>
        <w:ind w:left="1897" w:hanging="360"/>
      </w:pPr>
      <w:rPr>
        <w:rFonts w:ascii="Wingdings" w:hAnsi="Wingdings" w:hint="default"/>
      </w:rPr>
    </w:lvl>
    <w:lvl w:ilvl="3" w:tplc="08090001" w:tentative="1">
      <w:start w:val="1"/>
      <w:numFmt w:val="bullet"/>
      <w:lvlText w:val=""/>
      <w:lvlJc w:val="left"/>
      <w:pPr>
        <w:ind w:left="2617" w:hanging="360"/>
      </w:pPr>
      <w:rPr>
        <w:rFonts w:ascii="Symbol" w:hAnsi="Symbol" w:hint="default"/>
      </w:rPr>
    </w:lvl>
    <w:lvl w:ilvl="4" w:tplc="08090003" w:tentative="1">
      <w:start w:val="1"/>
      <w:numFmt w:val="bullet"/>
      <w:lvlText w:val="o"/>
      <w:lvlJc w:val="left"/>
      <w:pPr>
        <w:ind w:left="3337" w:hanging="360"/>
      </w:pPr>
      <w:rPr>
        <w:rFonts w:ascii="Courier New" w:hAnsi="Courier New" w:cs="Courier New" w:hint="default"/>
      </w:rPr>
    </w:lvl>
    <w:lvl w:ilvl="5" w:tplc="08090005" w:tentative="1">
      <w:start w:val="1"/>
      <w:numFmt w:val="bullet"/>
      <w:lvlText w:val=""/>
      <w:lvlJc w:val="left"/>
      <w:pPr>
        <w:ind w:left="4057" w:hanging="360"/>
      </w:pPr>
      <w:rPr>
        <w:rFonts w:ascii="Wingdings" w:hAnsi="Wingdings" w:hint="default"/>
      </w:rPr>
    </w:lvl>
    <w:lvl w:ilvl="6" w:tplc="08090001" w:tentative="1">
      <w:start w:val="1"/>
      <w:numFmt w:val="bullet"/>
      <w:lvlText w:val=""/>
      <w:lvlJc w:val="left"/>
      <w:pPr>
        <w:ind w:left="4777" w:hanging="360"/>
      </w:pPr>
      <w:rPr>
        <w:rFonts w:ascii="Symbol" w:hAnsi="Symbol" w:hint="default"/>
      </w:rPr>
    </w:lvl>
    <w:lvl w:ilvl="7" w:tplc="08090003" w:tentative="1">
      <w:start w:val="1"/>
      <w:numFmt w:val="bullet"/>
      <w:lvlText w:val="o"/>
      <w:lvlJc w:val="left"/>
      <w:pPr>
        <w:ind w:left="5497" w:hanging="360"/>
      </w:pPr>
      <w:rPr>
        <w:rFonts w:ascii="Courier New" w:hAnsi="Courier New" w:cs="Courier New" w:hint="default"/>
      </w:rPr>
    </w:lvl>
    <w:lvl w:ilvl="8" w:tplc="08090005" w:tentative="1">
      <w:start w:val="1"/>
      <w:numFmt w:val="bullet"/>
      <w:lvlText w:val=""/>
      <w:lvlJc w:val="left"/>
      <w:pPr>
        <w:ind w:left="6217" w:hanging="360"/>
      </w:pPr>
      <w:rPr>
        <w:rFonts w:ascii="Wingdings" w:hAnsi="Wingdings" w:hint="default"/>
      </w:rPr>
    </w:lvl>
  </w:abstractNum>
  <w:abstractNum w:abstractNumId="7" w15:restartNumberingAfterBreak="0">
    <w:nsid w:val="1127268C"/>
    <w:multiLevelType w:val="hybridMultilevel"/>
    <w:tmpl w:val="F61E650A"/>
    <w:lvl w:ilvl="0" w:tplc="75F26A78">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1CE82988"/>
    <w:multiLevelType w:val="hybridMultilevel"/>
    <w:tmpl w:val="F412F33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234E1B0C"/>
    <w:multiLevelType w:val="hybridMultilevel"/>
    <w:tmpl w:val="A6A217AE"/>
    <w:lvl w:ilvl="0" w:tplc="7AC2CDAA">
      <w:start w:val="81"/>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8910BF"/>
    <w:multiLevelType w:val="hybridMultilevel"/>
    <w:tmpl w:val="20B8B7E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65758A0"/>
    <w:multiLevelType w:val="hybridMultilevel"/>
    <w:tmpl w:val="6C404C86"/>
    <w:lvl w:ilvl="0" w:tplc="08090017">
      <w:start w:val="1"/>
      <w:numFmt w:val="lowerLetter"/>
      <w:lvlText w:val="%1)"/>
      <w:lvlJc w:val="left"/>
      <w:pPr>
        <w:ind w:left="2138" w:hanging="360"/>
      </w:pPr>
      <w:rPr>
        <w:rFonts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2" w15:restartNumberingAfterBreak="0">
    <w:nsid w:val="3D104501"/>
    <w:multiLevelType w:val="hybridMultilevel"/>
    <w:tmpl w:val="5C1AE6C8"/>
    <w:lvl w:ilvl="0" w:tplc="A2FE5392">
      <w:numFmt w:val="bullet"/>
      <w:lvlText w:val="-"/>
      <w:lvlJc w:val="left"/>
      <w:pPr>
        <w:ind w:left="720" w:hanging="360"/>
      </w:pPr>
      <w:rPr>
        <w:rFonts w:ascii="Calibri-Bold" w:eastAsia="Calibri-Bold" w:hAnsi="Calibri-Bold" w:cs="Calibri-Bol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0121F5"/>
    <w:multiLevelType w:val="multilevel"/>
    <w:tmpl w:val="A08A369E"/>
    <w:lvl w:ilvl="0">
      <w:start w:val="1"/>
      <w:numFmt w:val="decimal"/>
      <w:lvlText w:val="%1."/>
      <w:lvlJc w:val="left"/>
      <w:pPr>
        <w:tabs>
          <w:tab w:val="num" w:pos="720"/>
        </w:tabs>
        <w:ind w:left="720" w:hanging="720"/>
      </w:pPr>
      <w:rPr>
        <w:rFonts w:ascii="Arial" w:hAnsi="Arial" w:hint="default"/>
        <w:b/>
        <w:i w:val="0"/>
        <w:sz w:val="22"/>
        <w:szCs w:val="22"/>
      </w:rPr>
    </w:lvl>
    <w:lvl w:ilvl="1">
      <w:start w:val="2"/>
      <w:numFmt w:val="decimal"/>
      <w:lvlText w:val="%2)"/>
      <w:lvlJc w:val="left"/>
      <w:pPr>
        <w:tabs>
          <w:tab w:val="num" w:pos="1440"/>
        </w:tabs>
        <w:ind w:left="1440" w:hanging="360"/>
      </w:pPr>
      <w:rPr>
        <w:rFonts w:hint="default"/>
      </w:rPr>
    </w:lvl>
    <w:lvl w:ilvl="2">
      <w:start w:val="15"/>
      <w:numFmt w:val="bullet"/>
      <w:lvlText w:val="-"/>
      <w:lvlJc w:val="left"/>
      <w:pPr>
        <w:ind w:left="2340" w:hanging="360"/>
      </w:pPr>
      <w:rPr>
        <w:rFonts w:ascii="Arial" w:eastAsia="Times New Roman" w:hAnsi="Arial" w:cs="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5CC86181"/>
    <w:multiLevelType w:val="hybridMultilevel"/>
    <w:tmpl w:val="091CE638"/>
    <w:lvl w:ilvl="0" w:tplc="7F8A709E">
      <w:start w:val="35"/>
      <w:numFmt w:val="decimal"/>
      <w:lvlText w:val="%1."/>
      <w:lvlJc w:val="left"/>
      <w:pPr>
        <w:ind w:left="360" w:hanging="360"/>
      </w:pPr>
    </w:lvl>
    <w:lvl w:ilvl="1" w:tplc="DE108D74">
      <w:start w:val="1"/>
      <w:numFmt w:val="lowerLetter"/>
      <w:lvlText w:val="%2."/>
      <w:lvlJc w:val="left"/>
      <w:pPr>
        <w:ind w:left="1440" w:hanging="360"/>
      </w:pPr>
    </w:lvl>
    <w:lvl w:ilvl="2" w:tplc="0248E924">
      <w:start w:val="1"/>
      <w:numFmt w:val="lowerRoman"/>
      <w:lvlText w:val="%3."/>
      <w:lvlJc w:val="right"/>
      <w:pPr>
        <w:ind w:left="2160" w:hanging="180"/>
      </w:pPr>
    </w:lvl>
    <w:lvl w:ilvl="3" w:tplc="C5524DDE">
      <w:start w:val="1"/>
      <w:numFmt w:val="decimal"/>
      <w:lvlText w:val="%4."/>
      <w:lvlJc w:val="left"/>
      <w:pPr>
        <w:ind w:left="2880" w:hanging="360"/>
      </w:pPr>
    </w:lvl>
    <w:lvl w:ilvl="4" w:tplc="B6D21616">
      <w:start w:val="1"/>
      <w:numFmt w:val="lowerLetter"/>
      <w:lvlText w:val="%5."/>
      <w:lvlJc w:val="left"/>
      <w:pPr>
        <w:ind w:left="3600" w:hanging="360"/>
      </w:pPr>
    </w:lvl>
    <w:lvl w:ilvl="5" w:tplc="8C621026">
      <w:start w:val="1"/>
      <w:numFmt w:val="lowerRoman"/>
      <w:lvlText w:val="%6."/>
      <w:lvlJc w:val="right"/>
      <w:pPr>
        <w:ind w:left="4320" w:hanging="180"/>
      </w:pPr>
    </w:lvl>
    <w:lvl w:ilvl="6" w:tplc="DCEABE10">
      <w:start w:val="1"/>
      <w:numFmt w:val="decimal"/>
      <w:lvlText w:val="%7."/>
      <w:lvlJc w:val="left"/>
      <w:pPr>
        <w:ind w:left="5040" w:hanging="360"/>
      </w:pPr>
    </w:lvl>
    <w:lvl w:ilvl="7" w:tplc="E0FCB138">
      <w:start w:val="1"/>
      <w:numFmt w:val="lowerLetter"/>
      <w:lvlText w:val="%8."/>
      <w:lvlJc w:val="left"/>
      <w:pPr>
        <w:ind w:left="5760" w:hanging="360"/>
      </w:pPr>
    </w:lvl>
    <w:lvl w:ilvl="8" w:tplc="6888919A">
      <w:start w:val="1"/>
      <w:numFmt w:val="lowerRoman"/>
      <w:lvlText w:val="%9."/>
      <w:lvlJc w:val="right"/>
      <w:pPr>
        <w:ind w:left="6480" w:hanging="180"/>
      </w:pPr>
    </w:lvl>
  </w:abstractNum>
  <w:abstractNum w:abstractNumId="15" w15:restartNumberingAfterBreak="0">
    <w:nsid w:val="5DF54F05"/>
    <w:multiLevelType w:val="hybridMultilevel"/>
    <w:tmpl w:val="02501A82"/>
    <w:lvl w:ilvl="0" w:tplc="F91EA456">
      <w:start w:val="1"/>
      <w:numFmt w:val="upp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6" w15:restartNumberingAfterBreak="0">
    <w:nsid w:val="5FC97D5F"/>
    <w:multiLevelType w:val="hybridMultilevel"/>
    <w:tmpl w:val="9802ED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0D7A05"/>
    <w:multiLevelType w:val="hybridMultilevel"/>
    <w:tmpl w:val="5E1232FA"/>
    <w:lvl w:ilvl="0" w:tplc="97566ADE">
      <w:numFmt w:val="bullet"/>
      <w:lvlText w:val="-"/>
      <w:lvlJc w:val="left"/>
      <w:pPr>
        <w:ind w:left="1778" w:hanging="360"/>
      </w:pPr>
      <w:rPr>
        <w:rFonts w:ascii="Calibri" w:eastAsiaTheme="minorHAnsi" w:hAnsi="Calibri" w:cs="Calibri"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8" w15:restartNumberingAfterBreak="0">
    <w:nsid w:val="67C42025"/>
    <w:multiLevelType w:val="hybridMultilevel"/>
    <w:tmpl w:val="436AC8D8"/>
    <w:lvl w:ilvl="0" w:tplc="3BC2D490">
      <w:start w:val="1"/>
      <w:numFmt w:val="lowerLetter"/>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9" w15:restartNumberingAfterBreak="0">
    <w:nsid w:val="67F3346A"/>
    <w:multiLevelType w:val="hybridMultilevel"/>
    <w:tmpl w:val="B2863C00"/>
    <w:lvl w:ilvl="0" w:tplc="32BCB7E0">
      <w:start w:val="2"/>
      <w:numFmt w:val="lowerLetter"/>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20" w15:restartNumberingAfterBreak="0">
    <w:nsid w:val="6A4F261E"/>
    <w:multiLevelType w:val="hybridMultilevel"/>
    <w:tmpl w:val="89FE7330"/>
    <w:lvl w:ilvl="0" w:tplc="0210884E">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1" w15:restartNumberingAfterBreak="0">
    <w:nsid w:val="6B8231C9"/>
    <w:multiLevelType w:val="hybridMultilevel"/>
    <w:tmpl w:val="A8041C66"/>
    <w:lvl w:ilvl="0" w:tplc="08E4822E">
      <w:start w:val="76"/>
      <w:numFmt w:val="bullet"/>
      <w:lvlText w:val="-"/>
      <w:lvlJc w:val="left"/>
      <w:pPr>
        <w:ind w:left="1080" w:hanging="360"/>
      </w:pPr>
      <w:rPr>
        <w:rFonts w:ascii="Calibri-Bold" w:eastAsiaTheme="minorHAnsi" w:hAnsi="Calibri-Bold" w:cs="Calibri-Bold"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D8F6144"/>
    <w:multiLevelType w:val="hybridMultilevel"/>
    <w:tmpl w:val="073CECD2"/>
    <w:lvl w:ilvl="0" w:tplc="CE562FB6">
      <w:start w:val="1"/>
      <w:numFmt w:val="upperLetter"/>
      <w:lvlText w:val="%1)"/>
      <w:lvlJc w:val="left"/>
      <w:pPr>
        <w:ind w:left="1080" w:hanging="360"/>
      </w:pPr>
      <w:rPr>
        <w:rFonts w:ascii="Calibri-Bold" w:eastAsiaTheme="minorHAnsi" w:hAnsi="Calibri-Bold" w:cs="Calibri-Bold"/>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2016B3D"/>
    <w:multiLevelType w:val="hybridMultilevel"/>
    <w:tmpl w:val="1F2C32DC"/>
    <w:lvl w:ilvl="0" w:tplc="FA7894AC">
      <w:numFmt w:val="bullet"/>
      <w:lvlText w:val="-"/>
      <w:lvlJc w:val="left"/>
      <w:pPr>
        <w:ind w:left="1800" w:hanging="360"/>
      </w:pPr>
      <w:rPr>
        <w:rFonts w:ascii="Calibri-Bold" w:eastAsiaTheme="minorHAnsi" w:hAnsi="Calibri-Bold" w:cs="Calibri-Bold"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720E4668"/>
    <w:multiLevelType w:val="hybridMultilevel"/>
    <w:tmpl w:val="3BAE061C"/>
    <w:lvl w:ilvl="0" w:tplc="DF626238">
      <w:start w:val="57"/>
      <w:numFmt w:val="decimal"/>
      <w:lvlText w:val="%1."/>
      <w:lvlJc w:val="left"/>
      <w:pPr>
        <w:ind w:left="360" w:hanging="360"/>
      </w:pPr>
      <w:rPr>
        <w:rFonts w:hint="default"/>
        <w:b/>
        <w:bCs w:val="0"/>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2A2FD1"/>
    <w:multiLevelType w:val="hybridMultilevel"/>
    <w:tmpl w:val="6562EF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CE0655B"/>
    <w:multiLevelType w:val="hybridMultilevel"/>
    <w:tmpl w:val="229621C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111172709">
    <w:abstractNumId w:val="14"/>
  </w:num>
  <w:num w:numId="2" w16cid:durableId="352730629">
    <w:abstractNumId w:val="21"/>
  </w:num>
  <w:num w:numId="3" w16cid:durableId="181207607">
    <w:abstractNumId w:val="25"/>
  </w:num>
  <w:num w:numId="4" w16cid:durableId="115301159">
    <w:abstractNumId w:val="9"/>
  </w:num>
  <w:num w:numId="5" w16cid:durableId="557127954">
    <w:abstractNumId w:val="24"/>
  </w:num>
  <w:num w:numId="6" w16cid:durableId="682128383">
    <w:abstractNumId w:val="1"/>
  </w:num>
  <w:num w:numId="7" w16cid:durableId="875239256">
    <w:abstractNumId w:val="13"/>
  </w:num>
  <w:num w:numId="8" w16cid:durableId="1711219440">
    <w:abstractNumId w:val="3"/>
  </w:num>
  <w:num w:numId="9" w16cid:durableId="67265295">
    <w:abstractNumId w:val="23"/>
  </w:num>
  <w:num w:numId="10" w16cid:durableId="1858499502">
    <w:abstractNumId w:val="11"/>
  </w:num>
  <w:num w:numId="11" w16cid:durableId="1182545597">
    <w:abstractNumId w:val="6"/>
  </w:num>
  <w:num w:numId="12" w16cid:durableId="1126003367">
    <w:abstractNumId w:val="7"/>
  </w:num>
  <w:num w:numId="13" w16cid:durableId="1849706995">
    <w:abstractNumId w:val="5"/>
  </w:num>
  <w:num w:numId="14" w16cid:durableId="1884243645">
    <w:abstractNumId w:val="26"/>
  </w:num>
  <w:num w:numId="15" w16cid:durableId="496924195">
    <w:abstractNumId w:val="15"/>
  </w:num>
  <w:num w:numId="16" w16cid:durableId="2036806130">
    <w:abstractNumId w:val="17"/>
  </w:num>
  <w:num w:numId="17" w16cid:durableId="1718504726">
    <w:abstractNumId w:val="2"/>
  </w:num>
  <w:num w:numId="18" w16cid:durableId="734863886">
    <w:abstractNumId w:val="8"/>
  </w:num>
  <w:num w:numId="19" w16cid:durableId="1173685022">
    <w:abstractNumId w:val="20"/>
  </w:num>
  <w:num w:numId="20" w16cid:durableId="625236451">
    <w:abstractNumId w:val="0"/>
  </w:num>
  <w:num w:numId="21" w16cid:durableId="481511140">
    <w:abstractNumId w:val="22"/>
  </w:num>
  <w:num w:numId="22" w16cid:durableId="1671180055">
    <w:abstractNumId w:val="4"/>
  </w:num>
  <w:num w:numId="23" w16cid:durableId="1976255592">
    <w:abstractNumId w:val="18"/>
  </w:num>
  <w:num w:numId="24" w16cid:durableId="698825056">
    <w:abstractNumId w:val="16"/>
  </w:num>
  <w:num w:numId="25" w16cid:durableId="222067227">
    <w:abstractNumId w:val="10"/>
  </w:num>
  <w:num w:numId="26" w16cid:durableId="786509158">
    <w:abstractNumId w:val="12"/>
  </w:num>
  <w:num w:numId="27" w16cid:durableId="57162345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8FC"/>
    <w:rsid w:val="000005D8"/>
    <w:rsid w:val="0000582C"/>
    <w:rsid w:val="000111E3"/>
    <w:rsid w:val="00014A6C"/>
    <w:rsid w:val="00014AC7"/>
    <w:rsid w:val="00021C58"/>
    <w:rsid w:val="0002389C"/>
    <w:rsid w:val="00030560"/>
    <w:rsid w:val="00030EA9"/>
    <w:rsid w:val="00032ADA"/>
    <w:rsid w:val="000378B5"/>
    <w:rsid w:val="000510E8"/>
    <w:rsid w:val="00053D55"/>
    <w:rsid w:val="00056B8F"/>
    <w:rsid w:val="000614E0"/>
    <w:rsid w:val="0006244A"/>
    <w:rsid w:val="000645E9"/>
    <w:rsid w:val="00065132"/>
    <w:rsid w:val="00067256"/>
    <w:rsid w:val="0007012C"/>
    <w:rsid w:val="0007192B"/>
    <w:rsid w:val="00086718"/>
    <w:rsid w:val="000907C2"/>
    <w:rsid w:val="00090E50"/>
    <w:rsid w:val="00094783"/>
    <w:rsid w:val="0009770B"/>
    <w:rsid w:val="000A27D7"/>
    <w:rsid w:val="000A444D"/>
    <w:rsid w:val="000A76C4"/>
    <w:rsid w:val="000B42E2"/>
    <w:rsid w:val="000B5333"/>
    <w:rsid w:val="000B7505"/>
    <w:rsid w:val="000C20EF"/>
    <w:rsid w:val="000C2824"/>
    <w:rsid w:val="000C3D90"/>
    <w:rsid w:val="000C5829"/>
    <w:rsid w:val="000E3042"/>
    <w:rsid w:val="000E500E"/>
    <w:rsid w:val="000E7C4E"/>
    <w:rsid w:val="000E7CBB"/>
    <w:rsid w:val="000F2BC7"/>
    <w:rsid w:val="000F6045"/>
    <w:rsid w:val="000F7234"/>
    <w:rsid w:val="00100CC0"/>
    <w:rsid w:val="001106DC"/>
    <w:rsid w:val="00116C60"/>
    <w:rsid w:val="00121B75"/>
    <w:rsid w:val="001230FE"/>
    <w:rsid w:val="00123948"/>
    <w:rsid w:val="0012635B"/>
    <w:rsid w:val="00134051"/>
    <w:rsid w:val="00140742"/>
    <w:rsid w:val="00146BC9"/>
    <w:rsid w:val="001516BD"/>
    <w:rsid w:val="00153C6F"/>
    <w:rsid w:val="0015404D"/>
    <w:rsid w:val="001551AC"/>
    <w:rsid w:val="00155336"/>
    <w:rsid w:val="0016764D"/>
    <w:rsid w:val="00167E81"/>
    <w:rsid w:val="00170B52"/>
    <w:rsid w:val="00171D43"/>
    <w:rsid w:val="00171ED0"/>
    <w:rsid w:val="001730B3"/>
    <w:rsid w:val="00175A96"/>
    <w:rsid w:val="00176393"/>
    <w:rsid w:val="001944A3"/>
    <w:rsid w:val="001A3629"/>
    <w:rsid w:val="001A3DA1"/>
    <w:rsid w:val="001A7A3B"/>
    <w:rsid w:val="001B41FF"/>
    <w:rsid w:val="001B5232"/>
    <w:rsid w:val="001C16A7"/>
    <w:rsid w:val="001D091B"/>
    <w:rsid w:val="001D4329"/>
    <w:rsid w:val="001E5FFE"/>
    <w:rsid w:val="001F01AA"/>
    <w:rsid w:val="001F666B"/>
    <w:rsid w:val="001F6B10"/>
    <w:rsid w:val="00201414"/>
    <w:rsid w:val="00202E7B"/>
    <w:rsid w:val="0020697D"/>
    <w:rsid w:val="00210D6F"/>
    <w:rsid w:val="0021107B"/>
    <w:rsid w:val="00216306"/>
    <w:rsid w:val="0022063D"/>
    <w:rsid w:val="0022347C"/>
    <w:rsid w:val="00223692"/>
    <w:rsid w:val="00227A7D"/>
    <w:rsid w:val="00234F74"/>
    <w:rsid w:val="0024085A"/>
    <w:rsid w:val="00243CD1"/>
    <w:rsid w:val="002443EE"/>
    <w:rsid w:val="002447F6"/>
    <w:rsid w:val="00245FBD"/>
    <w:rsid w:val="00253A3A"/>
    <w:rsid w:val="0025774F"/>
    <w:rsid w:val="00264DD6"/>
    <w:rsid w:val="00265C0F"/>
    <w:rsid w:val="00265D16"/>
    <w:rsid w:val="00271A57"/>
    <w:rsid w:val="0027244F"/>
    <w:rsid w:val="0027753E"/>
    <w:rsid w:val="0029055C"/>
    <w:rsid w:val="00291B85"/>
    <w:rsid w:val="0029208B"/>
    <w:rsid w:val="002A0B59"/>
    <w:rsid w:val="002A7DF7"/>
    <w:rsid w:val="002B1542"/>
    <w:rsid w:val="002B5BF1"/>
    <w:rsid w:val="002B62DE"/>
    <w:rsid w:val="002C0B31"/>
    <w:rsid w:val="002C2709"/>
    <w:rsid w:val="002C63B9"/>
    <w:rsid w:val="002C771E"/>
    <w:rsid w:val="002D47DE"/>
    <w:rsid w:val="002D5945"/>
    <w:rsid w:val="002E07CB"/>
    <w:rsid w:val="002E247C"/>
    <w:rsid w:val="002E36EF"/>
    <w:rsid w:val="002E4B84"/>
    <w:rsid w:val="002F0C9C"/>
    <w:rsid w:val="002F5356"/>
    <w:rsid w:val="002F6725"/>
    <w:rsid w:val="00304146"/>
    <w:rsid w:val="003147F1"/>
    <w:rsid w:val="00315A4B"/>
    <w:rsid w:val="00317337"/>
    <w:rsid w:val="00327D3C"/>
    <w:rsid w:val="003302A6"/>
    <w:rsid w:val="00341F31"/>
    <w:rsid w:val="00346034"/>
    <w:rsid w:val="003523DD"/>
    <w:rsid w:val="00361FC0"/>
    <w:rsid w:val="00364D40"/>
    <w:rsid w:val="00366033"/>
    <w:rsid w:val="00366707"/>
    <w:rsid w:val="003743A1"/>
    <w:rsid w:val="00375DD8"/>
    <w:rsid w:val="00386FF3"/>
    <w:rsid w:val="003878DC"/>
    <w:rsid w:val="003A4ECC"/>
    <w:rsid w:val="003B30CF"/>
    <w:rsid w:val="003B7800"/>
    <w:rsid w:val="003D1800"/>
    <w:rsid w:val="003E27B7"/>
    <w:rsid w:val="003E5A93"/>
    <w:rsid w:val="003F0DB3"/>
    <w:rsid w:val="003F2384"/>
    <w:rsid w:val="003F38E8"/>
    <w:rsid w:val="00400C2C"/>
    <w:rsid w:val="00401112"/>
    <w:rsid w:val="0040785F"/>
    <w:rsid w:val="00410D22"/>
    <w:rsid w:val="0041321D"/>
    <w:rsid w:val="004209C7"/>
    <w:rsid w:val="0042553C"/>
    <w:rsid w:val="004303B1"/>
    <w:rsid w:val="004315B5"/>
    <w:rsid w:val="00433AAF"/>
    <w:rsid w:val="00441BC0"/>
    <w:rsid w:val="00442451"/>
    <w:rsid w:val="0044353F"/>
    <w:rsid w:val="00447C28"/>
    <w:rsid w:val="00450133"/>
    <w:rsid w:val="00454C35"/>
    <w:rsid w:val="00455890"/>
    <w:rsid w:val="00462158"/>
    <w:rsid w:val="00462BBD"/>
    <w:rsid w:val="00466D39"/>
    <w:rsid w:val="00467127"/>
    <w:rsid w:val="00467388"/>
    <w:rsid w:val="004726C7"/>
    <w:rsid w:val="00486076"/>
    <w:rsid w:val="004873EE"/>
    <w:rsid w:val="0049096B"/>
    <w:rsid w:val="00492AB8"/>
    <w:rsid w:val="00495E08"/>
    <w:rsid w:val="00495E18"/>
    <w:rsid w:val="004A0562"/>
    <w:rsid w:val="004A4083"/>
    <w:rsid w:val="004A5F6F"/>
    <w:rsid w:val="004A779E"/>
    <w:rsid w:val="004B0328"/>
    <w:rsid w:val="004B09D5"/>
    <w:rsid w:val="004B597B"/>
    <w:rsid w:val="004C291A"/>
    <w:rsid w:val="004C623D"/>
    <w:rsid w:val="004D4DC5"/>
    <w:rsid w:val="004E3780"/>
    <w:rsid w:val="004E4DC6"/>
    <w:rsid w:val="004F7082"/>
    <w:rsid w:val="004F7DB7"/>
    <w:rsid w:val="0050052B"/>
    <w:rsid w:val="005043FF"/>
    <w:rsid w:val="00507D08"/>
    <w:rsid w:val="005112A0"/>
    <w:rsid w:val="00514DB8"/>
    <w:rsid w:val="00517CFB"/>
    <w:rsid w:val="0052457C"/>
    <w:rsid w:val="00532DA8"/>
    <w:rsid w:val="0054187B"/>
    <w:rsid w:val="00542405"/>
    <w:rsid w:val="005456C2"/>
    <w:rsid w:val="0056377B"/>
    <w:rsid w:val="00566FC5"/>
    <w:rsid w:val="005702B0"/>
    <w:rsid w:val="00575833"/>
    <w:rsid w:val="0058366D"/>
    <w:rsid w:val="00583CD4"/>
    <w:rsid w:val="00586F76"/>
    <w:rsid w:val="005871C8"/>
    <w:rsid w:val="005909F4"/>
    <w:rsid w:val="005A1B6D"/>
    <w:rsid w:val="005A47B0"/>
    <w:rsid w:val="005B0F04"/>
    <w:rsid w:val="005B115E"/>
    <w:rsid w:val="005B15B9"/>
    <w:rsid w:val="005B504A"/>
    <w:rsid w:val="005B526D"/>
    <w:rsid w:val="005C0D47"/>
    <w:rsid w:val="005C28D5"/>
    <w:rsid w:val="005C3D06"/>
    <w:rsid w:val="005C3EF7"/>
    <w:rsid w:val="005C5326"/>
    <w:rsid w:val="005C6D30"/>
    <w:rsid w:val="005D20DE"/>
    <w:rsid w:val="005D6233"/>
    <w:rsid w:val="005D6C22"/>
    <w:rsid w:val="005E329E"/>
    <w:rsid w:val="005E7731"/>
    <w:rsid w:val="005E7B5B"/>
    <w:rsid w:val="005F0996"/>
    <w:rsid w:val="005F2FD4"/>
    <w:rsid w:val="005F47DD"/>
    <w:rsid w:val="0060385C"/>
    <w:rsid w:val="00603EA9"/>
    <w:rsid w:val="00605D4F"/>
    <w:rsid w:val="00622FEC"/>
    <w:rsid w:val="006308EA"/>
    <w:rsid w:val="00630B66"/>
    <w:rsid w:val="006323D5"/>
    <w:rsid w:val="00632D05"/>
    <w:rsid w:val="0064153F"/>
    <w:rsid w:val="00644268"/>
    <w:rsid w:val="00647470"/>
    <w:rsid w:val="006549BE"/>
    <w:rsid w:val="0065510F"/>
    <w:rsid w:val="00656707"/>
    <w:rsid w:val="00662F1B"/>
    <w:rsid w:val="00663156"/>
    <w:rsid w:val="006707F1"/>
    <w:rsid w:val="006718FC"/>
    <w:rsid w:val="0067646F"/>
    <w:rsid w:val="00684449"/>
    <w:rsid w:val="00687238"/>
    <w:rsid w:val="00696CFC"/>
    <w:rsid w:val="006A0491"/>
    <w:rsid w:val="006B399C"/>
    <w:rsid w:val="006B42DF"/>
    <w:rsid w:val="006B5236"/>
    <w:rsid w:val="006B6131"/>
    <w:rsid w:val="006C10FD"/>
    <w:rsid w:val="006D48F1"/>
    <w:rsid w:val="006D6E1C"/>
    <w:rsid w:val="006E090B"/>
    <w:rsid w:val="006E1BDF"/>
    <w:rsid w:val="006E6C71"/>
    <w:rsid w:val="006F4E17"/>
    <w:rsid w:val="006F77E5"/>
    <w:rsid w:val="006F7DDA"/>
    <w:rsid w:val="007021EC"/>
    <w:rsid w:val="00703AF0"/>
    <w:rsid w:val="00707584"/>
    <w:rsid w:val="007116DD"/>
    <w:rsid w:val="007148F3"/>
    <w:rsid w:val="00721C30"/>
    <w:rsid w:val="00724F56"/>
    <w:rsid w:val="00731254"/>
    <w:rsid w:val="00732012"/>
    <w:rsid w:val="007328BD"/>
    <w:rsid w:val="00734571"/>
    <w:rsid w:val="0073459C"/>
    <w:rsid w:val="00737CE8"/>
    <w:rsid w:val="00740C1D"/>
    <w:rsid w:val="00740D96"/>
    <w:rsid w:val="00744311"/>
    <w:rsid w:val="00745B11"/>
    <w:rsid w:val="00755358"/>
    <w:rsid w:val="00756651"/>
    <w:rsid w:val="00767228"/>
    <w:rsid w:val="0077680F"/>
    <w:rsid w:val="0077689D"/>
    <w:rsid w:val="0078260C"/>
    <w:rsid w:val="00785AA6"/>
    <w:rsid w:val="00785D25"/>
    <w:rsid w:val="007944C5"/>
    <w:rsid w:val="00795BC5"/>
    <w:rsid w:val="00797B51"/>
    <w:rsid w:val="007A2EF3"/>
    <w:rsid w:val="007A6CB0"/>
    <w:rsid w:val="007A6FAA"/>
    <w:rsid w:val="007B68B2"/>
    <w:rsid w:val="007B73BF"/>
    <w:rsid w:val="007B7E50"/>
    <w:rsid w:val="007C17A7"/>
    <w:rsid w:val="007D2E46"/>
    <w:rsid w:val="007E1B9B"/>
    <w:rsid w:val="007E4DA9"/>
    <w:rsid w:val="007E6AF6"/>
    <w:rsid w:val="007E7A6D"/>
    <w:rsid w:val="007F4328"/>
    <w:rsid w:val="007F44B9"/>
    <w:rsid w:val="007F56F4"/>
    <w:rsid w:val="007F7036"/>
    <w:rsid w:val="008121E3"/>
    <w:rsid w:val="0081524A"/>
    <w:rsid w:val="00823805"/>
    <w:rsid w:val="00823E1F"/>
    <w:rsid w:val="00825755"/>
    <w:rsid w:val="008354AE"/>
    <w:rsid w:val="00840FC7"/>
    <w:rsid w:val="00841CE8"/>
    <w:rsid w:val="0084689E"/>
    <w:rsid w:val="00853863"/>
    <w:rsid w:val="008543A5"/>
    <w:rsid w:val="00855926"/>
    <w:rsid w:val="00857321"/>
    <w:rsid w:val="008601AC"/>
    <w:rsid w:val="00862D13"/>
    <w:rsid w:val="008703F4"/>
    <w:rsid w:val="0087094C"/>
    <w:rsid w:val="00871D0B"/>
    <w:rsid w:val="00873550"/>
    <w:rsid w:val="00873D14"/>
    <w:rsid w:val="00875FDF"/>
    <w:rsid w:val="0087685F"/>
    <w:rsid w:val="00883529"/>
    <w:rsid w:val="0088438D"/>
    <w:rsid w:val="00887920"/>
    <w:rsid w:val="008942BA"/>
    <w:rsid w:val="00894E4E"/>
    <w:rsid w:val="00894FBF"/>
    <w:rsid w:val="008969FD"/>
    <w:rsid w:val="00897CE2"/>
    <w:rsid w:val="008A1664"/>
    <w:rsid w:val="008A18E0"/>
    <w:rsid w:val="008A360A"/>
    <w:rsid w:val="008A4A34"/>
    <w:rsid w:val="008B530E"/>
    <w:rsid w:val="008C4DEE"/>
    <w:rsid w:val="008E17A2"/>
    <w:rsid w:val="008E77DB"/>
    <w:rsid w:val="008F1EA3"/>
    <w:rsid w:val="008F277A"/>
    <w:rsid w:val="008F3AE9"/>
    <w:rsid w:val="00900AB8"/>
    <w:rsid w:val="00911FC1"/>
    <w:rsid w:val="00921AB5"/>
    <w:rsid w:val="00921F02"/>
    <w:rsid w:val="009245BF"/>
    <w:rsid w:val="0093159B"/>
    <w:rsid w:val="0093271A"/>
    <w:rsid w:val="00932C82"/>
    <w:rsid w:val="00943486"/>
    <w:rsid w:val="00945FC2"/>
    <w:rsid w:val="009472E7"/>
    <w:rsid w:val="0095030F"/>
    <w:rsid w:val="00950605"/>
    <w:rsid w:val="009538FF"/>
    <w:rsid w:val="00956CF0"/>
    <w:rsid w:val="00965406"/>
    <w:rsid w:val="00965474"/>
    <w:rsid w:val="00967AEF"/>
    <w:rsid w:val="00971B33"/>
    <w:rsid w:val="00972E8A"/>
    <w:rsid w:val="009758E2"/>
    <w:rsid w:val="00977252"/>
    <w:rsid w:val="009818BB"/>
    <w:rsid w:val="009829EA"/>
    <w:rsid w:val="00985E39"/>
    <w:rsid w:val="0098649E"/>
    <w:rsid w:val="00990564"/>
    <w:rsid w:val="00991F3E"/>
    <w:rsid w:val="00995138"/>
    <w:rsid w:val="009B36A3"/>
    <w:rsid w:val="009B528B"/>
    <w:rsid w:val="009C0F5C"/>
    <w:rsid w:val="009C7B55"/>
    <w:rsid w:val="009D20C6"/>
    <w:rsid w:val="009D3298"/>
    <w:rsid w:val="009D55B0"/>
    <w:rsid w:val="009E0EC4"/>
    <w:rsid w:val="009E4107"/>
    <w:rsid w:val="009E572F"/>
    <w:rsid w:val="009F5CC4"/>
    <w:rsid w:val="009F64C3"/>
    <w:rsid w:val="009F7B3D"/>
    <w:rsid w:val="00A000BA"/>
    <w:rsid w:val="00A024BA"/>
    <w:rsid w:val="00A05CDD"/>
    <w:rsid w:val="00A075A3"/>
    <w:rsid w:val="00A224D3"/>
    <w:rsid w:val="00A27382"/>
    <w:rsid w:val="00A33638"/>
    <w:rsid w:val="00A359A5"/>
    <w:rsid w:val="00A35C60"/>
    <w:rsid w:val="00A443EA"/>
    <w:rsid w:val="00A5031E"/>
    <w:rsid w:val="00A54907"/>
    <w:rsid w:val="00A5559D"/>
    <w:rsid w:val="00A62AB3"/>
    <w:rsid w:val="00A62FC4"/>
    <w:rsid w:val="00A63225"/>
    <w:rsid w:val="00A65B1F"/>
    <w:rsid w:val="00A67CB7"/>
    <w:rsid w:val="00A70276"/>
    <w:rsid w:val="00A70C33"/>
    <w:rsid w:val="00A70F86"/>
    <w:rsid w:val="00A71E15"/>
    <w:rsid w:val="00A724C8"/>
    <w:rsid w:val="00A729B2"/>
    <w:rsid w:val="00A72B8D"/>
    <w:rsid w:val="00A75B4D"/>
    <w:rsid w:val="00A77ED1"/>
    <w:rsid w:val="00A81C70"/>
    <w:rsid w:val="00A8739B"/>
    <w:rsid w:val="00A91E16"/>
    <w:rsid w:val="00A92286"/>
    <w:rsid w:val="00A92B8F"/>
    <w:rsid w:val="00A9510E"/>
    <w:rsid w:val="00AA278E"/>
    <w:rsid w:val="00AA4751"/>
    <w:rsid w:val="00AA76C2"/>
    <w:rsid w:val="00AB0261"/>
    <w:rsid w:val="00AB49FA"/>
    <w:rsid w:val="00AB69E6"/>
    <w:rsid w:val="00AC1722"/>
    <w:rsid w:val="00AE4794"/>
    <w:rsid w:val="00AF1DF9"/>
    <w:rsid w:val="00AF4806"/>
    <w:rsid w:val="00AF61C2"/>
    <w:rsid w:val="00B00E7F"/>
    <w:rsid w:val="00B01B72"/>
    <w:rsid w:val="00B04451"/>
    <w:rsid w:val="00B20A4B"/>
    <w:rsid w:val="00B24E94"/>
    <w:rsid w:val="00B27185"/>
    <w:rsid w:val="00B27D5E"/>
    <w:rsid w:val="00B40CDB"/>
    <w:rsid w:val="00B45A3A"/>
    <w:rsid w:val="00B47061"/>
    <w:rsid w:val="00B56A37"/>
    <w:rsid w:val="00B57DB6"/>
    <w:rsid w:val="00B73749"/>
    <w:rsid w:val="00B85BB5"/>
    <w:rsid w:val="00B90CEC"/>
    <w:rsid w:val="00B923EE"/>
    <w:rsid w:val="00B944BD"/>
    <w:rsid w:val="00B96848"/>
    <w:rsid w:val="00BA2C5D"/>
    <w:rsid w:val="00BA395D"/>
    <w:rsid w:val="00BA4F30"/>
    <w:rsid w:val="00BA50D6"/>
    <w:rsid w:val="00BA6B47"/>
    <w:rsid w:val="00BB6299"/>
    <w:rsid w:val="00BB7DE5"/>
    <w:rsid w:val="00BC04B5"/>
    <w:rsid w:val="00BD3888"/>
    <w:rsid w:val="00BD40F5"/>
    <w:rsid w:val="00BD41C4"/>
    <w:rsid w:val="00BE17B1"/>
    <w:rsid w:val="00BE4C0A"/>
    <w:rsid w:val="00BE5127"/>
    <w:rsid w:val="00BF1267"/>
    <w:rsid w:val="00BF5266"/>
    <w:rsid w:val="00BF6AF1"/>
    <w:rsid w:val="00C06C61"/>
    <w:rsid w:val="00C07231"/>
    <w:rsid w:val="00C143F6"/>
    <w:rsid w:val="00C1540B"/>
    <w:rsid w:val="00C260DB"/>
    <w:rsid w:val="00C33B09"/>
    <w:rsid w:val="00C402CD"/>
    <w:rsid w:val="00C41773"/>
    <w:rsid w:val="00C419B7"/>
    <w:rsid w:val="00C436D7"/>
    <w:rsid w:val="00C440C5"/>
    <w:rsid w:val="00C474EA"/>
    <w:rsid w:val="00C50682"/>
    <w:rsid w:val="00C5345F"/>
    <w:rsid w:val="00C53E3B"/>
    <w:rsid w:val="00C54761"/>
    <w:rsid w:val="00C61224"/>
    <w:rsid w:val="00C641EF"/>
    <w:rsid w:val="00C64FF1"/>
    <w:rsid w:val="00C65B5C"/>
    <w:rsid w:val="00C660C6"/>
    <w:rsid w:val="00C66335"/>
    <w:rsid w:val="00C674CC"/>
    <w:rsid w:val="00C835DB"/>
    <w:rsid w:val="00C86EC7"/>
    <w:rsid w:val="00C93547"/>
    <w:rsid w:val="00C97294"/>
    <w:rsid w:val="00CA0D0D"/>
    <w:rsid w:val="00CA3678"/>
    <w:rsid w:val="00CA621F"/>
    <w:rsid w:val="00CA6528"/>
    <w:rsid w:val="00CA7401"/>
    <w:rsid w:val="00CA7BC7"/>
    <w:rsid w:val="00CB453A"/>
    <w:rsid w:val="00CB52B3"/>
    <w:rsid w:val="00CB71C2"/>
    <w:rsid w:val="00CB7EFF"/>
    <w:rsid w:val="00CC18F4"/>
    <w:rsid w:val="00CC202D"/>
    <w:rsid w:val="00CD25C8"/>
    <w:rsid w:val="00CD3322"/>
    <w:rsid w:val="00CD37A0"/>
    <w:rsid w:val="00CD69CA"/>
    <w:rsid w:val="00CD7910"/>
    <w:rsid w:val="00CE24DB"/>
    <w:rsid w:val="00CE276B"/>
    <w:rsid w:val="00CE4A84"/>
    <w:rsid w:val="00CE642D"/>
    <w:rsid w:val="00CF0B6B"/>
    <w:rsid w:val="00CF101E"/>
    <w:rsid w:val="00CF24E6"/>
    <w:rsid w:val="00CF393F"/>
    <w:rsid w:val="00CF50B2"/>
    <w:rsid w:val="00CF5DD9"/>
    <w:rsid w:val="00D0322C"/>
    <w:rsid w:val="00D04058"/>
    <w:rsid w:val="00D05703"/>
    <w:rsid w:val="00D07B3E"/>
    <w:rsid w:val="00D07B61"/>
    <w:rsid w:val="00D111CE"/>
    <w:rsid w:val="00D1456D"/>
    <w:rsid w:val="00D1470B"/>
    <w:rsid w:val="00D14819"/>
    <w:rsid w:val="00D20872"/>
    <w:rsid w:val="00D21A3B"/>
    <w:rsid w:val="00D22B77"/>
    <w:rsid w:val="00D24491"/>
    <w:rsid w:val="00D25529"/>
    <w:rsid w:val="00D26A2D"/>
    <w:rsid w:val="00D27F0B"/>
    <w:rsid w:val="00D33D77"/>
    <w:rsid w:val="00D344E9"/>
    <w:rsid w:val="00D34A42"/>
    <w:rsid w:val="00D407AC"/>
    <w:rsid w:val="00D420F3"/>
    <w:rsid w:val="00D45CC0"/>
    <w:rsid w:val="00D464C6"/>
    <w:rsid w:val="00D469BA"/>
    <w:rsid w:val="00D50787"/>
    <w:rsid w:val="00D5105D"/>
    <w:rsid w:val="00D56E15"/>
    <w:rsid w:val="00D57233"/>
    <w:rsid w:val="00D57944"/>
    <w:rsid w:val="00D617CC"/>
    <w:rsid w:val="00D620CB"/>
    <w:rsid w:val="00D62FA5"/>
    <w:rsid w:val="00D65A33"/>
    <w:rsid w:val="00D65EDC"/>
    <w:rsid w:val="00D72891"/>
    <w:rsid w:val="00D732F6"/>
    <w:rsid w:val="00D80788"/>
    <w:rsid w:val="00D81769"/>
    <w:rsid w:val="00D84870"/>
    <w:rsid w:val="00D87997"/>
    <w:rsid w:val="00D944CD"/>
    <w:rsid w:val="00D94DF7"/>
    <w:rsid w:val="00DA0058"/>
    <w:rsid w:val="00DA4616"/>
    <w:rsid w:val="00DD39B6"/>
    <w:rsid w:val="00DD3FAA"/>
    <w:rsid w:val="00DE104B"/>
    <w:rsid w:val="00DE5E4E"/>
    <w:rsid w:val="00DE78D7"/>
    <w:rsid w:val="00DF1CE9"/>
    <w:rsid w:val="00DF35B9"/>
    <w:rsid w:val="00E0328A"/>
    <w:rsid w:val="00E06B53"/>
    <w:rsid w:val="00E1083F"/>
    <w:rsid w:val="00E119A1"/>
    <w:rsid w:val="00E11E0A"/>
    <w:rsid w:val="00E12326"/>
    <w:rsid w:val="00E148F4"/>
    <w:rsid w:val="00E14AAA"/>
    <w:rsid w:val="00E2067F"/>
    <w:rsid w:val="00E269D0"/>
    <w:rsid w:val="00E362AE"/>
    <w:rsid w:val="00E42794"/>
    <w:rsid w:val="00E43166"/>
    <w:rsid w:val="00E4318A"/>
    <w:rsid w:val="00E43DE2"/>
    <w:rsid w:val="00E44752"/>
    <w:rsid w:val="00E45BFA"/>
    <w:rsid w:val="00E45F37"/>
    <w:rsid w:val="00E46F09"/>
    <w:rsid w:val="00E476B9"/>
    <w:rsid w:val="00E4795F"/>
    <w:rsid w:val="00E54D54"/>
    <w:rsid w:val="00E65EE9"/>
    <w:rsid w:val="00E823DC"/>
    <w:rsid w:val="00E95272"/>
    <w:rsid w:val="00E96D2D"/>
    <w:rsid w:val="00E96DE1"/>
    <w:rsid w:val="00E97245"/>
    <w:rsid w:val="00EA4509"/>
    <w:rsid w:val="00EA6ABA"/>
    <w:rsid w:val="00EA7900"/>
    <w:rsid w:val="00EB0531"/>
    <w:rsid w:val="00EB6125"/>
    <w:rsid w:val="00EC0649"/>
    <w:rsid w:val="00EC1041"/>
    <w:rsid w:val="00EC296D"/>
    <w:rsid w:val="00EC7CB9"/>
    <w:rsid w:val="00ED11D1"/>
    <w:rsid w:val="00EE01B7"/>
    <w:rsid w:val="00EE1EF8"/>
    <w:rsid w:val="00EE5CCD"/>
    <w:rsid w:val="00EE65A4"/>
    <w:rsid w:val="00EF1412"/>
    <w:rsid w:val="00EF1948"/>
    <w:rsid w:val="00EF2681"/>
    <w:rsid w:val="00EF2981"/>
    <w:rsid w:val="00EF6665"/>
    <w:rsid w:val="00EF7C7A"/>
    <w:rsid w:val="00F05050"/>
    <w:rsid w:val="00F05C9A"/>
    <w:rsid w:val="00F12BF8"/>
    <w:rsid w:val="00F25D2F"/>
    <w:rsid w:val="00F306FF"/>
    <w:rsid w:val="00F316BB"/>
    <w:rsid w:val="00F37EB6"/>
    <w:rsid w:val="00F405FC"/>
    <w:rsid w:val="00F41A0E"/>
    <w:rsid w:val="00F45A77"/>
    <w:rsid w:val="00F55240"/>
    <w:rsid w:val="00F55CEE"/>
    <w:rsid w:val="00F61810"/>
    <w:rsid w:val="00F6258A"/>
    <w:rsid w:val="00F64573"/>
    <w:rsid w:val="00F83295"/>
    <w:rsid w:val="00F84D5C"/>
    <w:rsid w:val="00F867F8"/>
    <w:rsid w:val="00F91285"/>
    <w:rsid w:val="00F92242"/>
    <w:rsid w:val="00F93071"/>
    <w:rsid w:val="00F936E5"/>
    <w:rsid w:val="00F93C3A"/>
    <w:rsid w:val="00F94142"/>
    <w:rsid w:val="00F95D03"/>
    <w:rsid w:val="00F96E53"/>
    <w:rsid w:val="00F96F22"/>
    <w:rsid w:val="00FA2434"/>
    <w:rsid w:val="00FA3365"/>
    <w:rsid w:val="00FA5651"/>
    <w:rsid w:val="00FB05A4"/>
    <w:rsid w:val="00FB0C78"/>
    <w:rsid w:val="00FB4C2E"/>
    <w:rsid w:val="00FB4FB8"/>
    <w:rsid w:val="00FB6635"/>
    <w:rsid w:val="00FB69E4"/>
    <w:rsid w:val="00FB7565"/>
    <w:rsid w:val="00FC0C6C"/>
    <w:rsid w:val="00FC525D"/>
    <w:rsid w:val="00FC6FAD"/>
    <w:rsid w:val="00FD161F"/>
    <w:rsid w:val="00FD2BC9"/>
    <w:rsid w:val="00FD35A9"/>
    <w:rsid w:val="00FF005C"/>
    <w:rsid w:val="00FF0E55"/>
    <w:rsid w:val="017881C1"/>
    <w:rsid w:val="05E6E4D0"/>
    <w:rsid w:val="06B4F00D"/>
    <w:rsid w:val="08BAFA2A"/>
    <w:rsid w:val="092708D1"/>
    <w:rsid w:val="0A15F4A2"/>
    <w:rsid w:val="0C3D6F77"/>
    <w:rsid w:val="170E0577"/>
    <w:rsid w:val="19DCAEE7"/>
    <w:rsid w:val="214C90B3"/>
    <w:rsid w:val="235E97DA"/>
    <w:rsid w:val="23F3AD0B"/>
    <w:rsid w:val="286A4AC0"/>
    <w:rsid w:val="2EF110AC"/>
    <w:rsid w:val="31DBE84B"/>
    <w:rsid w:val="358913FF"/>
    <w:rsid w:val="37D9E387"/>
    <w:rsid w:val="3B69A234"/>
    <w:rsid w:val="3D157483"/>
    <w:rsid w:val="49E6F1C6"/>
    <w:rsid w:val="4DE09568"/>
    <w:rsid w:val="558885DA"/>
    <w:rsid w:val="627F9C0C"/>
    <w:rsid w:val="68F183E3"/>
    <w:rsid w:val="6C15D8AE"/>
    <w:rsid w:val="6CE885BE"/>
    <w:rsid w:val="6EB954C5"/>
    <w:rsid w:val="6FB1162C"/>
    <w:rsid w:val="7DF9E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F1350"/>
  <w15:chartTrackingRefBased/>
  <w15:docId w15:val="{3E85D859-3584-4D91-922A-3B7D55C70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5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33AAF"/>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uiPriority w:val="1"/>
    <w:rsid w:val="00433AAF"/>
    <w:rPr>
      <w:rFonts w:ascii="Arial" w:eastAsia="Times New Roman" w:hAnsi="Arial" w:cs="Times New Roman"/>
      <w:szCs w:val="20"/>
    </w:rPr>
  </w:style>
  <w:style w:type="character" w:styleId="Hyperlink">
    <w:name w:val="Hyperlink"/>
    <w:basedOn w:val="DefaultParagraphFont"/>
    <w:uiPriority w:val="99"/>
    <w:unhideWhenUsed/>
    <w:rsid w:val="00CE276B"/>
    <w:rPr>
      <w:color w:val="0563C1" w:themeColor="hyperlink"/>
      <w:u w:val="single"/>
    </w:rPr>
  </w:style>
  <w:style w:type="character" w:styleId="UnresolvedMention">
    <w:name w:val="Unresolved Mention"/>
    <w:basedOn w:val="DefaultParagraphFont"/>
    <w:uiPriority w:val="99"/>
    <w:semiHidden/>
    <w:unhideWhenUsed/>
    <w:rsid w:val="00CE276B"/>
    <w:rPr>
      <w:color w:val="605E5C"/>
      <w:shd w:val="clear" w:color="auto" w:fill="E1DFDD"/>
    </w:rPr>
  </w:style>
  <w:style w:type="paragraph" w:styleId="ListParagraph">
    <w:name w:val="List Paragraph"/>
    <w:basedOn w:val="Normal"/>
    <w:uiPriority w:val="34"/>
    <w:qFormat/>
    <w:rsid w:val="00140742"/>
    <w:pPr>
      <w:ind w:left="720"/>
      <w:contextualSpacing/>
    </w:pPr>
  </w:style>
  <w:style w:type="paragraph" w:styleId="Header">
    <w:name w:val="header"/>
    <w:basedOn w:val="Normal"/>
    <w:link w:val="HeaderChar"/>
    <w:uiPriority w:val="99"/>
    <w:unhideWhenUsed/>
    <w:rsid w:val="008238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805"/>
  </w:style>
  <w:style w:type="paragraph" w:styleId="Footer">
    <w:name w:val="footer"/>
    <w:basedOn w:val="Normal"/>
    <w:link w:val="FooterChar"/>
    <w:uiPriority w:val="99"/>
    <w:unhideWhenUsed/>
    <w:rsid w:val="008238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3805"/>
  </w:style>
  <w:style w:type="paragraph" w:styleId="NormalWeb">
    <w:name w:val="Normal (Web)"/>
    <w:basedOn w:val="Normal"/>
    <w:uiPriority w:val="99"/>
    <w:rsid w:val="00EF7C7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F23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986361">
      <w:bodyDiv w:val="1"/>
      <w:marLeft w:val="0"/>
      <w:marRight w:val="0"/>
      <w:marTop w:val="0"/>
      <w:marBottom w:val="0"/>
      <w:divBdr>
        <w:top w:val="none" w:sz="0" w:space="0" w:color="auto"/>
        <w:left w:val="none" w:sz="0" w:space="0" w:color="auto"/>
        <w:bottom w:val="none" w:sz="0" w:space="0" w:color="auto"/>
        <w:right w:val="none" w:sz="0" w:space="0" w:color="auto"/>
      </w:divBdr>
    </w:div>
    <w:div w:id="1872106485">
      <w:bodyDiv w:val="1"/>
      <w:marLeft w:val="0"/>
      <w:marRight w:val="0"/>
      <w:marTop w:val="0"/>
      <w:marBottom w:val="0"/>
      <w:divBdr>
        <w:top w:val="none" w:sz="0" w:space="0" w:color="auto"/>
        <w:left w:val="none" w:sz="0" w:space="0" w:color="auto"/>
        <w:bottom w:val="none" w:sz="0" w:space="0" w:color="auto"/>
        <w:right w:val="none" w:sz="0" w:space="0" w:color="auto"/>
      </w:divBdr>
    </w:div>
    <w:div w:id="214172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869CE4FB9F4746A0BD054223167DD4" ma:contentTypeVersion="19" ma:contentTypeDescription="Create a new document." ma:contentTypeScope="" ma:versionID="344dad8c358e4463275c245bb360001e">
  <xsd:schema xmlns:xsd="http://www.w3.org/2001/XMLSchema" xmlns:xs="http://www.w3.org/2001/XMLSchema" xmlns:p="http://schemas.microsoft.com/office/2006/metadata/properties" xmlns:ns1="http://schemas.microsoft.com/sharepoint/v3" xmlns:ns2="0b80b7af-6ebf-4f1f-b9e8-001363b82b0e" xmlns:ns3="efb95eb6-10d0-495e-b728-5ca1e07a44f0" targetNamespace="http://schemas.microsoft.com/office/2006/metadata/properties" ma:root="true" ma:fieldsID="fcb2193467129957feefda6ba9a29d4f" ns1:_="" ns2:_="" ns3:_="">
    <xsd:import namespace="http://schemas.microsoft.com/sharepoint/v3"/>
    <xsd:import namespace="0b80b7af-6ebf-4f1f-b9e8-001363b82b0e"/>
    <xsd:import namespace="efb95eb6-10d0-495e-b728-5ca1e07a4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80b7af-6ebf-4f1f-b9e8-001363b82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990bf5-1aa9-448d-99d3-3854b1508f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b95eb6-10d0-495e-b728-5ca1e07a44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14d823-6c06-42df-b08b-96767245da24}" ma:internalName="TaxCatchAll" ma:showField="CatchAllData" ma:web="efb95eb6-10d0-495e-b728-5ca1e07a44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fb95eb6-10d0-495e-b728-5ca1e07a44f0" xsi:nil="true"/>
    <lcf76f155ced4ddcb4097134ff3c332f xmlns="0b80b7af-6ebf-4f1f-b9e8-001363b82b0e">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5A3BCD-FD63-4503-89B3-6F1594897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80b7af-6ebf-4f1f-b9e8-001363b82b0e"/>
    <ds:schemaRef ds:uri="efb95eb6-10d0-495e-b728-5ca1e07a4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5F6C78-9952-475B-9CDC-9373A2C244F3}">
  <ds:schemaRefs>
    <ds:schemaRef ds:uri="http://schemas.openxmlformats.org/officeDocument/2006/bibliography"/>
  </ds:schemaRefs>
</ds:datastoreItem>
</file>

<file path=customXml/itemProps3.xml><?xml version="1.0" encoding="utf-8"?>
<ds:datastoreItem xmlns:ds="http://schemas.openxmlformats.org/officeDocument/2006/customXml" ds:itemID="{0531C7B3-F0C9-404B-BD96-9536E88B419D}">
  <ds:schemaRefs>
    <ds:schemaRef ds:uri="http://schemas.microsoft.com/office/2006/metadata/properties"/>
    <ds:schemaRef ds:uri="http://schemas.microsoft.com/office/infopath/2007/PartnerControls"/>
    <ds:schemaRef ds:uri="efb95eb6-10d0-495e-b728-5ca1e07a44f0"/>
    <ds:schemaRef ds:uri="0b80b7af-6ebf-4f1f-b9e8-001363b82b0e"/>
    <ds:schemaRef ds:uri="http://schemas.microsoft.com/sharepoint/v3"/>
  </ds:schemaRefs>
</ds:datastoreItem>
</file>

<file path=customXml/itemProps4.xml><?xml version="1.0" encoding="utf-8"?>
<ds:datastoreItem xmlns:ds="http://schemas.openxmlformats.org/officeDocument/2006/customXml" ds:itemID="{8BEDE6C9-E3DC-4A96-97C3-0FC871FAB7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1177</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 Zarazel</dc:creator>
  <cp:keywords/>
  <dc:description/>
  <cp:lastModifiedBy>Hugh Peacocke</cp:lastModifiedBy>
  <cp:revision>5</cp:revision>
  <cp:lastPrinted>2023-04-24T16:41:00Z</cp:lastPrinted>
  <dcterms:created xsi:type="dcterms:W3CDTF">2023-10-16T14:41:00Z</dcterms:created>
  <dcterms:modified xsi:type="dcterms:W3CDTF">2023-11-06T10:29:00Z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0x01010058869CE4FB9F4746A0BD054223167DD4</vt:lpwstr>
  </property>
  <property fmtid="{D5CDD505-2E9C-101B-9397-08002B2CF9AE}" pid="3" name="MediaServiceImageTags">
    <vt:lpwstr/>
  </property>
</Properties>
</file>