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1513" w14:textId="77777777" w:rsidR="00C52E56" w:rsidRDefault="00245A80" w:rsidP="0011642F">
      <w:pPr>
        <w:pStyle w:val="Title"/>
        <w:rPr>
          <w:rFonts w:ascii="Calibri" w:hAnsi="Calibri"/>
          <w:sz w:val="26"/>
        </w:rPr>
      </w:pPr>
      <w:r w:rsidRPr="00C46F02">
        <w:rPr>
          <w:rFonts w:ascii="Calibri" w:hAnsi="Calibri"/>
          <w:sz w:val="26"/>
        </w:rPr>
        <w:t>M</w:t>
      </w:r>
      <w:r w:rsidR="00C46F02">
        <w:rPr>
          <w:rFonts w:ascii="Calibri" w:hAnsi="Calibri"/>
          <w:sz w:val="26"/>
        </w:rPr>
        <w:t xml:space="preserve">inutes of a meeting of the Planning and Highways Committee held in the Council Chamber, Newbury Town Council, Town Hall, Market Place, Newbury on </w:t>
      </w:r>
    </w:p>
    <w:p w14:paraId="6764ACB2" w14:textId="7D57C74B" w:rsidR="00245A80" w:rsidRPr="00C46F02" w:rsidRDefault="005E2649" w:rsidP="0011642F">
      <w:pPr>
        <w:pStyle w:val="Title"/>
        <w:rPr>
          <w:rFonts w:ascii="Calibri" w:hAnsi="Calibri"/>
          <w:sz w:val="26"/>
        </w:rPr>
      </w:pPr>
      <w:r>
        <w:rPr>
          <w:rFonts w:ascii="Calibri" w:hAnsi="Calibri"/>
          <w:sz w:val="26"/>
        </w:rPr>
        <w:t>Wednes</w:t>
      </w:r>
      <w:r w:rsidR="00C46F02">
        <w:rPr>
          <w:rFonts w:ascii="Calibri" w:hAnsi="Calibri"/>
          <w:sz w:val="26"/>
        </w:rPr>
        <w:t>day</w:t>
      </w:r>
      <w:r w:rsidR="00180862">
        <w:rPr>
          <w:rFonts w:ascii="Calibri" w:hAnsi="Calibri"/>
          <w:sz w:val="26"/>
        </w:rPr>
        <w:t xml:space="preserve"> </w:t>
      </w:r>
      <w:r>
        <w:rPr>
          <w:rFonts w:ascii="Calibri" w:hAnsi="Calibri"/>
          <w:sz w:val="26"/>
        </w:rPr>
        <w:t>28</w:t>
      </w:r>
      <w:r w:rsidR="00180862">
        <w:rPr>
          <w:rFonts w:ascii="Calibri" w:hAnsi="Calibri"/>
          <w:sz w:val="26"/>
        </w:rPr>
        <w:t xml:space="preserve"> August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sidR="00C46F02">
        <w:rPr>
          <w:rFonts w:ascii="Calibri" w:hAnsi="Calibri"/>
          <w:sz w:val="26"/>
        </w:rPr>
        <w:t>at 7.30pm</w:t>
      </w:r>
      <w:r w:rsidR="00245A80" w:rsidRPr="00C46F02">
        <w:rPr>
          <w:rFonts w:ascii="Calibri" w:hAnsi="Calibri"/>
          <w:sz w:val="26"/>
        </w:rPr>
        <w:t>.</w:t>
      </w:r>
    </w:p>
    <w:p w14:paraId="1C422772"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30F000C7"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025AAD43" w14:textId="6B983207" w:rsidR="00C00594" w:rsidRPr="00C46F02" w:rsidRDefault="00035D46">
      <w:pPr>
        <w:pStyle w:val="BodyText"/>
        <w:spacing w:before="240"/>
        <w:rPr>
          <w:rFonts w:ascii="Calibri" w:hAnsi="Calibri"/>
          <w:sz w:val="26"/>
        </w:rPr>
      </w:pPr>
      <w:r w:rsidRPr="00C46F02">
        <w:rPr>
          <w:rFonts w:ascii="Calibri" w:hAnsi="Calibri"/>
          <w:sz w:val="26"/>
        </w:rPr>
        <w:t>Councillor</w:t>
      </w:r>
      <w:r w:rsidR="000F1128" w:rsidRPr="00C46F02">
        <w:rPr>
          <w:rFonts w:ascii="Calibri" w:hAnsi="Calibri"/>
          <w:sz w:val="26"/>
        </w:rPr>
        <w:t>s</w:t>
      </w:r>
      <w:r w:rsidR="00D64253" w:rsidRPr="00C46F02">
        <w:rPr>
          <w:rFonts w:ascii="Calibri" w:hAnsi="Calibri"/>
          <w:sz w:val="26"/>
        </w:rPr>
        <w:t xml:space="preserve"> </w:t>
      </w:r>
      <w:r w:rsidR="00D75154" w:rsidRPr="00C46F02">
        <w:rPr>
          <w:rFonts w:ascii="Calibri" w:hAnsi="Calibri"/>
          <w:sz w:val="26"/>
        </w:rPr>
        <w:t xml:space="preserve">Phil Barnett; </w:t>
      </w:r>
      <w:r w:rsidR="0052391E">
        <w:rPr>
          <w:rFonts w:ascii="Calibri" w:hAnsi="Calibri"/>
          <w:sz w:val="26"/>
        </w:rPr>
        <w:t>Billy Drummond (named substitute)</w:t>
      </w:r>
      <w:r w:rsidR="0052391E" w:rsidRPr="00C46F02">
        <w:rPr>
          <w:rFonts w:ascii="Calibri" w:hAnsi="Calibri"/>
          <w:sz w:val="26"/>
        </w:rPr>
        <w:t xml:space="preserve">; </w:t>
      </w:r>
      <w:r w:rsidR="00D64253" w:rsidRPr="00C46F02">
        <w:rPr>
          <w:rFonts w:ascii="Calibri" w:hAnsi="Calibri"/>
          <w:sz w:val="26"/>
        </w:rPr>
        <w:t>Nigel Foot</w:t>
      </w:r>
      <w:r w:rsidR="008441D5" w:rsidRPr="00C46F02">
        <w:rPr>
          <w:rFonts w:ascii="Calibri" w:hAnsi="Calibri"/>
          <w:sz w:val="26"/>
        </w:rPr>
        <w:t>;</w:t>
      </w:r>
      <w:r w:rsidR="008441D5" w:rsidRPr="00C46F02">
        <w:rPr>
          <w:rFonts w:ascii="Calibri" w:hAnsi="Calibri" w:cs="Arial"/>
          <w:sz w:val="26"/>
          <w:szCs w:val="22"/>
        </w:rPr>
        <w:t xml:space="preserve"> </w:t>
      </w:r>
      <w:r w:rsidR="008441D5" w:rsidRPr="00175069">
        <w:rPr>
          <w:rFonts w:ascii="Calibri" w:hAnsi="Calibri" w:cs="Arial"/>
          <w:sz w:val="26"/>
          <w:szCs w:val="22"/>
        </w:rPr>
        <w:t>Chris Foster</w:t>
      </w:r>
      <w:r w:rsidR="00057DDA" w:rsidRPr="00175069">
        <w:rPr>
          <w:rFonts w:ascii="Calibri" w:hAnsi="Calibri" w:cs="Arial"/>
          <w:sz w:val="26"/>
          <w:szCs w:val="22"/>
        </w:rPr>
        <w:t>;</w:t>
      </w:r>
      <w:r w:rsidR="006F30E5" w:rsidRPr="006F30E5">
        <w:rPr>
          <w:rFonts w:ascii="Calibri" w:hAnsi="Calibri"/>
          <w:sz w:val="26"/>
        </w:rPr>
        <w:t xml:space="preserve"> </w:t>
      </w:r>
      <w:r w:rsidR="006F30E5">
        <w:rPr>
          <w:rFonts w:ascii="Calibri" w:hAnsi="Calibri"/>
          <w:sz w:val="26"/>
        </w:rPr>
        <w:t>Jon Gage</w:t>
      </w:r>
      <w:r w:rsidR="00D64253" w:rsidRPr="00C46F02">
        <w:rPr>
          <w:rFonts w:ascii="Calibri" w:hAnsi="Calibri"/>
          <w:sz w:val="26"/>
        </w:rPr>
        <w:t>; Pa</w:t>
      </w:r>
      <w:r w:rsidR="00650AE5">
        <w:rPr>
          <w:rFonts w:ascii="Calibri" w:hAnsi="Calibri"/>
          <w:sz w:val="26"/>
        </w:rPr>
        <w:t>m Lusby Taylor</w:t>
      </w:r>
      <w:r w:rsidR="006F30E5">
        <w:rPr>
          <w:rFonts w:ascii="Calibri" w:hAnsi="Calibri"/>
          <w:sz w:val="26"/>
        </w:rPr>
        <w:t>;</w:t>
      </w:r>
      <w:r w:rsidR="00F233D4">
        <w:rPr>
          <w:rFonts w:ascii="Calibri" w:hAnsi="Calibri"/>
          <w:sz w:val="26"/>
        </w:rPr>
        <w:t xml:space="preserve"> David Marsh (named substitute</w:t>
      </w:r>
      <w:r w:rsidR="00F2656C">
        <w:rPr>
          <w:rFonts w:ascii="Calibri" w:hAnsi="Calibri"/>
          <w:sz w:val="26"/>
        </w:rPr>
        <w:t>-left at 20.46</w:t>
      </w:r>
      <w:r w:rsidR="00F233D4">
        <w:rPr>
          <w:rFonts w:ascii="Calibri" w:hAnsi="Calibri"/>
          <w:sz w:val="26"/>
        </w:rPr>
        <w:t>);</w:t>
      </w:r>
      <w:r w:rsidR="0052391E">
        <w:rPr>
          <w:rFonts w:ascii="Calibri" w:hAnsi="Calibri"/>
          <w:sz w:val="26"/>
        </w:rPr>
        <w:t xml:space="preserve"> </w:t>
      </w:r>
      <w:r w:rsidR="006F30E5">
        <w:rPr>
          <w:rFonts w:ascii="Calibri" w:hAnsi="Calibri"/>
          <w:sz w:val="26"/>
        </w:rPr>
        <w:t>Vaughan Miller;</w:t>
      </w:r>
      <w:r w:rsidR="006F30E5" w:rsidRPr="006F30E5">
        <w:rPr>
          <w:rFonts w:ascii="Calibri" w:hAnsi="Calibri"/>
          <w:sz w:val="26"/>
        </w:rPr>
        <w:t xml:space="preserve"> </w:t>
      </w:r>
      <w:r w:rsidR="006F30E5" w:rsidRPr="00C46F02">
        <w:rPr>
          <w:rFonts w:ascii="Calibri" w:hAnsi="Calibri"/>
          <w:sz w:val="26"/>
        </w:rPr>
        <w:t>Andy Moore</w:t>
      </w:r>
      <w:r w:rsidR="00512686">
        <w:rPr>
          <w:rFonts w:ascii="Calibri" w:hAnsi="Calibri"/>
          <w:sz w:val="26"/>
        </w:rPr>
        <w:t>;</w:t>
      </w:r>
      <w:r w:rsidR="008441D5" w:rsidRPr="00C46F02">
        <w:rPr>
          <w:rFonts w:ascii="Calibri" w:hAnsi="Calibri" w:cs="Arial"/>
          <w:sz w:val="26"/>
          <w:szCs w:val="22"/>
        </w:rPr>
        <w:t xml:space="preserve"> </w:t>
      </w:r>
      <w:r w:rsidR="0052391E">
        <w:rPr>
          <w:rFonts w:ascii="Calibri" w:hAnsi="Calibri" w:cs="Arial"/>
          <w:sz w:val="26"/>
          <w:szCs w:val="22"/>
        </w:rPr>
        <w:t xml:space="preserve">Gary Norman; </w:t>
      </w:r>
      <w:r w:rsidR="008441D5" w:rsidRPr="00C46F02">
        <w:rPr>
          <w:rFonts w:ascii="Calibri" w:hAnsi="Calibri" w:cs="Arial"/>
          <w:sz w:val="26"/>
          <w:szCs w:val="22"/>
        </w:rPr>
        <w:t>Tony Vickers (Chairperson).</w:t>
      </w:r>
    </w:p>
    <w:p w14:paraId="6BB58415" w14:textId="77777777" w:rsidR="009C2F69" w:rsidRPr="00C46F02" w:rsidRDefault="009C2F69" w:rsidP="009C2F69">
      <w:pPr>
        <w:rPr>
          <w:rFonts w:ascii="Calibri" w:hAnsi="Calibri"/>
          <w:b/>
          <w:sz w:val="26"/>
          <w:szCs w:val="22"/>
        </w:rPr>
      </w:pPr>
    </w:p>
    <w:p w14:paraId="2D9901EF" w14:textId="77777777"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61EBF262" w14:textId="77777777" w:rsidR="009C2F69" w:rsidRPr="00C46F02" w:rsidRDefault="009C2F69" w:rsidP="009C2F69">
      <w:pPr>
        <w:rPr>
          <w:rFonts w:ascii="Calibri" w:hAnsi="Calibri"/>
          <w:b/>
          <w:sz w:val="26"/>
          <w:szCs w:val="22"/>
        </w:rPr>
      </w:pPr>
    </w:p>
    <w:p w14:paraId="33BE7B29" w14:textId="6D27E4B3" w:rsidR="001A7D82" w:rsidRPr="00C46F02" w:rsidRDefault="0052391E" w:rsidP="005731AC">
      <w:pPr>
        <w:rPr>
          <w:rFonts w:ascii="Calibri" w:hAnsi="Calibri"/>
          <w:color w:val="000000"/>
          <w:sz w:val="26"/>
          <w:szCs w:val="22"/>
        </w:rPr>
      </w:pPr>
      <w:r>
        <w:rPr>
          <w:rFonts w:ascii="Calibri" w:hAnsi="Calibri"/>
          <w:sz w:val="26"/>
          <w:szCs w:val="22"/>
        </w:rPr>
        <w:t>Hugh Peacocke</w:t>
      </w:r>
      <w:r w:rsidR="00180862">
        <w:rPr>
          <w:rFonts w:ascii="Calibri" w:hAnsi="Calibri"/>
          <w:sz w:val="26"/>
          <w:szCs w:val="22"/>
        </w:rPr>
        <w:t xml:space="preserve">, </w:t>
      </w:r>
      <w:r>
        <w:rPr>
          <w:rFonts w:ascii="Calibri" w:hAnsi="Calibri" w:cs="Arial"/>
          <w:sz w:val="26"/>
          <w:szCs w:val="22"/>
        </w:rPr>
        <w:t>Chief Executive Officer</w:t>
      </w:r>
      <w:r w:rsidR="006B0EEE" w:rsidRPr="00C46F02">
        <w:rPr>
          <w:rFonts w:ascii="Calibri" w:hAnsi="Calibri"/>
          <w:sz w:val="26"/>
          <w:szCs w:val="22"/>
        </w:rPr>
        <w:br/>
      </w:r>
      <w:r>
        <w:rPr>
          <w:rFonts w:ascii="Calibri" w:hAnsi="Calibri" w:cs="Arial"/>
          <w:color w:val="000000"/>
          <w:sz w:val="26"/>
          <w:szCs w:val="22"/>
        </w:rPr>
        <w:t>Margaret Gore</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2D879A67" w14:textId="77777777" w:rsidR="00A0217F" w:rsidRPr="00C46F02" w:rsidRDefault="00A0217F" w:rsidP="001A7D82">
      <w:pPr>
        <w:rPr>
          <w:rFonts w:ascii="Calibri" w:hAnsi="Calibri"/>
          <w:sz w:val="26"/>
        </w:rPr>
      </w:pPr>
    </w:p>
    <w:p w14:paraId="463B3856" w14:textId="1CC1DDCF" w:rsidR="006E177F" w:rsidRPr="00C46F02" w:rsidRDefault="00BE2C71" w:rsidP="001A7D82">
      <w:pPr>
        <w:rPr>
          <w:rFonts w:ascii="Calibri" w:hAnsi="Calibri"/>
          <w:b/>
          <w:sz w:val="26"/>
        </w:rPr>
      </w:pPr>
      <w:r>
        <w:rPr>
          <w:rFonts w:ascii="Calibri" w:hAnsi="Calibri"/>
          <w:b/>
          <w:sz w:val="26"/>
        </w:rPr>
        <w:t>77</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68ED09B1" w14:textId="77777777" w:rsidR="00D75154" w:rsidRDefault="00F62F34" w:rsidP="007D3269">
      <w:pPr>
        <w:rPr>
          <w:rFonts w:ascii="Calibri" w:hAnsi="Calibri"/>
          <w:b/>
          <w:sz w:val="26"/>
        </w:rPr>
      </w:pPr>
      <w:r w:rsidRPr="00C46F02">
        <w:rPr>
          <w:rFonts w:ascii="Calibri" w:hAnsi="Calibri"/>
          <w:b/>
          <w:sz w:val="26"/>
        </w:rPr>
        <w:tab/>
      </w:r>
    </w:p>
    <w:p w14:paraId="6899ABF5" w14:textId="2AC785EF" w:rsidR="00785E46" w:rsidRPr="00180862"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52391E">
        <w:rPr>
          <w:rFonts w:ascii="Calibri" w:hAnsi="Calibri"/>
          <w:sz w:val="26"/>
        </w:rPr>
        <w:t>:</w:t>
      </w:r>
      <w:r w:rsidR="006F30E5">
        <w:rPr>
          <w:rFonts w:ascii="Calibri" w:hAnsi="Calibri"/>
          <w:sz w:val="26"/>
        </w:rPr>
        <w:t xml:space="preserve"> </w:t>
      </w:r>
      <w:r w:rsidR="0052391E">
        <w:rPr>
          <w:rFonts w:ascii="Calibri" w:hAnsi="Calibri"/>
          <w:sz w:val="26"/>
        </w:rPr>
        <w:t>Jeff Beck, Roger Hunneman</w:t>
      </w:r>
      <w:r w:rsidR="00F233D4">
        <w:rPr>
          <w:rFonts w:ascii="Calibri" w:hAnsi="Calibri"/>
          <w:sz w:val="26"/>
        </w:rPr>
        <w:t>,</w:t>
      </w:r>
      <w:r w:rsidR="00F233D4" w:rsidRPr="00F233D4">
        <w:rPr>
          <w:rFonts w:ascii="Calibri" w:hAnsi="Calibri"/>
          <w:sz w:val="26"/>
        </w:rPr>
        <w:t xml:space="preserve"> </w:t>
      </w:r>
      <w:r w:rsidR="00F233D4">
        <w:rPr>
          <w:rFonts w:ascii="Calibri" w:hAnsi="Calibri"/>
          <w:sz w:val="26"/>
        </w:rPr>
        <w:t>Stephen Masters</w:t>
      </w:r>
      <w:r w:rsidR="00650AE5">
        <w:rPr>
          <w:rFonts w:ascii="Calibri" w:hAnsi="Calibri"/>
          <w:sz w:val="26"/>
        </w:rPr>
        <w:t>.</w:t>
      </w:r>
    </w:p>
    <w:p w14:paraId="02466E32" w14:textId="493C8314" w:rsidR="007E5352" w:rsidRPr="00C3397E" w:rsidRDefault="007578A7" w:rsidP="00C3397E">
      <w:pPr>
        <w:rPr>
          <w:rFonts w:ascii="Calibri" w:hAnsi="Calibri"/>
          <w:sz w:val="26"/>
        </w:rPr>
      </w:pPr>
      <w:r w:rsidRPr="00C46F02">
        <w:rPr>
          <w:rFonts w:ascii="Calibri" w:hAnsi="Calibri" w:cs="Arial"/>
          <w:sz w:val="26"/>
          <w:szCs w:val="22"/>
        </w:rPr>
        <w:tab/>
      </w:r>
    </w:p>
    <w:p w14:paraId="62FE17C1" w14:textId="135B461C" w:rsidR="006E177F" w:rsidRPr="00C46F02" w:rsidRDefault="0052391E" w:rsidP="006E177F">
      <w:pPr>
        <w:ind w:left="709" w:hanging="709"/>
        <w:rPr>
          <w:rFonts w:ascii="Calibri" w:hAnsi="Calibri"/>
          <w:b/>
          <w:sz w:val="26"/>
        </w:rPr>
      </w:pPr>
      <w:r>
        <w:rPr>
          <w:rFonts w:ascii="Calibri" w:hAnsi="Calibri"/>
          <w:b/>
          <w:sz w:val="26"/>
        </w:rPr>
        <w:t>7</w:t>
      </w:r>
      <w:r w:rsidR="00BE2C71">
        <w:rPr>
          <w:rFonts w:ascii="Calibri" w:hAnsi="Calibri"/>
          <w:b/>
          <w:sz w:val="26"/>
        </w:rPr>
        <w:t>8</w:t>
      </w:r>
      <w:r w:rsidR="006E177F" w:rsidRPr="00C46F02">
        <w:rPr>
          <w:rFonts w:ascii="Calibri" w:hAnsi="Calibri"/>
          <w:b/>
          <w:sz w:val="26"/>
        </w:rPr>
        <w:t>.</w:t>
      </w:r>
      <w:r w:rsidR="006E177F" w:rsidRPr="00C46F02">
        <w:rPr>
          <w:rFonts w:ascii="Calibri" w:hAnsi="Calibri"/>
          <w:b/>
          <w:sz w:val="26"/>
        </w:rPr>
        <w:tab/>
      </w:r>
      <w:r w:rsidR="006E177F" w:rsidRPr="00C46F02">
        <w:rPr>
          <w:rFonts w:ascii="Calibri" w:hAnsi="Calibri"/>
          <w:b/>
          <w:sz w:val="26"/>
        </w:rPr>
        <w:t>D</w:t>
      </w:r>
      <w:r w:rsidR="00CF653B">
        <w:rPr>
          <w:rFonts w:ascii="Calibri" w:hAnsi="Calibri"/>
          <w:b/>
          <w:sz w:val="26"/>
        </w:rPr>
        <w:t>eclarations of interest</w:t>
      </w:r>
    </w:p>
    <w:p w14:paraId="48E22BAB" w14:textId="77777777" w:rsidR="00315DB5" w:rsidRPr="00C46F02" w:rsidRDefault="00315DB5" w:rsidP="00315DB5">
      <w:pPr>
        <w:ind w:left="720"/>
        <w:rPr>
          <w:rFonts w:ascii="Calibri" w:hAnsi="Calibri" w:cs="Arial"/>
          <w:sz w:val="26"/>
          <w:szCs w:val="22"/>
        </w:rPr>
      </w:pPr>
    </w:p>
    <w:p w14:paraId="27B226D3" w14:textId="77451973" w:rsidR="00B90450" w:rsidRPr="00C46F02" w:rsidRDefault="00B90450" w:rsidP="00B90450">
      <w:pPr>
        <w:ind w:left="720"/>
        <w:rPr>
          <w:rFonts w:ascii="Calibri" w:eastAsia="Calibri" w:hAnsi="Calibri" w:cs="Arial"/>
          <w:sz w:val="26"/>
          <w:lang w:eastAsia="en-GB"/>
        </w:rPr>
      </w:pPr>
      <w:bookmarkStart w:id="0" w:name="_Hlk18055220"/>
      <w:r w:rsidRPr="00C46F02">
        <w:rPr>
          <w:rFonts w:ascii="Calibri" w:hAnsi="Calibri" w:cs="Arial"/>
          <w:sz w:val="26"/>
          <w:szCs w:val="22"/>
        </w:rPr>
        <w:t>The</w:t>
      </w:r>
      <w:r w:rsidR="00812ACB">
        <w:rPr>
          <w:rFonts w:ascii="Calibri" w:hAnsi="Calibri" w:cs="Arial"/>
          <w:sz w:val="26"/>
          <w:szCs w:val="22"/>
        </w:rPr>
        <w:t xml:space="preserve"> </w:t>
      </w:r>
      <w:r w:rsidR="0052391E">
        <w:rPr>
          <w:rFonts w:ascii="Calibri" w:hAnsi="Calibri" w:cs="Arial"/>
          <w:sz w:val="26"/>
          <w:szCs w:val="22"/>
        </w:rPr>
        <w:t>Chief Executive Officer</w:t>
      </w:r>
      <w:r w:rsidR="00812ACB">
        <w:rPr>
          <w:rFonts w:ascii="Calibri" w:hAnsi="Calibri" w:cs="Arial"/>
          <w:sz w:val="26"/>
          <w:szCs w:val="22"/>
        </w:rPr>
        <w:t xml:space="preserve"> </w:t>
      </w:r>
      <w:bookmarkEnd w:id="0"/>
      <w:r w:rsidRPr="00C46F02">
        <w:rPr>
          <w:rFonts w:ascii="Calibri" w:hAnsi="Calibri" w:cs="Arial"/>
          <w:sz w:val="26"/>
          <w:szCs w:val="22"/>
        </w:rPr>
        <w:t>declared that Council</w:t>
      </w:r>
      <w:r w:rsidR="00785E46">
        <w:rPr>
          <w:rFonts w:ascii="Calibri" w:hAnsi="Calibri" w:cs="Arial"/>
          <w:sz w:val="26"/>
          <w:szCs w:val="22"/>
        </w:rPr>
        <w:t xml:space="preserve">lors Phil Barnett, </w:t>
      </w:r>
      <w:r w:rsidR="00EC0206">
        <w:rPr>
          <w:rFonts w:ascii="Calibri" w:hAnsi="Calibri" w:cs="Arial"/>
          <w:sz w:val="26"/>
          <w:szCs w:val="22"/>
        </w:rPr>
        <w:t xml:space="preserve">Billy Drummond, </w:t>
      </w:r>
      <w:r w:rsidR="00FF3FB4">
        <w:rPr>
          <w:rFonts w:ascii="Calibri" w:hAnsi="Calibri" w:cs="Arial"/>
          <w:sz w:val="26"/>
          <w:szCs w:val="22"/>
        </w:rPr>
        <w:t>Andy Moore</w:t>
      </w:r>
      <w:r w:rsidR="00EC0206">
        <w:rPr>
          <w:rFonts w:ascii="Calibri" w:hAnsi="Calibri" w:cs="Arial"/>
          <w:sz w:val="26"/>
          <w:szCs w:val="22"/>
        </w:rPr>
        <w:t>, David Marsh</w:t>
      </w:r>
      <w:r w:rsidR="00FF3FB4">
        <w:rPr>
          <w:rFonts w:ascii="Calibri" w:hAnsi="Calibri" w:cs="Arial"/>
          <w:sz w:val="26"/>
          <w:szCs w:val="22"/>
        </w:rPr>
        <w:t xml:space="preserve"> </w:t>
      </w:r>
      <w:r w:rsidR="005E1392">
        <w:rPr>
          <w:rFonts w:ascii="Calibri" w:hAnsi="Calibri" w:cs="Arial"/>
          <w:sz w:val="26"/>
          <w:szCs w:val="22"/>
        </w:rPr>
        <w:t>and Tony Vickers</w:t>
      </w:r>
      <w:r w:rsidR="00785E46">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78882F1C" w14:textId="77777777" w:rsidR="00B90450" w:rsidRPr="00C46F02" w:rsidRDefault="00B90450" w:rsidP="00B90450">
      <w:pPr>
        <w:ind w:left="720"/>
        <w:rPr>
          <w:rFonts w:ascii="Calibri" w:hAnsi="Calibri" w:cs="Arial"/>
          <w:sz w:val="26"/>
          <w:szCs w:val="22"/>
        </w:rPr>
      </w:pPr>
    </w:p>
    <w:p w14:paraId="1B8449CC" w14:textId="2102A9A1" w:rsidR="00B90450" w:rsidRPr="00C46F02" w:rsidRDefault="007E2A1F" w:rsidP="00B90450">
      <w:pPr>
        <w:ind w:left="720"/>
        <w:rPr>
          <w:rFonts w:ascii="Calibri" w:hAnsi="Calibri" w:cs="Arial"/>
          <w:sz w:val="26"/>
          <w:szCs w:val="22"/>
        </w:rPr>
      </w:pPr>
      <w:r w:rsidRPr="007E2A1F">
        <w:rPr>
          <w:rFonts w:ascii="Calibri" w:hAnsi="Calibri" w:cs="Arial"/>
          <w:color w:val="000000"/>
          <w:sz w:val="26"/>
          <w:szCs w:val="22"/>
        </w:rPr>
        <w:t xml:space="preserve">The Chief Executive Officer </w:t>
      </w:r>
      <w:r w:rsidR="00B90450" w:rsidRPr="00C46F02">
        <w:rPr>
          <w:rFonts w:ascii="Calibri" w:hAnsi="Calibri" w:cs="Arial"/>
          <w:sz w:val="26"/>
          <w:szCs w:val="22"/>
        </w:rPr>
        <w:t xml:space="preserve">made the following statement on behalf of Councillors </w:t>
      </w:r>
      <w:r w:rsidR="00644FFD" w:rsidRPr="00C46F02">
        <w:rPr>
          <w:rFonts w:ascii="Calibri" w:hAnsi="Calibri" w:cs="Arial"/>
          <w:sz w:val="26"/>
          <w:szCs w:val="22"/>
        </w:rPr>
        <w:t>Phil Barnett</w:t>
      </w:r>
      <w:r w:rsidR="003412EC">
        <w:rPr>
          <w:rFonts w:ascii="Calibri" w:hAnsi="Calibri" w:cs="Arial"/>
          <w:sz w:val="26"/>
          <w:szCs w:val="22"/>
        </w:rPr>
        <w:t xml:space="preserve"> </w:t>
      </w:r>
      <w:r w:rsidR="00644FFD" w:rsidRPr="00C46F02">
        <w:rPr>
          <w:rFonts w:ascii="Calibri" w:hAnsi="Calibri" w:cs="Arial"/>
          <w:sz w:val="26"/>
          <w:szCs w:val="22"/>
        </w:rPr>
        <w:t xml:space="preserve">and Tony Vickers </w:t>
      </w:r>
      <w:r w:rsidR="00B90450" w:rsidRPr="00C46F02">
        <w:rPr>
          <w:rFonts w:ascii="Calibri" w:hAnsi="Calibri" w:cs="Arial"/>
          <w:sz w:val="26"/>
          <w:szCs w:val="22"/>
        </w:rPr>
        <w:t>who are Members of West Berkshire Council Planning Committee</w:t>
      </w:r>
      <w:r w:rsidR="00B90450" w:rsidRPr="00C46F02">
        <w:rPr>
          <w:rFonts w:ascii="Calibri" w:hAnsi="Calibri"/>
          <w:sz w:val="26"/>
        </w:rPr>
        <w:t xml:space="preserve"> </w:t>
      </w:r>
      <w:r w:rsidR="00B90450" w:rsidRPr="00C46F02">
        <w:rPr>
          <w:rFonts w:ascii="Calibri" w:hAnsi="Calibri" w:cs="Arial"/>
          <w:sz w:val="26"/>
          <w:szCs w:val="22"/>
        </w:rPr>
        <w:t xml:space="preserve">and </w:t>
      </w:r>
      <w:r w:rsidR="00EC0206">
        <w:rPr>
          <w:rFonts w:ascii="Calibri" w:hAnsi="Calibri" w:cs="Arial"/>
          <w:sz w:val="26"/>
          <w:szCs w:val="22"/>
        </w:rPr>
        <w:t>Andy Moore</w:t>
      </w:r>
      <w:r w:rsidR="003F10FA">
        <w:rPr>
          <w:rFonts w:ascii="Calibri" w:hAnsi="Calibri" w:cs="Arial"/>
          <w:sz w:val="26"/>
          <w:szCs w:val="22"/>
        </w:rPr>
        <w:t xml:space="preserve"> who is a</w:t>
      </w:r>
      <w:r w:rsidR="00B90450" w:rsidRPr="00C46F02">
        <w:rPr>
          <w:rFonts w:ascii="Calibri" w:hAnsi="Calibri" w:cs="Arial"/>
          <w:sz w:val="26"/>
          <w:szCs w:val="22"/>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72EB4E71" w14:textId="22D2F086" w:rsidR="003F10FA" w:rsidRDefault="00B90450" w:rsidP="00F233D4">
      <w:pPr>
        <w:rPr>
          <w:rFonts w:ascii="Calibri" w:hAnsi="Calibri"/>
          <w:b/>
          <w:sz w:val="26"/>
        </w:rPr>
      </w:pPr>
      <w:r w:rsidRPr="00C46F02">
        <w:rPr>
          <w:rFonts w:ascii="Calibri" w:hAnsi="Calibri"/>
          <w:b/>
          <w:sz w:val="26"/>
        </w:rPr>
        <w:tab/>
      </w:r>
    </w:p>
    <w:p w14:paraId="51AF17BB" w14:textId="77777777" w:rsidR="00A719EA" w:rsidRDefault="00F233D4" w:rsidP="00A719EA">
      <w:pPr>
        <w:ind w:left="720"/>
        <w:rPr>
          <w:rFonts w:ascii="Calibri" w:hAnsi="Calibri"/>
          <w:sz w:val="26"/>
        </w:rPr>
      </w:pPr>
      <w:r w:rsidRPr="00C46F02">
        <w:rPr>
          <w:rFonts w:ascii="Calibri" w:hAnsi="Calibri"/>
          <w:sz w:val="26"/>
        </w:rPr>
        <w:t>In considering the following application</w:t>
      </w:r>
      <w:r>
        <w:rPr>
          <w:rFonts w:ascii="Calibri" w:hAnsi="Calibri"/>
          <w:sz w:val="26"/>
        </w:rPr>
        <w:t>s</w:t>
      </w:r>
      <w:r w:rsidRPr="00C46F02">
        <w:rPr>
          <w:rFonts w:ascii="Calibri" w:hAnsi="Calibri"/>
          <w:sz w:val="26"/>
        </w:rPr>
        <w:t>, Councillor</w:t>
      </w:r>
      <w:r>
        <w:rPr>
          <w:rFonts w:ascii="Calibri" w:hAnsi="Calibri"/>
          <w:sz w:val="26"/>
        </w:rPr>
        <w:t xml:space="preserve"> Andy Moore</w:t>
      </w:r>
      <w:r w:rsidRPr="005E1392">
        <w:rPr>
          <w:rFonts w:ascii="Calibri" w:hAnsi="Calibri"/>
          <w:sz w:val="26"/>
        </w:rPr>
        <w:t xml:space="preserve"> </w:t>
      </w:r>
      <w:r w:rsidRPr="00C46F02">
        <w:rPr>
          <w:rFonts w:ascii="Calibri" w:hAnsi="Calibri"/>
          <w:sz w:val="26"/>
        </w:rPr>
        <w:t xml:space="preserve">declared that he </w:t>
      </w:r>
      <w:r>
        <w:rPr>
          <w:rFonts w:ascii="Calibri" w:hAnsi="Calibri"/>
          <w:sz w:val="26"/>
        </w:rPr>
        <w:t>had a personal interest</w:t>
      </w:r>
      <w:r w:rsidRPr="00C46F02">
        <w:rPr>
          <w:rFonts w:ascii="Calibri" w:hAnsi="Calibri"/>
          <w:sz w:val="26"/>
        </w:rPr>
        <w:t>:</w:t>
      </w:r>
      <w:r>
        <w:rPr>
          <w:rFonts w:ascii="Calibri" w:hAnsi="Calibri"/>
          <w:sz w:val="26"/>
        </w:rPr>
        <w:t xml:space="preserve"> 19/01730/FULD, 19/02090/FULD.</w:t>
      </w:r>
    </w:p>
    <w:p w14:paraId="1B661A86" w14:textId="77777777" w:rsidR="00A719EA" w:rsidRDefault="00A719EA" w:rsidP="00A719EA">
      <w:pPr>
        <w:ind w:left="720"/>
        <w:rPr>
          <w:rFonts w:ascii="Calibri" w:hAnsi="Calibri"/>
          <w:sz w:val="26"/>
        </w:rPr>
      </w:pPr>
    </w:p>
    <w:p w14:paraId="0B426650" w14:textId="452E46FC" w:rsidR="00BB14A2" w:rsidRPr="00C46F02" w:rsidRDefault="0052391E" w:rsidP="00A719EA">
      <w:pPr>
        <w:ind w:left="720"/>
        <w:rPr>
          <w:rFonts w:ascii="Calibri" w:hAnsi="Calibri"/>
          <w:b/>
          <w:sz w:val="26"/>
        </w:rPr>
      </w:pPr>
      <w:r>
        <w:rPr>
          <w:rFonts w:ascii="Calibri" w:hAnsi="Calibri"/>
          <w:b/>
          <w:sz w:val="26"/>
        </w:rPr>
        <w:t>7</w:t>
      </w:r>
      <w:r w:rsidR="00BE2C71">
        <w:rPr>
          <w:rFonts w:ascii="Calibri" w:hAnsi="Calibri"/>
          <w:b/>
          <w:sz w:val="26"/>
        </w:rPr>
        <w:t>9</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29D76124" w14:textId="77777777" w:rsidR="00175069" w:rsidRDefault="00175069" w:rsidP="00175069">
      <w:pPr>
        <w:ind w:firstLine="720"/>
        <w:rPr>
          <w:rFonts w:ascii="Calibri" w:hAnsi="Calibri"/>
          <w:b/>
          <w:sz w:val="26"/>
        </w:rPr>
      </w:pPr>
      <w:bookmarkStart w:id="1" w:name="_Hlk17896475"/>
    </w:p>
    <w:p w14:paraId="11A2038C" w14:textId="18CDCA52" w:rsidR="00175069" w:rsidRPr="00C46F02" w:rsidRDefault="00175069" w:rsidP="00175069">
      <w:pPr>
        <w:ind w:firstLine="720"/>
        <w:rPr>
          <w:rFonts w:ascii="Calibri" w:hAnsi="Calibri"/>
          <w:sz w:val="26"/>
        </w:rPr>
      </w:pPr>
      <w:r w:rsidRPr="00C46F02">
        <w:rPr>
          <w:rFonts w:ascii="Calibri" w:hAnsi="Calibri"/>
          <w:b/>
          <w:sz w:val="26"/>
        </w:rPr>
        <w:t>P</w:t>
      </w:r>
      <w:r>
        <w:rPr>
          <w:rFonts w:ascii="Calibri" w:hAnsi="Calibri"/>
          <w:b/>
          <w:sz w:val="26"/>
        </w:rPr>
        <w:t>roposed</w:t>
      </w:r>
      <w:r w:rsidRPr="00C46F02">
        <w:rPr>
          <w:rFonts w:ascii="Calibri" w:hAnsi="Calibri"/>
          <w:b/>
          <w:sz w:val="26"/>
        </w:rPr>
        <w:t>:</w:t>
      </w:r>
      <w:r w:rsidRPr="00C46F02">
        <w:rPr>
          <w:rFonts w:ascii="Calibri" w:hAnsi="Calibri"/>
          <w:sz w:val="26"/>
        </w:rPr>
        <w:t xml:space="preserve"> Councillor</w:t>
      </w:r>
      <w:r>
        <w:rPr>
          <w:rFonts w:ascii="Calibri" w:hAnsi="Calibri"/>
          <w:sz w:val="26"/>
        </w:rPr>
        <w:t xml:space="preserve"> Phil Barnett</w:t>
      </w:r>
      <w:r w:rsidRPr="00C46F02">
        <w:rPr>
          <w:rFonts w:ascii="Calibri" w:hAnsi="Calibri"/>
          <w:sz w:val="26"/>
        </w:rPr>
        <w:tab/>
      </w:r>
    </w:p>
    <w:p w14:paraId="0F6EC0EB" w14:textId="77777777" w:rsidR="00175069" w:rsidRPr="00C46F02" w:rsidRDefault="00175069" w:rsidP="00175069">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Pr>
          <w:rFonts w:ascii="Calibri" w:hAnsi="Calibri"/>
          <w:b/>
          <w:sz w:val="26"/>
        </w:rPr>
        <w:t>econded</w:t>
      </w:r>
      <w:r w:rsidRPr="00C46F02">
        <w:rPr>
          <w:rFonts w:ascii="Calibri" w:hAnsi="Calibri"/>
          <w:b/>
          <w:sz w:val="26"/>
        </w:rPr>
        <w:t xml:space="preserve">: </w:t>
      </w:r>
      <w:r w:rsidRPr="00C46F02">
        <w:rPr>
          <w:rFonts w:ascii="Calibri" w:hAnsi="Calibri"/>
          <w:sz w:val="26"/>
        </w:rPr>
        <w:t xml:space="preserve">Councillor </w:t>
      </w:r>
      <w:r>
        <w:rPr>
          <w:rFonts w:ascii="Calibri" w:hAnsi="Calibri"/>
          <w:sz w:val="26"/>
        </w:rPr>
        <w:t>Nigel Foot</w:t>
      </w:r>
    </w:p>
    <w:p w14:paraId="26EBAD8C" w14:textId="77777777" w:rsidR="00175069" w:rsidRPr="00C46F02" w:rsidRDefault="00175069" w:rsidP="00175069">
      <w:pPr>
        <w:tabs>
          <w:tab w:val="left" w:pos="2355"/>
        </w:tabs>
        <w:rPr>
          <w:rFonts w:ascii="Calibri" w:hAnsi="Calibri"/>
          <w:sz w:val="26"/>
        </w:rPr>
      </w:pPr>
      <w:r w:rsidRPr="00C46F02">
        <w:rPr>
          <w:rFonts w:ascii="Calibri" w:hAnsi="Calibri"/>
          <w:sz w:val="26"/>
        </w:rPr>
        <w:t xml:space="preserve"> </w:t>
      </w:r>
      <w:r w:rsidRPr="00C46F02">
        <w:rPr>
          <w:rFonts w:ascii="Calibri" w:hAnsi="Calibri"/>
          <w:sz w:val="26"/>
        </w:rPr>
        <w:tab/>
      </w:r>
    </w:p>
    <w:p w14:paraId="0D5BC2D0" w14:textId="246AF112" w:rsidR="00BB14A2" w:rsidRPr="0082567F" w:rsidRDefault="00175069" w:rsidP="0082567F">
      <w:pPr>
        <w:ind w:left="720" w:right="-50"/>
        <w:rPr>
          <w:rFonts w:ascii="Calibri" w:hAnsi="Calibri"/>
          <w:sz w:val="26"/>
        </w:rPr>
      </w:pPr>
      <w:r w:rsidRPr="00C46F02">
        <w:rPr>
          <w:rFonts w:ascii="Calibri" w:hAnsi="Calibri"/>
          <w:b/>
          <w:sz w:val="26"/>
        </w:rPr>
        <w:t>R</w:t>
      </w:r>
      <w:r>
        <w:rPr>
          <w:rFonts w:ascii="Calibri" w:hAnsi="Calibri"/>
          <w:b/>
          <w:sz w:val="26"/>
        </w:rPr>
        <w:t>esolved</w:t>
      </w:r>
      <w:r w:rsidRPr="00C46F02">
        <w:rPr>
          <w:rFonts w:ascii="Calibri" w:hAnsi="Calibri"/>
          <w:b/>
          <w:sz w:val="26"/>
        </w:rPr>
        <w:t xml:space="preserve">: </w:t>
      </w:r>
      <w:r w:rsidRPr="00C46F02">
        <w:rPr>
          <w:rFonts w:ascii="Calibri" w:hAnsi="Calibri"/>
          <w:sz w:val="26"/>
        </w:rPr>
        <w:t xml:space="preserve">That </w:t>
      </w:r>
      <w:bookmarkEnd w:id="1"/>
      <w:r w:rsidRPr="00C46F02">
        <w:rPr>
          <w:rFonts w:ascii="Calibri" w:hAnsi="Calibri"/>
          <w:sz w:val="26"/>
        </w:rPr>
        <w:t xml:space="preserve">the minutes of the meeting of the Planning &amp; Highways Committee held on Monday </w:t>
      </w:r>
      <w:r>
        <w:rPr>
          <w:rFonts w:ascii="Calibri" w:hAnsi="Calibri"/>
          <w:sz w:val="26"/>
        </w:rPr>
        <w:t>5</w:t>
      </w:r>
      <w:r w:rsidRPr="001B0B69">
        <w:rPr>
          <w:rFonts w:ascii="Calibri" w:hAnsi="Calibri"/>
          <w:sz w:val="26"/>
          <w:vertAlign w:val="superscript"/>
        </w:rPr>
        <w:t>th</w:t>
      </w:r>
      <w:r>
        <w:rPr>
          <w:rFonts w:ascii="Calibri" w:hAnsi="Calibri"/>
          <w:sz w:val="26"/>
        </w:rPr>
        <w:t xml:space="preserve"> August </w:t>
      </w:r>
      <w:r w:rsidRPr="00C46F02">
        <w:rPr>
          <w:rFonts w:ascii="Calibri" w:hAnsi="Calibri"/>
          <w:sz w:val="26"/>
        </w:rPr>
        <w:t xml:space="preserve">2019, be approved and signed by the Chairperson. </w:t>
      </w:r>
    </w:p>
    <w:p w14:paraId="144D5E70" w14:textId="5A5FD679" w:rsidR="00621248" w:rsidRDefault="00175069" w:rsidP="00175069">
      <w:pPr>
        <w:ind w:left="1440" w:hanging="720"/>
        <w:rPr>
          <w:rFonts w:ascii="Calibri" w:hAnsi="Calibri"/>
          <w:sz w:val="26"/>
        </w:rPr>
      </w:pPr>
      <w:r>
        <w:rPr>
          <w:rFonts w:ascii="Calibri" w:hAnsi="Calibri"/>
          <w:sz w:val="26"/>
        </w:rPr>
        <w:lastRenderedPageBreak/>
        <w:t>79.2</w:t>
      </w:r>
      <w:r>
        <w:rPr>
          <w:rFonts w:ascii="Calibri" w:hAnsi="Calibri"/>
          <w:sz w:val="26"/>
        </w:rPr>
        <w:tab/>
      </w:r>
      <w:r w:rsidR="00621248" w:rsidRPr="00C46F02">
        <w:rPr>
          <w:rFonts w:ascii="Calibri" w:hAnsi="Calibri"/>
          <w:sz w:val="26"/>
        </w:rPr>
        <w:t xml:space="preserve">The </w:t>
      </w:r>
      <w:r w:rsidR="001B0B69">
        <w:rPr>
          <w:rFonts w:ascii="Calibri" w:hAnsi="Calibri" w:cs="Arial"/>
          <w:sz w:val="26"/>
          <w:szCs w:val="22"/>
        </w:rPr>
        <w:t xml:space="preserve">Chief Executive Officer </w:t>
      </w:r>
      <w:r w:rsidR="0082567F">
        <w:rPr>
          <w:rFonts w:ascii="Calibri" w:hAnsi="Calibri"/>
          <w:sz w:val="26"/>
        </w:rPr>
        <w:t>reported on the following</w:t>
      </w:r>
      <w:r w:rsidR="00621248" w:rsidRPr="00C46F02">
        <w:rPr>
          <w:rFonts w:ascii="Calibri" w:hAnsi="Calibri"/>
          <w:sz w:val="26"/>
        </w:rPr>
        <w:t xml:space="preserve"> actions from the previous meeting: </w:t>
      </w:r>
      <w:r w:rsidR="00F233D4">
        <w:rPr>
          <w:rFonts w:ascii="Calibri" w:hAnsi="Calibri"/>
          <w:sz w:val="26"/>
        </w:rPr>
        <w:br/>
      </w:r>
    </w:p>
    <w:p w14:paraId="074DCA84" w14:textId="7423D212" w:rsidR="00685343" w:rsidRPr="004171BF" w:rsidRDefault="00685343" w:rsidP="00D96231">
      <w:pPr>
        <w:pStyle w:val="ListParagraph"/>
        <w:numPr>
          <w:ilvl w:val="0"/>
          <w:numId w:val="49"/>
        </w:numPr>
        <w:ind w:left="1134" w:right="-50"/>
        <w:rPr>
          <w:rFonts w:ascii="Calibri" w:hAnsi="Calibri"/>
          <w:bCs/>
          <w:sz w:val="26"/>
        </w:rPr>
      </w:pPr>
      <w:r w:rsidRPr="004171BF">
        <w:rPr>
          <w:rFonts w:ascii="Calibri" w:hAnsi="Calibri"/>
          <w:bCs/>
          <w:sz w:val="26"/>
        </w:rPr>
        <w:t xml:space="preserve">West Berkshire Council (WBC) has been requested to extend the present 30 mph speed limit on the A343 Andover Road southwards to the vicinity of the junction with </w:t>
      </w:r>
      <w:proofErr w:type="spellStart"/>
      <w:r w:rsidRPr="004171BF">
        <w:rPr>
          <w:rFonts w:ascii="Calibri" w:hAnsi="Calibri"/>
          <w:bCs/>
          <w:sz w:val="26"/>
        </w:rPr>
        <w:t>Smallridge</w:t>
      </w:r>
      <w:proofErr w:type="spellEnd"/>
      <w:r w:rsidRPr="004171BF">
        <w:rPr>
          <w:rFonts w:ascii="Calibri" w:hAnsi="Calibri"/>
          <w:bCs/>
          <w:sz w:val="26"/>
        </w:rPr>
        <w:t xml:space="preserve"> or even to where the current 40 mph limits starts at the Wash Water bridge over the </w:t>
      </w:r>
      <w:proofErr w:type="spellStart"/>
      <w:r w:rsidRPr="004171BF">
        <w:rPr>
          <w:rFonts w:ascii="Calibri" w:hAnsi="Calibri"/>
          <w:bCs/>
          <w:sz w:val="26"/>
        </w:rPr>
        <w:t>Enbourne</w:t>
      </w:r>
      <w:proofErr w:type="spellEnd"/>
      <w:r w:rsidRPr="004171BF">
        <w:rPr>
          <w:rFonts w:ascii="Calibri" w:hAnsi="Calibri"/>
          <w:bCs/>
          <w:sz w:val="26"/>
        </w:rPr>
        <w:t xml:space="preserve"> and</w:t>
      </w:r>
      <w:r w:rsidR="004171BF" w:rsidRPr="004171BF">
        <w:rPr>
          <w:rFonts w:ascii="Calibri" w:hAnsi="Calibri"/>
          <w:bCs/>
          <w:sz w:val="26"/>
        </w:rPr>
        <w:t xml:space="preserve"> </w:t>
      </w:r>
      <w:r w:rsidR="004171BF">
        <w:rPr>
          <w:rFonts w:ascii="Calibri" w:hAnsi="Calibri"/>
          <w:bCs/>
          <w:sz w:val="26"/>
        </w:rPr>
        <w:t>t</w:t>
      </w:r>
      <w:r w:rsidRPr="004171BF">
        <w:rPr>
          <w:rFonts w:ascii="Calibri" w:hAnsi="Calibri"/>
          <w:bCs/>
          <w:sz w:val="26"/>
        </w:rPr>
        <w:t>o reduce the current speed limit on the A339 from the Swan Roundabout to Monks’ Lane, by writing to the Speed Limit Review Panel – 40 mph recommended.</w:t>
      </w:r>
    </w:p>
    <w:p w14:paraId="7152034D" w14:textId="29B3C51D" w:rsidR="00DA2CE6" w:rsidRDefault="00685343" w:rsidP="00685343">
      <w:pPr>
        <w:ind w:left="1134" w:right="-50"/>
        <w:rPr>
          <w:rFonts w:ascii="Calibri" w:hAnsi="Calibri"/>
          <w:bCs/>
          <w:sz w:val="26"/>
        </w:rPr>
      </w:pPr>
      <w:r>
        <w:rPr>
          <w:rFonts w:ascii="Calibri" w:hAnsi="Calibri"/>
          <w:bCs/>
          <w:sz w:val="26"/>
        </w:rPr>
        <w:t xml:space="preserve">WBC has replied that </w:t>
      </w:r>
      <w:r w:rsidRPr="00125093">
        <w:rPr>
          <w:rFonts w:ascii="Calibri" w:hAnsi="Calibri"/>
          <w:bCs/>
          <w:sz w:val="26"/>
        </w:rPr>
        <w:t xml:space="preserve">Traffic and Road Safety </w:t>
      </w:r>
      <w:r>
        <w:rPr>
          <w:rFonts w:ascii="Calibri" w:hAnsi="Calibri"/>
          <w:bCs/>
          <w:sz w:val="26"/>
        </w:rPr>
        <w:t xml:space="preserve">officers will </w:t>
      </w:r>
      <w:r w:rsidRPr="00125093">
        <w:rPr>
          <w:rFonts w:ascii="Calibri" w:hAnsi="Calibri"/>
          <w:bCs/>
          <w:sz w:val="26"/>
        </w:rPr>
        <w:t xml:space="preserve">add these to their list of assessments to be taken through the Speed Limit Review Panel and advise </w:t>
      </w:r>
      <w:r>
        <w:rPr>
          <w:rFonts w:ascii="Calibri" w:hAnsi="Calibri"/>
          <w:bCs/>
          <w:sz w:val="26"/>
        </w:rPr>
        <w:t>this Council of</w:t>
      </w:r>
      <w:r w:rsidRPr="00125093">
        <w:rPr>
          <w:rFonts w:ascii="Calibri" w:hAnsi="Calibri"/>
          <w:bCs/>
          <w:sz w:val="26"/>
        </w:rPr>
        <w:t xml:space="preserve"> likely timescales.</w:t>
      </w:r>
    </w:p>
    <w:p w14:paraId="709DA540" w14:textId="77777777" w:rsidR="0082567F" w:rsidRDefault="0082567F" w:rsidP="00685343">
      <w:pPr>
        <w:ind w:left="1134" w:right="-50"/>
        <w:rPr>
          <w:rFonts w:ascii="Calibri" w:hAnsi="Calibri"/>
          <w:bCs/>
          <w:sz w:val="26"/>
        </w:rPr>
      </w:pPr>
    </w:p>
    <w:p w14:paraId="0DED694D" w14:textId="24B7AD0A" w:rsidR="00685343" w:rsidRDefault="00685343" w:rsidP="00685343">
      <w:pPr>
        <w:pStyle w:val="ListParagraph"/>
        <w:numPr>
          <w:ilvl w:val="0"/>
          <w:numId w:val="49"/>
        </w:numPr>
        <w:ind w:right="293"/>
        <w:rPr>
          <w:rFonts w:ascii="Calibri" w:hAnsi="Calibri" w:cs="Calibri"/>
          <w:snapToGrid w:val="0"/>
          <w:sz w:val="26"/>
          <w:szCs w:val="26"/>
        </w:rPr>
      </w:pPr>
      <w:r w:rsidRPr="00685343">
        <w:rPr>
          <w:rFonts w:ascii="Calibri" w:hAnsi="Calibri" w:cs="Calibri"/>
          <w:snapToGrid w:val="0"/>
          <w:sz w:val="26"/>
          <w:szCs w:val="26"/>
        </w:rPr>
        <w:t xml:space="preserve">The CEO wrote to </w:t>
      </w:r>
      <w:r w:rsidRPr="00125093">
        <w:rPr>
          <w:rFonts w:ascii="Calibri" w:hAnsi="Calibri" w:cs="Calibri"/>
          <w:snapToGrid w:val="0"/>
          <w:sz w:val="26"/>
          <w:szCs w:val="26"/>
        </w:rPr>
        <w:t>W</w:t>
      </w:r>
      <w:r w:rsidRPr="00685343">
        <w:rPr>
          <w:rFonts w:ascii="Calibri" w:hAnsi="Calibri" w:cs="Calibri"/>
          <w:snapToGrid w:val="0"/>
          <w:sz w:val="26"/>
          <w:szCs w:val="26"/>
        </w:rPr>
        <w:t xml:space="preserve">BC asking </w:t>
      </w:r>
      <w:r w:rsidRPr="00125093">
        <w:rPr>
          <w:rFonts w:ascii="Calibri" w:hAnsi="Calibri" w:cs="Calibri"/>
          <w:snapToGrid w:val="0"/>
          <w:sz w:val="26"/>
          <w:szCs w:val="26"/>
        </w:rPr>
        <w:t>why only 2 conservation areas have been designated for Newbury and when</w:t>
      </w:r>
      <w:r w:rsidRPr="00685343">
        <w:rPr>
          <w:rFonts w:ascii="Calibri" w:hAnsi="Calibri" w:cs="Calibri"/>
          <w:snapToGrid w:val="0"/>
          <w:sz w:val="26"/>
          <w:szCs w:val="26"/>
        </w:rPr>
        <w:t xml:space="preserve"> </w:t>
      </w:r>
      <w:r w:rsidRPr="00125093">
        <w:rPr>
          <w:rFonts w:ascii="Calibri" w:hAnsi="Calibri" w:cs="Calibri"/>
          <w:snapToGrid w:val="0"/>
          <w:sz w:val="26"/>
          <w:szCs w:val="26"/>
        </w:rPr>
        <w:t>the other 51 might be assessed for appraisal</w:t>
      </w:r>
      <w:r w:rsidRPr="00685343">
        <w:rPr>
          <w:rFonts w:ascii="Calibri" w:hAnsi="Calibri" w:cs="Calibri"/>
          <w:snapToGrid w:val="0"/>
          <w:sz w:val="26"/>
          <w:szCs w:val="26"/>
        </w:rPr>
        <w:t xml:space="preserve">s. </w:t>
      </w:r>
      <w:r w:rsidRPr="00125093">
        <w:rPr>
          <w:rFonts w:ascii="Calibri" w:hAnsi="Calibri" w:cs="Calibri"/>
          <w:snapToGrid w:val="0"/>
          <w:sz w:val="26"/>
          <w:szCs w:val="26"/>
        </w:rPr>
        <w:t xml:space="preserve">The Conservation officer </w:t>
      </w:r>
      <w:r w:rsidRPr="00685343">
        <w:rPr>
          <w:rFonts w:ascii="Calibri" w:hAnsi="Calibri" w:cs="Calibri"/>
          <w:snapToGrid w:val="0"/>
          <w:sz w:val="26"/>
          <w:szCs w:val="26"/>
        </w:rPr>
        <w:t xml:space="preserve">has </w:t>
      </w:r>
      <w:r w:rsidRPr="00125093">
        <w:rPr>
          <w:rFonts w:ascii="Calibri" w:hAnsi="Calibri" w:cs="Calibri"/>
          <w:snapToGrid w:val="0"/>
          <w:sz w:val="26"/>
          <w:szCs w:val="26"/>
        </w:rPr>
        <w:t>replied</w:t>
      </w:r>
      <w:r>
        <w:rPr>
          <w:rFonts w:ascii="Calibri" w:hAnsi="Calibri" w:cs="Calibri"/>
          <w:snapToGrid w:val="0"/>
          <w:sz w:val="26"/>
          <w:szCs w:val="26"/>
        </w:rPr>
        <w:t xml:space="preserve"> that WBC </w:t>
      </w:r>
      <w:r w:rsidRPr="00125093">
        <w:rPr>
          <w:rFonts w:ascii="Calibri" w:hAnsi="Calibri" w:cs="Calibri"/>
          <w:snapToGrid w:val="0"/>
          <w:sz w:val="26"/>
          <w:szCs w:val="26"/>
        </w:rPr>
        <w:t xml:space="preserve">are currently in the process of creating a Conservation Area review prioritisation methodology.  The prioritisation methodology will help identify those conservation areas that are under the greatest level of pressure from development and have been subject to the greatest level of change and potentially harm to their character and appearance. The methodology will also be designed to identify the level of inaccuracy evident in the existing conservation area boundaries.  </w:t>
      </w:r>
      <w:r>
        <w:rPr>
          <w:rFonts w:ascii="Calibri" w:hAnsi="Calibri" w:cs="Calibri"/>
          <w:snapToGrid w:val="0"/>
          <w:sz w:val="26"/>
          <w:szCs w:val="26"/>
        </w:rPr>
        <w:t>D</w:t>
      </w:r>
      <w:r w:rsidRPr="00125093">
        <w:rPr>
          <w:rFonts w:ascii="Calibri" w:hAnsi="Calibri" w:cs="Calibri"/>
          <w:snapToGrid w:val="0"/>
          <w:sz w:val="26"/>
          <w:szCs w:val="26"/>
        </w:rPr>
        <w:t xml:space="preserve">ue to the number of conservation areas and the level of resource available, </w:t>
      </w:r>
      <w:r>
        <w:rPr>
          <w:rFonts w:ascii="Calibri" w:hAnsi="Calibri" w:cs="Calibri"/>
          <w:snapToGrid w:val="0"/>
          <w:sz w:val="26"/>
          <w:szCs w:val="26"/>
        </w:rPr>
        <w:t>the aim is to</w:t>
      </w:r>
      <w:r w:rsidRPr="00125093">
        <w:rPr>
          <w:rFonts w:ascii="Calibri" w:hAnsi="Calibri" w:cs="Calibri"/>
          <w:snapToGrid w:val="0"/>
          <w:sz w:val="26"/>
          <w:szCs w:val="26"/>
        </w:rPr>
        <w:t xml:space="preserve"> target </w:t>
      </w:r>
      <w:r>
        <w:rPr>
          <w:rFonts w:ascii="Calibri" w:hAnsi="Calibri" w:cs="Calibri"/>
          <w:snapToGrid w:val="0"/>
          <w:sz w:val="26"/>
          <w:szCs w:val="26"/>
        </w:rPr>
        <w:t>thei</w:t>
      </w:r>
      <w:r w:rsidRPr="00125093">
        <w:rPr>
          <w:rFonts w:ascii="Calibri" w:hAnsi="Calibri" w:cs="Calibri"/>
          <w:snapToGrid w:val="0"/>
          <w:sz w:val="26"/>
          <w:szCs w:val="26"/>
        </w:rPr>
        <w:t>r limited resources at the conservation areas most at risk.</w:t>
      </w:r>
    </w:p>
    <w:p w14:paraId="35761CAB" w14:textId="0F36A344" w:rsidR="00685343" w:rsidRDefault="00685343" w:rsidP="00685343">
      <w:pPr>
        <w:pStyle w:val="ListParagraph"/>
        <w:ind w:left="1080" w:right="293"/>
        <w:rPr>
          <w:rFonts w:ascii="Calibri" w:hAnsi="Calibri" w:cs="Calibri"/>
          <w:snapToGrid w:val="0"/>
          <w:sz w:val="26"/>
          <w:szCs w:val="26"/>
        </w:rPr>
      </w:pPr>
    </w:p>
    <w:p w14:paraId="1C0B833E" w14:textId="3B1CE30D" w:rsidR="00685343" w:rsidRDefault="00685343" w:rsidP="00125093">
      <w:pPr>
        <w:pStyle w:val="ListParagraph"/>
        <w:ind w:left="1080" w:right="293"/>
        <w:rPr>
          <w:rFonts w:ascii="Calibri" w:hAnsi="Calibri" w:cs="Calibri"/>
          <w:snapToGrid w:val="0"/>
          <w:sz w:val="26"/>
          <w:szCs w:val="26"/>
        </w:rPr>
      </w:pPr>
      <w:r>
        <w:rPr>
          <w:rFonts w:ascii="Calibri" w:hAnsi="Calibri" w:cs="Calibri"/>
          <w:snapToGrid w:val="0"/>
          <w:sz w:val="26"/>
          <w:szCs w:val="26"/>
        </w:rPr>
        <w:t>Members were not satisfied with this response and agreed that the Town council should continue to pursue this matter.</w:t>
      </w:r>
    </w:p>
    <w:p w14:paraId="5E3F3EEA" w14:textId="77777777" w:rsidR="00A719EA" w:rsidRDefault="00A719EA" w:rsidP="00125093">
      <w:pPr>
        <w:pStyle w:val="ListParagraph"/>
        <w:ind w:left="1080" w:right="293"/>
        <w:rPr>
          <w:rFonts w:ascii="Calibri" w:hAnsi="Calibri" w:cs="Calibri"/>
          <w:snapToGrid w:val="0"/>
          <w:sz w:val="26"/>
          <w:szCs w:val="26"/>
        </w:rPr>
      </w:pPr>
    </w:p>
    <w:p w14:paraId="4F11F967" w14:textId="68AD6311" w:rsidR="00685343" w:rsidRPr="00685343" w:rsidRDefault="00685343" w:rsidP="00685343">
      <w:pPr>
        <w:pStyle w:val="ListParagraph"/>
        <w:numPr>
          <w:ilvl w:val="0"/>
          <w:numId w:val="49"/>
        </w:numPr>
        <w:ind w:right="-50"/>
        <w:rPr>
          <w:rFonts w:ascii="Calibri" w:hAnsi="Calibri"/>
          <w:bCs/>
          <w:sz w:val="26"/>
        </w:rPr>
      </w:pPr>
      <w:r w:rsidRPr="00685343">
        <w:rPr>
          <w:rFonts w:ascii="Calibri" w:hAnsi="Calibri"/>
          <w:bCs/>
          <w:sz w:val="26"/>
        </w:rPr>
        <w:t xml:space="preserve">Consultation responses sent </w:t>
      </w:r>
      <w:r>
        <w:rPr>
          <w:rFonts w:ascii="Calibri" w:hAnsi="Calibri"/>
          <w:bCs/>
          <w:sz w:val="26"/>
        </w:rPr>
        <w:t>re</w:t>
      </w:r>
      <w:r w:rsidRPr="00685343">
        <w:rPr>
          <w:rFonts w:ascii="Calibri" w:hAnsi="Calibri"/>
          <w:bCs/>
          <w:sz w:val="26"/>
        </w:rPr>
        <w:t>:</w:t>
      </w:r>
    </w:p>
    <w:p w14:paraId="7F99C2AD" w14:textId="77777777" w:rsidR="00685343" w:rsidRPr="00685343" w:rsidRDefault="00685343" w:rsidP="00125093">
      <w:pPr>
        <w:pStyle w:val="ListParagraph"/>
        <w:numPr>
          <w:ilvl w:val="0"/>
          <w:numId w:val="50"/>
        </w:numPr>
        <w:ind w:right="-50"/>
        <w:rPr>
          <w:rFonts w:ascii="Calibri" w:hAnsi="Calibri"/>
          <w:bCs/>
          <w:sz w:val="26"/>
        </w:rPr>
      </w:pPr>
      <w:r w:rsidRPr="00685343">
        <w:rPr>
          <w:rFonts w:ascii="Calibri" w:hAnsi="Calibri"/>
          <w:bCs/>
          <w:sz w:val="26"/>
        </w:rPr>
        <w:t xml:space="preserve">The Draft-West-Berkshire-Economic-Development-Strategy-2019-2036, </w:t>
      </w:r>
    </w:p>
    <w:p w14:paraId="48CE5405" w14:textId="77777777" w:rsidR="00685343" w:rsidRPr="00685343" w:rsidRDefault="00685343" w:rsidP="00125093">
      <w:pPr>
        <w:pStyle w:val="ListParagraph"/>
        <w:numPr>
          <w:ilvl w:val="0"/>
          <w:numId w:val="50"/>
        </w:numPr>
        <w:ind w:right="-50"/>
        <w:rPr>
          <w:rFonts w:ascii="Calibri" w:hAnsi="Calibri"/>
          <w:bCs/>
          <w:sz w:val="26"/>
        </w:rPr>
      </w:pPr>
      <w:r w:rsidRPr="00685343">
        <w:rPr>
          <w:rFonts w:ascii="Calibri" w:hAnsi="Calibri"/>
          <w:bCs/>
          <w:sz w:val="26"/>
        </w:rPr>
        <w:t>The West Berkshire draft Revised Statement of Community Involvement and</w:t>
      </w:r>
    </w:p>
    <w:p w14:paraId="75686AC0" w14:textId="5EBE6315" w:rsidR="00685343" w:rsidRDefault="00685343" w:rsidP="00685343">
      <w:pPr>
        <w:pStyle w:val="ListParagraph"/>
        <w:numPr>
          <w:ilvl w:val="0"/>
          <w:numId w:val="50"/>
        </w:numPr>
        <w:ind w:right="-50"/>
        <w:rPr>
          <w:rFonts w:ascii="Calibri" w:hAnsi="Calibri"/>
          <w:bCs/>
          <w:sz w:val="26"/>
        </w:rPr>
      </w:pPr>
      <w:r w:rsidRPr="00685343">
        <w:rPr>
          <w:rFonts w:ascii="Calibri" w:hAnsi="Calibri"/>
          <w:bCs/>
          <w:sz w:val="26"/>
        </w:rPr>
        <w:t>The traffic order for Bear Lane, Cheap Street, Market Street and A339 Newbury</w:t>
      </w:r>
    </w:p>
    <w:p w14:paraId="48EC09A6" w14:textId="4437C181" w:rsidR="00685343" w:rsidRDefault="00685343" w:rsidP="00685343">
      <w:pPr>
        <w:ind w:right="-50"/>
        <w:rPr>
          <w:rFonts w:ascii="Calibri" w:hAnsi="Calibri"/>
          <w:bCs/>
          <w:sz w:val="26"/>
        </w:rPr>
      </w:pPr>
    </w:p>
    <w:p w14:paraId="47F4725E" w14:textId="63D630E7" w:rsidR="008B3299" w:rsidRPr="00125093" w:rsidRDefault="00685343" w:rsidP="008B3299">
      <w:pPr>
        <w:pStyle w:val="ListParagraph"/>
        <w:numPr>
          <w:ilvl w:val="0"/>
          <w:numId w:val="49"/>
        </w:numPr>
        <w:ind w:right="-50"/>
        <w:rPr>
          <w:rFonts w:ascii="Calibri" w:hAnsi="Calibri"/>
          <w:bCs/>
          <w:sz w:val="26"/>
        </w:rPr>
      </w:pPr>
      <w:r>
        <w:rPr>
          <w:rFonts w:ascii="Calibri" w:hAnsi="Calibri"/>
          <w:bCs/>
          <w:sz w:val="26"/>
        </w:rPr>
        <w:t>In response to the Council’s request for</w:t>
      </w:r>
      <w:r w:rsidRPr="00685343">
        <w:rPr>
          <w:rFonts w:ascii="Calibri" w:hAnsi="Calibri"/>
          <w:bCs/>
          <w:sz w:val="26"/>
        </w:rPr>
        <w:t xml:space="preserve"> secure bike racks in the ground floor of the Kennet Centre car park,</w:t>
      </w:r>
      <w:r w:rsidR="008B3299">
        <w:rPr>
          <w:rFonts w:ascii="Calibri" w:hAnsi="Calibri"/>
          <w:bCs/>
          <w:sz w:val="26"/>
        </w:rPr>
        <w:t xml:space="preserve"> WBC said that this matter had been considered in 2017 and it was felt that this was not a good mix of users in this location.            </w:t>
      </w:r>
      <w:r w:rsidR="008B3299" w:rsidRPr="008B3299">
        <w:rPr>
          <w:rFonts w:ascii="Calibri" w:hAnsi="Calibri"/>
          <w:bCs/>
          <w:sz w:val="26"/>
        </w:rPr>
        <w:t>The Cycle Forum have identified the following additional locations:</w:t>
      </w:r>
    </w:p>
    <w:p w14:paraId="07D45CEA" w14:textId="77777777" w:rsidR="008B3299" w:rsidRPr="008B3299" w:rsidRDefault="008B3299" w:rsidP="00125093">
      <w:pPr>
        <w:pStyle w:val="ListParagraph"/>
        <w:ind w:left="1080" w:right="-50"/>
        <w:rPr>
          <w:rFonts w:ascii="Calibri" w:hAnsi="Calibri"/>
          <w:bCs/>
          <w:sz w:val="26"/>
        </w:rPr>
      </w:pPr>
      <w:r w:rsidRPr="008B3299">
        <w:rPr>
          <w:rFonts w:ascii="Calibri" w:hAnsi="Calibri"/>
          <w:bCs/>
          <w:sz w:val="26"/>
        </w:rPr>
        <w:t>•</w:t>
      </w:r>
      <w:r w:rsidRPr="008B3299">
        <w:rPr>
          <w:rFonts w:ascii="Calibri" w:hAnsi="Calibri"/>
          <w:bCs/>
          <w:sz w:val="26"/>
        </w:rPr>
        <w:tab/>
      </w:r>
      <w:r w:rsidRPr="008B3299">
        <w:rPr>
          <w:rFonts w:ascii="Calibri" w:hAnsi="Calibri"/>
          <w:bCs/>
          <w:sz w:val="26"/>
        </w:rPr>
        <w:t>Lidl, London Rd, Newbury</w:t>
      </w:r>
    </w:p>
    <w:p w14:paraId="78FD2B89" w14:textId="77777777" w:rsidR="008B3299" w:rsidRPr="008B3299" w:rsidRDefault="008B3299" w:rsidP="00125093">
      <w:pPr>
        <w:pStyle w:val="ListParagraph"/>
        <w:ind w:left="1080" w:right="-50"/>
        <w:rPr>
          <w:rFonts w:ascii="Calibri" w:hAnsi="Calibri"/>
          <w:bCs/>
          <w:sz w:val="26"/>
        </w:rPr>
      </w:pPr>
      <w:r w:rsidRPr="008B3299">
        <w:rPr>
          <w:rFonts w:ascii="Calibri" w:hAnsi="Calibri"/>
          <w:bCs/>
          <w:sz w:val="26"/>
        </w:rPr>
        <w:t>•</w:t>
      </w:r>
      <w:r w:rsidRPr="008B3299">
        <w:rPr>
          <w:rFonts w:ascii="Calibri" w:hAnsi="Calibri"/>
          <w:bCs/>
          <w:sz w:val="26"/>
        </w:rPr>
        <w:tab/>
      </w:r>
      <w:r w:rsidRPr="008B3299">
        <w:rPr>
          <w:rFonts w:ascii="Calibri" w:hAnsi="Calibri"/>
          <w:bCs/>
          <w:sz w:val="26"/>
        </w:rPr>
        <w:t>Budgens / Garlands, Pangbourne</w:t>
      </w:r>
    </w:p>
    <w:p w14:paraId="237C1F42" w14:textId="77777777" w:rsidR="008B3299" w:rsidRPr="008B3299" w:rsidRDefault="008B3299" w:rsidP="00125093">
      <w:pPr>
        <w:pStyle w:val="ListParagraph"/>
        <w:ind w:left="1080" w:right="-50"/>
        <w:rPr>
          <w:rFonts w:ascii="Calibri" w:hAnsi="Calibri"/>
          <w:bCs/>
          <w:sz w:val="26"/>
        </w:rPr>
      </w:pPr>
      <w:r w:rsidRPr="008B3299">
        <w:rPr>
          <w:rFonts w:ascii="Calibri" w:hAnsi="Calibri"/>
          <w:bCs/>
          <w:sz w:val="26"/>
        </w:rPr>
        <w:t>•</w:t>
      </w:r>
      <w:r w:rsidRPr="008B3299">
        <w:rPr>
          <w:rFonts w:ascii="Calibri" w:hAnsi="Calibri"/>
          <w:bCs/>
          <w:sz w:val="26"/>
        </w:rPr>
        <w:tab/>
      </w:r>
      <w:r w:rsidRPr="008B3299">
        <w:rPr>
          <w:rFonts w:ascii="Calibri" w:hAnsi="Calibri"/>
          <w:bCs/>
          <w:sz w:val="26"/>
        </w:rPr>
        <w:t>Cooperative, Pound St, Newbury</w:t>
      </w:r>
    </w:p>
    <w:p w14:paraId="6BC7DD72" w14:textId="77777777" w:rsidR="008B3299" w:rsidRPr="008B3299" w:rsidRDefault="008B3299" w:rsidP="00125093">
      <w:pPr>
        <w:pStyle w:val="ListParagraph"/>
        <w:ind w:left="1080" w:right="-50"/>
        <w:rPr>
          <w:rFonts w:ascii="Calibri" w:hAnsi="Calibri"/>
          <w:bCs/>
          <w:sz w:val="26"/>
        </w:rPr>
      </w:pPr>
      <w:r w:rsidRPr="008B3299">
        <w:rPr>
          <w:rFonts w:ascii="Calibri" w:hAnsi="Calibri"/>
          <w:bCs/>
          <w:sz w:val="26"/>
        </w:rPr>
        <w:t>•</w:t>
      </w:r>
      <w:r w:rsidRPr="008B3299">
        <w:rPr>
          <w:rFonts w:ascii="Calibri" w:hAnsi="Calibri"/>
          <w:bCs/>
          <w:sz w:val="26"/>
        </w:rPr>
        <w:tab/>
      </w:r>
      <w:r w:rsidRPr="008B3299">
        <w:rPr>
          <w:rFonts w:ascii="Calibri" w:hAnsi="Calibri"/>
          <w:bCs/>
          <w:sz w:val="26"/>
        </w:rPr>
        <w:t>Hospital, Benham Hill, Newbury</w:t>
      </w:r>
    </w:p>
    <w:p w14:paraId="612668CF" w14:textId="2B1F03A2" w:rsidR="008B3299" w:rsidRDefault="008B3299" w:rsidP="008B3299">
      <w:pPr>
        <w:pStyle w:val="ListParagraph"/>
        <w:ind w:left="1080" w:right="-50"/>
        <w:rPr>
          <w:rFonts w:ascii="Calibri" w:hAnsi="Calibri"/>
          <w:bCs/>
          <w:sz w:val="26"/>
        </w:rPr>
      </w:pPr>
      <w:r w:rsidRPr="008B3299">
        <w:rPr>
          <w:rFonts w:ascii="Calibri" w:hAnsi="Calibri"/>
          <w:bCs/>
          <w:sz w:val="26"/>
        </w:rPr>
        <w:t>•</w:t>
      </w:r>
      <w:r w:rsidRPr="008B3299">
        <w:rPr>
          <w:rFonts w:ascii="Calibri" w:hAnsi="Calibri"/>
          <w:bCs/>
          <w:sz w:val="26"/>
        </w:rPr>
        <w:tab/>
      </w:r>
      <w:r w:rsidRPr="008B3299">
        <w:rPr>
          <w:rFonts w:ascii="Calibri" w:hAnsi="Calibri"/>
          <w:bCs/>
          <w:sz w:val="26"/>
        </w:rPr>
        <w:t xml:space="preserve">Bus layby, A4 Bath Rd, </w:t>
      </w:r>
      <w:proofErr w:type="spellStart"/>
      <w:r w:rsidRPr="008B3299">
        <w:rPr>
          <w:rFonts w:ascii="Calibri" w:hAnsi="Calibri"/>
          <w:bCs/>
          <w:sz w:val="26"/>
        </w:rPr>
        <w:t>Woolhampton</w:t>
      </w:r>
      <w:proofErr w:type="spellEnd"/>
      <w:r w:rsidRPr="008B3299">
        <w:rPr>
          <w:rFonts w:ascii="Calibri" w:hAnsi="Calibri"/>
          <w:bCs/>
          <w:sz w:val="26"/>
        </w:rPr>
        <w:t xml:space="preserve"> / </w:t>
      </w:r>
      <w:proofErr w:type="spellStart"/>
      <w:r w:rsidRPr="008B3299">
        <w:rPr>
          <w:rFonts w:ascii="Calibri" w:hAnsi="Calibri"/>
          <w:bCs/>
          <w:sz w:val="26"/>
        </w:rPr>
        <w:t>Midgham</w:t>
      </w:r>
      <w:proofErr w:type="spellEnd"/>
    </w:p>
    <w:p w14:paraId="5FDB1F0A" w14:textId="3CF52868" w:rsidR="008B3299" w:rsidRPr="00125093" w:rsidRDefault="008B3299" w:rsidP="00125093">
      <w:pPr>
        <w:pStyle w:val="ListParagraph"/>
        <w:ind w:left="1080" w:right="-50"/>
        <w:rPr>
          <w:rFonts w:ascii="Calibri" w:hAnsi="Calibri"/>
          <w:bCs/>
          <w:sz w:val="26"/>
        </w:rPr>
      </w:pPr>
      <w:r>
        <w:rPr>
          <w:rFonts w:ascii="Calibri" w:hAnsi="Calibri"/>
          <w:bCs/>
          <w:sz w:val="26"/>
        </w:rPr>
        <w:lastRenderedPageBreak/>
        <w:t>The Committee noted that these have not yet been programmed and agreed to pursue this through the Cycling Forum.</w:t>
      </w:r>
    </w:p>
    <w:p w14:paraId="7255946F" w14:textId="77777777" w:rsidR="00187396" w:rsidRPr="00C46F02" w:rsidRDefault="00187396" w:rsidP="00271525">
      <w:pPr>
        <w:ind w:right="-50"/>
        <w:rPr>
          <w:rFonts w:ascii="Calibri" w:hAnsi="Calibri"/>
          <w:sz w:val="26"/>
        </w:rPr>
      </w:pPr>
      <w:r w:rsidRPr="00C46F02">
        <w:rPr>
          <w:rFonts w:ascii="Calibri" w:hAnsi="Calibri"/>
          <w:sz w:val="26"/>
        </w:rPr>
        <w:tab/>
      </w:r>
    </w:p>
    <w:p w14:paraId="582C6314" w14:textId="33B48CB6" w:rsidR="00D64497" w:rsidRPr="00C46F02" w:rsidRDefault="00BE2C71" w:rsidP="003C5271">
      <w:pPr>
        <w:ind w:right="-50"/>
        <w:rPr>
          <w:rFonts w:ascii="Calibri" w:hAnsi="Calibri"/>
          <w:sz w:val="26"/>
        </w:rPr>
      </w:pPr>
      <w:r>
        <w:rPr>
          <w:rFonts w:ascii="Calibri" w:hAnsi="Calibri"/>
          <w:b/>
          <w:sz w:val="26"/>
        </w:rPr>
        <w:t>80</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39E1E0BD" w14:textId="77777777" w:rsidR="00EC6C62" w:rsidRPr="00C46F02" w:rsidRDefault="00EC6C62" w:rsidP="00D64497">
      <w:pPr>
        <w:rPr>
          <w:rFonts w:ascii="Calibri" w:hAnsi="Calibri"/>
          <w:sz w:val="26"/>
        </w:rPr>
      </w:pPr>
    </w:p>
    <w:p w14:paraId="297790C6" w14:textId="77777777" w:rsidR="00F2101C" w:rsidRPr="00C46F02" w:rsidRDefault="008C2427" w:rsidP="00CE42FB">
      <w:pPr>
        <w:ind w:left="709"/>
        <w:rPr>
          <w:rFonts w:ascii="Calibri" w:hAnsi="Calibri"/>
          <w:sz w:val="26"/>
        </w:rPr>
      </w:pPr>
      <w:r w:rsidRPr="00C46F02">
        <w:rPr>
          <w:rFonts w:ascii="Calibri" w:hAnsi="Calibri"/>
          <w:sz w:val="26"/>
        </w:rPr>
        <w:t>There were none.</w:t>
      </w:r>
    </w:p>
    <w:p w14:paraId="0899F125" w14:textId="77777777" w:rsidR="00CA61D0" w:rsidRPr="00C46F02" w:rsidRDefault="00CA61D0" w:rsidP="00446E69">
      <w:pPr>
        <w:rPr>
          <w:rFonts w:ascii="Calibri" w:hAnsi="Calibri"/>
          <w:b/>
          <w:sz w:val="26"/>
        </w:rPr>
      </w:pPr>
    </w:p>
    <w:p w14:paraId="14C4D5D0" w14:textId="1986CB4C" w:rsidR="0053694D" w:rsidRPr="00C46F02" w:rsidRDefault="00BE2C71" w:rsidP="000E46B0">
      <w:pPr>
        <w:ind w:left="709" w:hanging="709"/>
        <w:rPr>
          <w:rFonts w:ascii="Calibri" w:hAnsi="Calibri"/>
          <w:b/>
          <w:sz w:val="26"/>
        </w:rPr>
      </w:pPr>
      <w:r>
        <w:rPr>
          <w:rFonts w:ascii="Calibri" w:hAnsi="Calibri"/>
          <w:b/>
          <w:sz w:val="26"/>
        </w:rPr>
        <w:t>81</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5E4B36F8" w14:textId="77777777" w:rsidR="007E2E27" w:rsidRDefault="007E2E27" w:rsidP="008C16BD">
      <w:pPr>
        <w:tabs>
          <w:tab w:val="left" w:pos="709"/>
        </w:tabs>
        <w:rPr>
          <w:rFonts w:ascii="Calibri" w:hAnsi="Calibri" w:cs="Arial"/>
          <w:sz w:val="26"/>
          <w:szCs w:val="22"/>
        </w:rPr>
      </w:pPr>
    </w:p>
    <w:p w14:paraId="0688C0F5" w14:textId="4E8E99A9" w:rsidR="007E2E27" w:rsidRDefault="007E2E27" w:rsidP="007E2E27">
      <w:pPr>
        <w:tabs>
          <w:tab w:val="left" w:pos="709"/>
        </w:tabs>
        <w:rPr>
          <w:rFonts w:ascii="Calibri" w:hAnsi="Calibri" w:cs="Arial"/>
          <w:sz w:val="26"/>
          <w:szCs w:val="22"/>
        </w:rPr>
      </w:pPr>
      <w:r>
        <w:rPr>
          <w:rFonts w:ascii="Calibri" w:hAnsi="Calibri" w:cs="Arial"/>
          <w:sz w:val="26"/>
          <w:szCs w:val="22"/>
        </w:rPr>
        <w:tab/>
      </w:r>
      <w:r>
        <w:rPr>
          <w:rFonts w:ascii="Calibri" w:hAnsi="Calibri" w:cs="Arial"/>
          <w:sz w:val="26"/>
          <w:szCs w:val="22"/>
        </w:rPr>
        <w:t xml:space="preserve">Councillor </w:t>
      </w:r>
      <w:r w:rsidR="001B0B69">
        <w:rPr>
          <w:rFonts w:ascii="Calibri" w:hAnsi="Calibri" w:cs="Arial"/>
          <w:sz w:val="26"/>
          <w:szCs w:val="22"/>
        </w:rPr>
        <w:t>Chris Foster</w:t>
      </w:r>
      <w:r>
        <w:rPr>
          <w:rFonts w:ascii="Calibri" w:hAnsi="Calibri" w:cs="Arial"/>
          <w:sz w:val="26"/>
          <w:szCs w:val="22"/>
        </w:rPr>
        <w:t xml:space="preserve"> asked the following Question:</w:t>
      </w:r>
    </w:p>
    <w:p w14:paraId="475F29F4" w14:textId="77777777" w:rsidR="007E2E27" w:rsidRDefault="007E2E27" w:rsidP="007E2E27">
      <w:pPr>
        <w:tabs>
          <w:tab w:val="left" w:pos="709"/>
        </w:tabs>
        <w:rPr>
          <w:rFonts w:ascii="Calibri" w:hAnsi="Calibri" w:cs="Arial"/>
          <w:sz w:val="26"/>
          <w:szCs w:val="22"/>
        </w:rPr>
      </w:pPr>
    </w:p>
    <w:p w14:paraId="36C1D137" w14:textId="5EAF17E7" w:rsidR="000F03AE" w:rsidRDefault="001B0B69" w:rsidP="007E2E27">
      <w:pPr>
        <w:tabs>
          <w:tab w:val="left" w:pos="709"/>
        </w:tabs>
        <w:ind w:left="709"/>
        <w:rPr>
          <w:rFonts w:ascii="Calibri" w:hAnsi="Calibri" w:cs="Arial"/>
          <w:sz w:val="26"/>
          <w:szCs w:val="22"/>
        </w:rPr>
      </w:pPr>
      <w:r w:rsidRPr="001B0B69">
        <w:rPr>
          <w:rFonts w:ascii="Calibri" w:hAnsi="Calibri" w:cs="Arial"/>
          <w:sz w:val="26"/>
          <w:szCs w:val="26"/>
        </w:rPr>
        <w:t>"I was surprised to read reports that Parkway asked the Newbury Weekly News not to publish images of the school climate strikers on July 19th. Private ownership of the streets in the complex does actually raise an issue directly connected to the climate emergency. As well as supporting civil liberties, public ownership of streets enables joined-up planning so that walkers and cyclists can have more convenient routes between destinations. Through comments on applications and other activities, will this committee support the principle of public ownership of public spaces and work against further privatisation of highways in Newbury?"</w:t>
      </w:r>
    </w:p>
    <w:p w14:paraId="4DDEF31E" w14:textId="77777777" w:rsidR="001B0B69" w:rsidRDefault="001B0B69" w:rsidP="007E2E27">
      <w:pPr>
        <w:tabs>
          <w:tab w:val="left" w:pos="709"/>
        </w:tabs>
        <w:ind w:left="709"/>
        <w:rPr>
          <w:rFonts w:ascii="Calibri" w:hAnsi="Calibri" w:cs="Arial"/>
          <w:sz w:val="26"/>
          <w:szCs w:val="22"/>
        </w:rPr>
      </w:pPr>
    </w:p>
    <w:p w14:paraId="4483F695" w14:textId="7E34E26A" w:rsidR="000F03AE" w:rsidRDefault="000F03AE" w:rsidP="007E2E27">
      <w:pPr>
        <w:tabs>
          <w:tab w:val="left" w:pos="709"/>
        </w:tabs>
        <w:ind w:left="709"/>
        <w:rPr>
          <w:rFonts w:ascii="Calibri" w:hAnsi="Calibri" w:cs="Arial"/>
          <w:sz w:val="26"/>
          <w:szCs w:val="22"/>
        </w:rPr>
      </w:pPr>
      <w:r>
        <w:rPr>
          <w:rFonts w:ascii="Calibri" w:hAnsi="Calibri" w:cs="Arial"/>
          <w:sz w:val="26"/>
          <w:szCs w:val="22"/>
        </w:rPr>
        <w:t>The Chairperson responded</w:t>
      </w:r>
      <w:r w:rsidR="008C16BD">
        <w:rPr>
          <w:rFonts w:ascii="Calibri" w:hAnsi="Calibri" w:cs="Arial"/>
          <w:sz w:val="26"/>
          <w:szCs w:val="22"/>
        </w:rPr>
        <w:t xml:space="preserve"> with the following answer</w:t>
      </w:r>
      <w:r>
        <w:rPr>
          <w:rFonts w:ascii="Calibri" w:hAnsi="Calibri" w:cs="Arial"/>
          <w:sz w:val="26"/>
          <w:szCs w:val="22"/>
        </w:rPr>
        <w:t>:</w:t>
      </w:r>
    </w:p>
    <w:p w14:paraId="15979689" w14:textId="7177765A" w:rsidR="000F03AE" w:rsidRDefault="000F03AE" w:rsidP="007E2E27">
      <w:pPr>
        <w:tabs>
          <w:tab w:val="left" w:pos="709"/>
        </w:tabs>
        <w:ind w:left="709"/>
        <w:rPr>
          <w:rFonts w:ascii="Calibri" w:hAnsi="Calibri" w:cs="Arial"/>
          <w:sz w:val="26"/>
          <w:szCs w:val="22"/>
        </w:rPr>
      </w:pPr>
    </w:p>
    <w:p w14:paraId="0F043DAE" w14:textId="106B790D" w:rsidR="00175069" w:rsidRDefault="00175069" w:rsidP="007E2E27">
      <w:pPr>
        <w:tabs>
          <w:tab w:val="left" w:pos="709"/>
        </w:tabs>
        <w:ind w:left="709"/>
        <w:rPr>
          <w:rFonts w:ascii="Calibri" w:hAnsi="Calibri" w:cs="Arial"/>
          <w:sz w:val="26"/>
          <w:szCs w:val="22"/>
        </w:rPr>
      </w:pPr>
      <w:r>
        <w:rPr>
          <w:rFonts w:ascii="Calibri" w:hAnsi="Calibri" w:cs="Arial"/>
          <w:sz w:val="26"/>
          <w:szCs w:val="22"/>
        </w:rPr>
        <w:t xml:space="preserve">“This Committee wishes to support your </w:t>
      </w:r>
      <w:proofErr w:type="gramStart"/>
      <w:r>
        <w:rPr>
          <w:rFonts w:ascii="Calibri" w:hAnsi="Calibri" w:cs="Arial"/>
          <w:sz w:val="26"/>
          <w:szCs w:val="22"/>
        </w:rPr>
        <w:t>request</w:t>
      </w:r>
      <w:proofErr w:type="gramEnd"/>
      <w:r w:rsidR="008B3299">
        <w:rPr>
          <w:rFonts w:ascii="Calibri" w:hAnsi="Calibri" w:cs="Arial"/>
          <w:sz w:val="26"/>
          <w:szCs w:val="22"/>
        </w:rPr>
        <w:t xml:space="preserve"> </w:t>
      </w:r>
      <w:r w:rsidR="00D643E2">
        <w:rPr>
          <w:rFonts w:ascii="Calibri" w:hAnsi="Calibri" w:cs="Arial"/>
          <w:sz w:val="26"/>
          <w:szCs w:val="22"/>
        </w:rPr>
        <w:t>but</w:t>
      </w:r>
      <w:r w:rsidR="008B3299">
        <w:rPr>
          <w:rFonts w:ascii="Calibri" w:hAnsi="Calibri" w:cs="Arial"/>
          <w:sz w:val="26"/>
          <w:szCs w:val="22"/>
        </w:rPr>
        <w:t xml:space="preserve"> </w:t>
      </w:r>
      <w:r>
        <w:rPr>
          <w:rFonts w:ascii="Calibri" w:hAnsi="Calibri" w:cs="Arial"/>
          <w:sz w:val="26"/>
          <w:szCs w:val="22"/>
        </w:rPr>
        <w:t xml:space="preserve">every case </w:t>
      </w:r>
      <w:r w:rsidR="008B558A">
        <w:rPr>
          <w:rFonts w:ascii="Calibri" w:hAnsi="Calibri" w:cs="Arial"/>
          <w:sz w:val="26"/>
          <w:szCs w:val="22"/>
        </w:rPr>
        <w:t xml:space="preserve">brought before this Committee </w:t>
      </w:r>
      <w:r>
        <w:rPr>
          <w:rFonts w:ascii="Calibri" w:hAnsi="Calibri" w:cs="Arial"/>
          <w:sz w:val="26"/>
          <w:szCs w:val="22"/>
        </w:rPr>
        <w:t>will be considered on merit.”</w:t>
      </w:r>
    </w:p>
    <w:p w14:paraId="1417FC38" w14:textId="77777777" w:rsidR="00C61581" w:rsidRPr="00C46F02" w:rsidRDefault="00C61581" w:rsidP="00B356A6">
      <w:pPr>
        <w:tabs>
          <w:tab w:val="left" w:pos="709"/>
        </w:tabs>
        <w:rPr>
          <w:rFonts w:ascii="Calibri" w:hAnsi="Calibri"/>
          <w:b/>
          <w:sz w:val="26"/>
        </w:rPr>
      </w:pPr>
    </w:p>
    <w:p w14:paraId="7733ADB5" w14:textId="035D3732" w:rsidR="00B356A6" w:rsidRPr="00C46F02" w:rsidRDefault="00BE2C71" w:rsidP="00B356A6">
      <w:pPr>
        <w:tabs>
          <w:tab w:val="left" w:pos="709"/>
        </w:tabs>
        <w:rPr>
          <w:rFonts w:ascii="Calibri" w:hAnsi="Calibri"/>
          <w:b/>
          <w:sz w:val="26"/>
        </w:rPr>
      </w:pPr>
      <w:r>
        <w:rPr>
          <w:rFonts w:ascii="Calibri" w:hAnsi="Calibri"/>
          <w:b/>
          <w:sz w:val="26"/>
        </w:rPr>
        <w:t>82</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149BEFE5" w14:textId="77777777" w:rsidR="00B56AA3" w:rsidRPr="00C46F02" w:rsidRDefault="00B56AA3" w:rsidP="00B356A6">
      <w:pPr>
        <w:tabs>
          <w:tab w:val="left" w:pos="709"/>
        </w:tabs>
        <w:rPr>
          <w:rFonts w:ascii="Calibri" w:hAnsi="Calibri"/>
          <w:b/>
          <w:sz w:val="26"/>
        </w:rPr>
      </w:pPr>
    </w:p>
    <w:p w14:paraId="3D4ED079" w14:textId="77777777"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22A5FB56" w14:textId="77777777" w:rsidR="009B7851" w:rsidRDefault="009B7851" w:rsidP="00785E46">
      <w:pPr>
        <w:ind w:left="720"/>
        <w:rPr>
          <w:rFonts w:ascii="Calibri" w:hAnsi="Calibri"/>
          <w:sz w:val="26"/>
        </w:rPr>
      </w:pPr>
    </w:p>
    <w:p w14:paraId="3703C8AC" w14:textId="543C125C" w:rsidR="000F03AE" w:rsidRPr="00C46F02" w:rsidRDefault="00BE2C71" w:rsidP="000F03AE">
      <w:pPr>
        <w:rPr>
          <w:rFonts w:ascii="Calibri" w:hAnsi="Calibri"/>
          <w:b/>
          <w:sz w:val="26"/>
        </w:rPr>
      </w:pPr>
      <w:r>
        <w:rPr>
          <w:rFonts w:ascii="Calibri" w:hAnsi="Calibri"/>
          <w:b/>
          <w:sz w:val="26"/>
          <w:lang w:val="en-US"/>
        </w:rPr>
        <w:t>83</w:t>
      </w:r>
      <w:r w:rsidR="000F03AE" w:rsidRPr="00C46F02">
        <w:rPr>
          <w:rFonts w:ascii="Calibri" w:hAnsi="Calibri"/>
          <w:b/>
          <w:sz w:val="26"/>
          <w:lang w:val="en-US"/>
        </w:rPr>
        <w:t>.</w:t>
      </w:r>
      <w:r w:rsidR="000F03AE" w:rsidRPr="00C46F02">
        <w:rPr>
          <w:rFonts w:ascii="Calibri" w:hAnsi="Calibri"/>
          <w:sz w:val="26"/>
          <w:lang w:val="en-US"/>
        </w:rPr>
        <w:t xml:space="preserve"> </w:t>
      </w:r>
      <w:r w:rsidR="000F03AE" w:rsidRPr="00C46F02">
        <w:rPr>
          <w:rFonts w:ascii="Calibri" w:hAnsi="Calibri"/>
          <w:sz w:val="26"/>
          <w:lang w:val="en-US"/>
        </w:rPr>
        <w:tab/>
      </w:r>
      <w:r w:rsidR="000F03AE" w:rsidRPr="00C46F02">
        <w:rPr>
          <w:rFonts w:ascii="Calibri" w:hAnsi="Calibri"/>
          <w:b/>
          <w:sz w:val="26"/>
        </w:rPr>
        <w:t>Schedule of planning decisions</w:t>
      </w:r>
    </w:p>
    <w:p w14:paraId="273642DB" w14:textId="77777777" w:rsidR="000F03AE" w:rsidRPr="00C46F02" w:rsidRDefault="000F03AE" w:rsidP="000F03AE">
      <w:pPr>
        <w:rPr>
          <w:rFonts w:ascii="Calibri" w:hAnsi="Calibri"/>
          <w:b/>
          <w:sz w:val="26"/>
        </w:rPr>
      </w:pPr>
    </w:p>
    <w:p w14:paraId="67AF9343" w14:textId="77777777" w:rsidR="000F03AE" w:rsidRDefault="000F03AE" w:rsidP="000F03AE">
      <w:pPr>
        <w:ind w:firstLine="720"/>
        <w:rPr>
          <w:rFonts w:ascii="Calibri" w:hAnsi="Calibri"/>
          <w:sz w:val="26"/>
        </w:rPr>
      </w:pPr>
      <w:r w:rsidRPr="00C46F02">
        <w:rPr>
          <w:rFonts w:ascii="Calibri" w:hAnsi="Calibri"/>
          <w:sz w:val="26"/>
        </w:rPr>
        <w:t>Information was received and noted by the Committee.</w:t>
      </w:r>
    </w:p>
    <w:p w14:paraId="12639E6C" w14:textId="77777777" w:rsidR="006F30E5" w:rsidRDefault="006F30E5" w:rsidP="00465315">
      <w:pPr>
        <w:rPr>
          <w:rFonts w:ascii="Calibri" w:hAnsi="Calibri"/>
          <w:sz w:val="26"/>
        </w:rPr>
      </w:pPr>
    </w:p>
    <w:p w14:paraId="12C15587" w14:textId="7CFFEB74" w:rsidR="000F03AE" w:rsidRPr="00C46F02" w:rsidRDefault="00BE2C71" w:rsidP="000F03AE">
      <w:pPr>
        <w:rPr>
          <w:rFonts w:ascii="Calibri" w:hAnsi="Calibri"/>
          <w:b/>
          <w:sz w:val="26"/>
          <w:lang w:val="en-US"/>
        </w:rPr>
      </w:pPr>
      <w:r>
        <w:rPr>
          <w:rFonts w:ascii="Calibri" w:hAnsi="Calibri"/>
          <w:b/>
          <w:sz w:val="26"/>
          <w:lang w:val="en-US"/>
        </w:rPr>
        <w:t>84</w:t>
      </w:r>
      <w:r w:rsidR="000F03AE">
        <w:rPr>
          <w:rFonts w:ascii="Calibri" w:hAnsi="Calibri"/>
          <w:b/>
          <w:sz w:val="26"/>
          <w:lang w:val="en-US"/>
        </w:rPr>
        <w:t xml:space="preserve">. </w:t>
      </w:r>
      <w:r w:rsidR="000F03AE">
        <w:rPr>
          <w:rFonts w:ascii="Calibri" w:hAnsi="Calibri"/>
          <w:b/>
          <w:sz w:val="26"/>
          <w:lang w:val="en-US"/>
        </w:rPr>
        <w:tab/>
      </w:r>
      <w:r w:rsidR="000F03AE" w:rsidRPr="00C46F02">
        <w:rPr>
          <w:rFonts w:ascii="Calibri" w:hAnsi="Calibri"/>
          <w:b/>
          <w:sz w:val="26"/>
          <w:lang w:val="en-US"/>
        </w:rPr>
        <w:t>Schedule of licensing applications</w:t>
      </w:r>
    </w:p>
    <w:p w14:paraId="1DFAC9AD" w14:textId="77777777" w:rsidR="000F03AE" w:rsidRPr="00C46F02" w:rsidRDefault="000F03AE" w:rsidP="000F03AE">
      <w:pPr>
        <w:rPr>
          <w:rFonts w:ascii="Calibri" w:hAnsi="Calibri"/>
          <w:b/>
          <w:sz w:val="26"/>
          <w:lang w:val="en-US"/>
        </w:rPr>
      </w:pPr>
    </w:p>
    <w:p w14:paraId="3917BD14" w14:textId="77777777" w:rsidR="000F03AE" w:rsidRPr="00C46F02" w:rsidRDefault="000F03AE" w:rsidP="000F03AE">
      <w:pPr>
        <w:ind w:left="709" w:firstLine="11"/>
        <w:rPr>
          <w:rFonts w:ascii="Calibri" w:hAnsi="Calibri"/>
          <w:sz w:val="26"/>
          <w:lang w:val="en-US"/>
        </w:rPr>
      </w:pPr>
      <w:r w:rsidRPr="00C46F02">
        <w:rPr>
          <w:rFonts w:ascii="Calibri" w:hAnsi="Calibri"/>
          <w:sz w:val="26"/>
          <w:lang w:val="en-US"/>
        </w:rPr>
        <w:t>It was agreed that the following observation be submitted:</w:t>
      </w:r>
    </w:p>
    <w:p w14:paraId="5EBD69D4" w14:textId="77777777" w:rsidR="000F03AE" w:rsidRPr="00C46F02" w:rsidRDefault="000F03AE" w:rsidP="000F03AE">
      <w:pPr>
        <w:ind w:left="709" w:firstLine="11"/>
        <w:rPr>
          <w:rFonts w:ascii="Calibri" w:hAnsi="Calibri"/>
          <w:b/>
          <w:sz w:val="26"/>
          <w:lang w:val="en-US"/>
        </w:rPr>
      </w:pPr>
    </w:p>
    <w:p w14:paraId="2391C162" w14:textId="77777777" w:rsidR="000F03AE" w:rsidRPr="00C46F02" w:rsidRDefault="000F03AE" w:rsidP="000F03AE">
      <w:pPr>
        <w:ind w:left="1429" w:hanging="709"/>
        <w:rPr>
          <w:rFonts w:ascii="Calibri" w:hAnsi="Calibri"/>
          <w:b/>
          <w:sz w:val="26"/>
          <w:lang w:val="en-US"/>
        </w:rPr>
      </w:pPr>
      <w:r w:rsidRPr="00C46F02">
        <w:rPr>
          <w:rFonts w:ascii="Calibri" w:hAnsi="Calibri"/>
          <w:b/>
          <w:sz w:val="26"/>
          <w:lang w:val="en-US"/>
        </w:rPr>
        <w:t>•</w:t>
      </w:r>
      <w:r w:rsidRPr="00C46F02">
        <w:rPr>
          <w:rFonts w:ascii="Calibri" w:hAnsi="Calibri"/>
          <w:b/>
          <w:sz w:val="26"/>
          <w:lang w:val="en-US"/>
        </w:rPr>
        <w:tab/>
      </w:r>
      <w:r w:rsidRPr="00C46F02">
        <w:rPr>
          <w:rFonts w:ascii="Calibri" w:hAnsi="Calibri"/>
          <w:b/>
          <w:sz w:val="26"/>
          <w:lang w:val="en-US"/>
        </w:rPr>
        <w:t>Premises License</w:t>
      </w:r>
      <w:r>
        <w:rPr>
          <w:rFonts w:ascii="Calibri" w:hAnsi="Calibri"/>
          <w:b/>
          <w:sz w:val="26"/>
          <w:lang w:val="en-US"/>
        </w:rPr>
        <w:t xml:space="preserve"> 19/00978</w:t>
      </w:r>
      <w:r w:rsidRPr="00C46F02">
        <w:rPr>
          <w:rFonts w:ascii="Calibri" w:hAnsi="Calibri"/>
          <w:b/>
          <w:sz w:val="26"/>
          <w:lang w:val="en-US"/>
        </w:rPr>
        <w:t>/LQN (New) –</w:t>
      </w:r>
      <w:r w:rsidR="00FF5BC3">
        <w:rPr>
          <w:rFonts w:ascii="Calibri" w:hAnsi="Calibri"/>
          <w:b/>
          <w:sz w:val="26"/>
          <w:lang w:val="en-US"/>
        </w:rPr>
        <w:t xml:space="preserve"> </w:t>
      </w:r>
      <w:r>
        <w:rPr>
          <w:rFonts w:ascii="Calibri" w:hAnsi="Calibri"/>
          <w:b/>
          <w:sz w:val="26"/>
          <w:lang w:val="en-US"/>
        </w:rPr>
        <w:t>59 Bartholomew Street, Newbury.</w:t>
      </w:r>
    </w:p>
    <w:p w14:paraId="29B49E80" w14:textId="77777777" w:rsidR="000F03AE" w:rsidRPr="00C46F02" w:rsidRDefault="000F03AE" w:rsidP="000F03AE">
      <w:pPr>
        <w:ind w:left="1429" w:hanging="709"/>
        <w:rPr>
          <w:rFonts w:ascii="Calibri" w:hAnsi="Calibri"/>
          <w:b/>
          <w:sz w:val="26"/>
          <w:lang w:val="en-US"/>
        </w:rPr>
      </w:pPr>
    </w:p>
    <w:p w14:paraId="11315C6F" w14:textId="77777777" w:rsidR="000F03AE" w:rsidRPr="00C46F02" w:rsidRDefault="000F03AE" w:rsidP="000F03AE">
      <w:pPr>
        <w:ind w:left="1429" w:firstLine="11"/>
        <w:rPr>
          <w:rFonts w:ascii="Calibri" w:hAnsi="Calibri"/>
          <w:sz w:val="26"/>
          <w:lang w:val="en-US"/>
        </w:rPr>
      </w:pPr>
      <w:r w:rsidRPr="00C46F02">
        <w:rPr>
          <w:rFonts w:ascii="Calibri" w:hAnsi="Calibri"/>
          <w:sz w:val="26"/>
          <w:lang w:val="en-US"/>
        </w:rPr>
        <w:t xml:space="preserve">Applicant: </w:t>
      </w:r>
      <w:r w:rsidRPr="000F03AE">
        <w:rPr>
          <w:rFonts w:ascii="Calibri" w:hAnsi="Calibri"/>
          <w:sz w:val="26"/>
          <w:lang w:val="en-US"/>
        </w:rPr>
        <w:t>Julia Polish Food Ltd</w:t>
      </w:r>
    </w:p>
    <w:p w14:paraId="2DB3D030" w14:textId="77777777" w:rsidR="000F03AE" w:rsidRPr="00C46F02" w:rsidRDefault="000F03AE" w:rsidP="000F03AE">
      <w:pPr>
        <w:ind w:left="709" w:firstLine="11"/>
        <w:rPr>
          <w:rFonts w:ascii="Calibri" w:hAnsi="Calibri"/>
          <w:sz w:val="26"/>
          <w:lang w:val="en-US"/>
        </w:rPr>
      </w:pPr>
    </w:p>
    <w:p w14:paraId="66468E50" w14:textId="77777777" w:rsidR="000F03AE" w:rsidRPr="008B558A" w:rsidRDefault="00340B44" w:rsidP="001B7D02">
      <w:pPr>
        <w:pStyle w:val="ListParagraph"/>
        <w:ind w:left="1440"/>
        <w:rPr>
          <w:rFonts w:ascii="Calibri" w:hAnsi="Calibri"/>
          <w:sz w:val="26"/>
          <w:lang w:val="en-US"/>
        </w:rPr>
      </w:pPr>
      <w:r w:rsidRPr="008B558A">
        <w:rPr>
          <w:rFonts w:ascii="Calibri" w:hAnsi="Calibri"/>
          <w:sz w:val="26"/>
          <w:lang w:val="en-US"/>
        </w:rPr>
        <w:t xml:space="preserve">No objection </w:t>
      </w:r>
    </w:p>
    <w:p w14:paraId="3BCE7AD7" w14:textId="77777777" w:rsidR="00B56AA3" w:rsidRPr="00C46F02" w:rsidRDefault="00B56AA3" w:rsidP="000F03AE">
      <w:pPr>
        <w:rPr>
          <w:rFonts w:ascii="Calibri" w:hAnsi="Calibri"/>
          <w:sz w:val="26"/>
        </w:rPr>
      </w:pPr>
    </w:p>
    <w:p w14:paraId="7B4B5388" w14:textId="5C55222C" w:rsidR="00151513" w:rsidRDefault="00151513" w:rsidP="00096C4D">
      <w:pPr>
        <w:rPr>
          <w:rFonts w:ascii="Calibri" w:hAnsi="Calibri"/>
          <w:b/>
          <w:sz w:val="26"/>
          <w:lang w:val="en-US"/>
        </w:rPr>
      </w:pPr>
    </w:p>
    <w:p w14:paraId="490CE4B3" w14:textId="77777777" w:rsidR="00821593" w:rsidRPr="00C46F02" w:rsidRDefault="00821593" w:rsidP="00096C4D">
      <w:pPr>
        <w:rPr>
          <w:rFonts w:ascii="Calibri" w:hAnsi="Calibri"/>
          <w:b/>
          <w:sz w:val="26"/>
          <w:lang w:val="en-US"/>
        </w:rPr>
      </w:pPr>
    </w:p>
    <w:p w14:paraId="0B028EBB" w14:textId="018620C7" w:rsidR="001B0B69" w:rsidRPr="001B0B69" w:rsidRDefault="00BE2C71" w:rsidP="001B0B69">
      <w:pPr>
        <w:tabs>
          <w:tab w:val="left" w:pos="709"/>
        </w:tabs>
        <w:rPr>
          <w:rFonts w:ascii="Calibri" w:hAnsi="Calibri"/>
          <w:b/>
          <w:sz w:val="26"/>
        </w:rPr>
      </w:pPr>
      <w:r>
        <w:rPr>
          <w:rFonts w:ascii="Calibri" w:hAnsi="Calibri"/>
          <w:b/>
          <w:sz w:val="26"/>
        </w:rPr>
        <w:lastRenderedPageBreak/>
        <w:t>85</w:t>
      </w:r>
      <w:r w:rsidR="00626901" w:rsidRPr="00C46F02">
        <w:rPr>
          <w:rFonts w:ascii="Calibri" w:hAnsi="Calibri"/>
          <w:b/>
          <w:sz w:val="26"/>
        </w:rPr>
        <w:t>.</w:t>
      </w:r>
      <w:r w:rsidR="001B0B69" w:rsidRPr="001B0B69">
        <w:rPr>
          <w:rFonts w:ascii="Calibri" w:hAnsi="Calibri"/>
          <w:b/>
          <w:sz w:val="26"/>
        </w:rPr>
        <w:t xml:space="preserve"> </w:t>
      </w:r>
      <w:r w:rsidR="001B0B69" w:rsidRPr="001B0B69">
        <w:rPr>
          <w:rFonts w:ascii="Calibri" w:hAnsi="Calibri"/>
          <w:b/>
          <w:sz w:val="26"/>
        </w:rPr>
        <w:tab/>
      </w:r>
      <w:r w:rsidR="001B0B69" w:rsidRPr="001B0B69">
        <w:rPr>
          <w:rFonts w:ascii="Calibri" w:hAnsi="Calibri"/>
          <w:b/>
          <w:sz w:val="26"/>
        </w:rPr>
        <w:t>Schedule of appeal decisions</w:t>
      </w:r>
    </w:p>
    <w:p w14:paraId="7C2A583F" w14:textId="77777777" w:rsidR="001B0B69" w:rsidRPr="001B0B69" w:rsidRDefault="001B0B69" w:rsidP="001B0B69">
      <w:pPr>
        <w:tabs>
          <w:tab w:val="left" w:pos="709"/>
        </w:tabs>
        <w:rPr>
          <w:rFonts w:ascii="Calibri" w:hAnsi="Calibri"/>
          <w:b/>
          <w:sz w:val="26"/>
        </w:rPr>
      </w:pPr>
    </w:p>
    <w:p w14:paraId="7F88718D" w14:textId="0F0ADA49" w:rsidR="001B0B69" w:rsidRPr="00B93276" w:rsidRDefault="00B93276" w:rsidP="001B0B69">
      <w:pPr>
        <w:tabs>
          <w:tab w:val="left" w:pos="709"/>
        </w:tabs>
        <w:rPr>
          <w:rFonts w:ascii="Calibri" w:hAnsi="Calibri"/>
          <w:bCs/>
          <w:sz w:val="26"/>
        </w:rPr>
      </w:pPr>
      <w:r w:rsidRPr="00B93276">
        <w:rPr>
          <w:rFonts w:ascii="Calibri" w:hAnsi="Calibri"/>
          <w:bCs/>
          <w:sz w:val="26"/>
        </w:rPr>
        <w:tab/>
      </w:r>
      <w:r w:rsidR="001B0B69" w:rsidRPr="00B93276">
        <w:rPr>
          <w:rFonts w:ascii="Calibri" w:hAnsi="Calibri"/>
          <w:bCs/>
          <w:sz w:val="26"/>
        </w:rPr>
        <w:t>Information was received and noted by the Committee.</w:t>
      </w:r>
    </w:p>
    <w:p w14:paraId="7AD99A88" w14:textId="77777777" w:rsidR="00E925DE" w:rsidRDefault="00E925DE" w:rsidP="000F03AE">
      <w:pPr>
        <w:tabs>
          <w:tab w:val="left" w:pos="709"/>
        </w:tabs>
        <w:rPr>
          <w:rFonts w:ascii="Calibri" w:hAnsi="Calibri"/>
          <w:b/>
          <w:sz w:val="26"/>
        </w:rPr>
      </w:pPr>
    </w:p>
    <w:p w14:paraId="13D088E9" w14:textId="619D4ECF" w:rsidR="000F03AE" w:rsidRPr="000F03AE" w:rsidRDefault="00BE2C71" w:rsidP="000F03AE">
      <w:pPr>
        <w:tabs>
          <w:tab w:val="left" w:pos="709"/>
        </w:tabs>
        <w:rPr>
          <w:rFonts w:ascii="Calibri" w:hAnsi="Calibri"/>
          <w:b/>
          <w:sz w:val="26"/>
        </w:rPr>
      </w:pPr>
      <w:r>
        <w:rPr>
          <w:rFonts w:ascii="Calibri" w:hAnsi="Calibri"/>
          <w:b/>
          <w:sz w:val="26"/>
        </w:rPr>
        <w:t>86</w:t>
      </w:r>
      <w:r w:rsidR="00B93276">
        <w:rPr>
          <w:rFonts w:ascii="Calibri" w:hAnsi="Calibri"/>
          <w:b/>
          <w:sz w:val="26"/>
        </w:rPr>
        <w:t>.</w:t>
      </w:r>
      <w:r w:rsidR="00B93276">
        <w:rPr>
          <w:rFonts w:ascii="Calibri" w:hAnsi="Calibri"/>
          <w:b/>
          <w:sz w:val="26"/>
        </w:rPr>
        <w:tab/>
      </w:r>
      <w:bookmarkStart w:id="2" w:name="_Hlk17896205"/>
      <w:r w:rsidR="002E31CB">
        <w:rPr>
          <w:rFonts w:ascii="Calibri" w:hAnsi="Calibri"/>
          <w:b/>
          <w:sz w:val="26"/>
        </w:rPr>
        <w:t>Town and Country Planning A</w:t>
      </w:r>
      <w:r w:rsidR="002E31CB" w:rsidRPr="000F03AE">
        <w:rPr>
          <w:rFonts w:ascii="Calibri" w:hAnsi="Calibri"/>
          <w:b/>
          <w:sz w:val="26"/>
        </w:rPr>
        <w:t>ct 1990</w:t>
      </w:r>
      <w:bookmarkEnd w:id="2"/>
    </w:p>
    <w:p w14:paraId="5519BA6D" w14:textId="77777777" w:rsidR="00B93276" w:rsidRPr="00B93276" w:rsidRDefault="002E31CB" w:rsidP="00B93276">
      <w:pPr>
        <w:tabs>
          <w:tab w:val="left" w:pos="709"/>
        </w:tabs>
        <w:ind w:left="709"/>
        <w:rPr>
          <w:rFonts w:ascii="Calibri" w:hAnsi="Calibri"/>
          <w:b/>
          <w:sz w:val="26"/>
        </w:rPr>
      </w:pPr>
      <w:r>
        <w:rPr>
          <w:rFonts w:ascii="Calibri" w:hAnsi="Calibri"/>
          <w:b/>
          <w:sz w:val="26"/>
        </w:rPr>
        <w:tab/>
      </w:r>
      <w:r>
        <w:rPr>
          <w:rFonts w:ascii="Calibri" w:hAnsi="Calibri"/>
          <w:b/>
          <w:sz w:val="26"/>
        </w:rPr>
        <w:t>Application No: 1</w:t>
      </w:r>
      <w:r w:rsidR="00B93276">
        <w:rPr>
          <w:rFonts w:ascii="Calibri" w:hAnsi="Calibri"/>
          <w:b/>
          <w:sz w:val="26"/>
        </w:rPr>
        <w:t>8</w:t>
      </w:r>
      <w:r>
        <w:rPr>
          <w:rFonts w:ascii="Calibri" w:hAnsi="Calibri"/>
          <w:b/>
          <w:sz w:val="26"/>
        </w:rPr>
        <w:t>/0</w:t>
      </w:r>
      <w:r w:rsidR="00B93276">
        <w:rPr>
          <w:rFonts w:ascii="Calibri" w:hAnsi="Calibri"/>
          <w:b/>
          <w:sz w:val="26"/>
        </w:rPr>
        <w:t>1762</w:t>
      </w:r>
      <w:r>
        <w:rPr>
          <w:rFonts w:ascii="Calibri" w:hAnsi="Calibri"/>
          <w:b/>
          <w:sz w:val="26"/>
        </w:rPr>
        <w:t>/FULD</w:t>
      </w:r>
      <w:r w:rsidR="000F03AE" w:rsidRPr="000F03AE">
        <w:rPr>
          <w:rFonts w:ascii="Calibri" w:hAnsi="Calibri"/>
          <w:b/>
          <w:sz w:val="26"/>
        </w:rPr>
        <w:t xml:space="preserve"> </w:t>
      </w:r>
      <w:r>
        <w:rPr>
          <w:rFonts w:ascii="Calibri" w:hAnsi="Calibri"/>
          <w:b/>
          <w:sz w:val="26"/>
        </w:rPr>
        <w:t xml:space="preserve">- </w:t>
      </w:r>
      <w:r w:rsidRPr="002E31CB">
        <w:rPr>
          <w:rFonts w:ascii="Calibri" w:hAnsi="Calibri"/>
          <w:b/>
          <w:sz w:val="26"/>
        </w:rPr>
        <w:t xml:space="preserve">for </w:t>
      </w:r>
      <w:r w:rsidR="00B93276" w:rsidRPr="00B93276">
        <w:rPr>
          <w:rFonts w:ascii="Calibri" w:hAnsi="Calibri"/>
          <w:b/>
          <w:sz w:val="26"/>
        </w:rPr>
        <w:t>Redbrick House, 5 Oxford Road,</w:t>
      </w:r>
    </w:p>
    <w:p w14:paraId="0AEB82CC" w14:textId="5711CDA6" w:rsidR="000F03AE" w:rsidRPr="000F03AE" w:rsidRDefault="00B93276" w:rsidP="00B93276">
      <w:pPr>
        <w:tabs>
          <w:tab w:val="left" w:pos="709"/>
        </w:tabs>
        <w:ind w:left="709"/>
        <w:rPr>
          <w:rFonts w:ascii="Calibri" w:hAnsi="Calibri"/>
          <w:b/>
          <w:sz w:val="26"/>
        </w:rPr>
      </w:pPr>
      <w:r w:rsidRPr="00B93276">
        <w:rPr>
          <w:rFonts w:ascii="Calibri" w:hAnsi="Calibri"/>
          <w:b/>
          <w:sz w:val="26"/>
        </w:rPr>
        <w:t>Newbury for Extension of the existing second floor and construction of a new third floor on existing building to provide five extended and two new residential units, construction of refuse storage, provision of car and cycle parking and associated landscaping.</w:t>
      </w:r>
    </w:p>
    <w:p w14:paraId="07FA89FE" w14:textId="77777777" w:rsidR="00B93276" w:rsidRDefault="002E31CB" w:rsidP="000F03AE">
      <w:pPr>
        <w:tabs>
          <w:tab w:val="left" w:pos="709"/>
        </w:tabs>
        <w:rPr>
          <w:rFonts w:ascii="Calibri" w:hAnsi="Calibri"/>
          <w:sz w:val="26"/>
        </w:rPr>
      </w:pPr>
      <w:r>
        <w:rPr>
          <w:rFonts w:ascii="Calibri" w:hAnsi="Calibri"/>
          <w:sz w:val="26"/>
        </w:rPr>
        <w:tab/>
      </w:r>
    </w:p>
    <w:p w14:paraId="0805715A" w14:textId="318C93D7" w:rsidR="000D339B" w:rsidRDefault="00B93276" w:rsidP="000F03AE">
      <w:pPr>
        <w:tabs>
          <w:tab w:val="left" w:pos="709"/>
        </w:tabs>
        <w:rPr>
          <w:rFonts w:ascii="Calibri" w:hAnsi="Calibri"/>
          <w:sz w:val="26"/>
        </w:rPr>
      </w:pPr>
      <w:r>
        <w:rPr>
          <w:rFonts w:ascii="Calibri" w:hAnsi="Calibri"/>
          <w:sz w:val="26"/>
        </w:rPr>
        <w:tab/>
      </w:r>
      <w:r w:rsidR="000F03AE" w:rsidRPr="002E31CB">
        <w:rPr>
          <w:rFonts w:ascii="Calibri" w:hAnsi="Calibri"/>
          <w:sz w:val="26"/>
        </w:rPr>
        <w:t>It was agreed that there would be no changes to Members’ previous comments</w:t>
      </w:r>
      <w:r w:rsidR="000D6012">
        <w:rPr>
          <w:rFonts w:ascii="Calibri" w:hAnsi="Calibri"/>
          <w:sz w:val="26"/>
        </w:rPr>
        <w:t>.</w:t>
      </w:r>
    </w:p>
    <w:p w14:paraId="68BB4182" w14:textId="77777777" w:rsidR="00E925DE" w:rsidRDefault="00E925DE" w:rsidP="002E31CB">
      <w:pPr>
        <w:tabs>
          <w:tab w:val="left" w:pos="709"/>
        </w:tabs>
        <w:rPr>
          <w:rFonts w:ascii="Calibri" w:hAnsi="Calibri"/>
          <w:sz w:val="26"/>
        </w:rPr>
      </w:pPr>
    </w:p>
    <w:p w14:paraId="77FEE06B" w14:textId="7613D398" w:rsidR="00340B44" w:rsidRDefault="00BE2C71" w:rsidP="002E31CB">
      <w:pPr>
        <w:tabs>
          <w:tab w:val="left" w:pos="709"/>
        </w:tabs>
        <w:rPr>
          <w:rFonts w:ascii="Calibri" w:hAnsi="Calibri"/>
          <w:b/>
          <w:bCs/>
          <w:sz w:val="26"/>
        </w:rPr>
      </w:pPr>
      <w:r>
        <w:rPr>
          <w:rFonts w:ascii="Calibri" w:hAnsi="Calibri"/>
          <w:b/>
          <w:bCs/>
          <w:sz w:val="26"/>
        </w:rPr>
        <w:t>8</w:t>
      </w:r>
      <w:r w:rsidR="00B93276">
        <w:rPr>
          <w:rFonts w:ascii="Calibri" w:hAnsi="Calibri"/>
          <w:b/>
          <w:bCs/>
          <w:sz w:val="26"/>
        </w:rPr>
        <w:t>7.</w:t>
      </w:r>
      <w:r w:rsidR="00B93276">
        <w:rPr>
          <w:rFonts w:ascii="Calibri" w:hAnsi="Calibri"/>
          <w:b/>
          <w:bCs/>
          <w:sz w:val="26"/>
        </w:rPr>
        <w:tab/>
      </w:r>
      <w:r w:rsidR="00B93276" w:rsidRPr="00B93276">
        <w:rPr>
          <w:rFonts w:ascii="Calibri" w:hAnsi="Calibri"/>
          <w:b/>
          <w:bCs/>
          <w:sz w:val="26"/>
        </w:rPr>
        <w:t>Town and Country Planning Act 1990</w:t>
      </w:r>
    </w:p>
    <w:p w14:paraId="690030BE" w14:textId="152E5B61" w:rsidR="00B93276" w:rsidRDefault="00B93276" w:rsidP="00B93276">
      <w:pPr>
        <w:tabs>
          <w:tab w:val="left" w:pos="709"/>
        </w:tabs>
        <w:ind w:left="705"/>
        <w:rPr>
          <w:rFonts w:ascii="Calibri" w:hAnsi="Calibri"/>
          <w:b/>
          <w:bCs/>
          <w:sz w:val="26"/>
        </w:rPr>
      </w:pPr>
      <w:r>
        <w:rPr>
          <w:rFonts w:ascii="Calibri" w:hAnsi="Calibri"/>
          <w:b/>
          <w:bCs/>
          <w:sz w:val="26"/>
        </w:rPr>
        <w:tab/>
      </w:r>
      <w:r>
        <w:rPr>
          <w:rFonts w:ascii="Calibri" w:hAnsi="Calibri"/>
          <w:b/>
          <w:bCs/>
          <w:sz w:val="26"/>
        </w:rPr>
        <w:t>Application No: 1</w:t>
      </w:r>
      <w:r w:rsidRPr="00B93276">
        <w:rPr>
          <w:rFonts w:ascii="Calibri" w:hAnsi="Calibri"/>
          <w:b/>
          <w:bCs/>
          <w:sz w:val="26"/>
        </w:rPr>
        <w:t xml:space="preserve">8/02205/FUL for 21 Woodside, Newbury for Semi-detached house being used as </w:t>
      </w:r>
      <w:proofErr w:type="gramStart"/>
      <w:r w:rsidRPr="00B93276">
        <w:rPr>
          <w:rFonts w:ascii="Calibri" w:hAnsi="Calibri"/>
          <w:b/>
          <w:bCs/>
          <w:sz w:val="26"/>
        </w:rPr>
        <w:t>6 bedroom</w:t>
      </w:r>
      <w:proofErr w:type="gramEnd"/>
      <w:r w:rsidRPr="00B93276">
        <w:rPr>
          <w:rFonts w:ascii="Calibri" w:hAnsi="Calibri"/>
          <w:b/>
          <w:bCs/>
          <w:sz w:val="26"/>
        </w:rPr>
        <w:t xml:space="preserve"> HMO. Change of use for bedroom 7 to be used as HMO.</w:t>
      </w:r>
    </w:p>
    <w:p w14:paraId="055ECB7F" w14:textId="2E744B1E" w:rsidR="00B93276" w:rsidRDefault="00B93276" w:rsidP="002E31CB">
      <w:pPr>
        <w:tabs>
          <w:tab w:val="left" w:pos="709"/>
        </w:tabs>
        <w:rPr>
          <w:rFonts w:ascii="Calibri" w:hAnsi="Calibri"/>
          <w:b/>
          <w:bCs/>
          <w:sz w:val="26"/>
        </w:rPr>
      </w:pPr>
    </w:p>
    <w:p w14:paraId="7DF6C107" w14:textId="2406F125" w:rsidR="009B532E" w:rsidRDefault="00B93276" w:rsidP="00F2656C">
      <w:pPr>
        <w:tabs>
          <w:tab w:val="left" w:pos="709"/>
        </w:tabs>
        <w:ind w:left="705"/>
        <w:rPr>
          <w:rFonts w:ascii="Calibri" w:hAnsi="Calibri"/>
          <w:sz w:val="26"/>
        </w:rPr>
      </w:pPr>
      <w:r w:rsidRPr="00B93276">
        <w:rPr>
          <w:rFonts w:ascii="Calibri" w:hAnsi="Calibri"/>
          <w:sz w:val="26"/>
        </w:rPr>
        <w:tab/>
      </w:r>
      <w:r w:rsidR="009B532E" w:rsidRPr="009B532E">
        <w:rPr>
          <w:rFonts w:ascii="Calibri" w:hAnsi="Calibri"/>
          <w:b/>
          <w:bCs/>
          <w:sz w:val="26"/>
        </w:rPr>
        <w:t>Proposed:</w:t>
      </w:r>
      <w:r w:rsidR="009B532E">
        <w:rPr>
          <w:rFonts w:ascii="Calibri" w:hAnsi="Calibri"/>
          <w:sz w:val="26"/>
        </w:rPr>
        <w:t xml:space="preserve"> Councillor Vaughan Miller</w:t>
      </w:r>
    </w:p>
    <w:p w14:paraId="4E0A1B07" w14:textId="5634C94E" w:rsidR="009B532E" w:rsidRDefault="009B532E" w:rsidP="00F2656C">
      <w:pPr>
        <w:tabs>
          <w:tab w:val="left" w:pos="709"/>
        </w:tabs>
        <w:ind w:left="705"/>
        <w:rPr>
          <w:rFonts w:ascii="Calibri" w:hAnsi="Calibri"/>
          <w:sz w:val="26"/>
        </w:rPr>
      </w:pPr>
      <w:r w:rsidRPr="009B532E">
        <w:rPr>
          <w:rFonts w:ascii="Calibri" w:hAnsi="Calibri"/>
          <w:b/>
          <w:bCs/>
          <w:sz w:val="26"/>
        </w:rPr>
        <w:t>Seconded:</w:t>
      </w:r>
      <w:r>
        <w:rPr>
          <w:rFonts w:ascii="Calibri" w:hAnsi="Calibri"/>
          <w:sz w:val="26"/>
        </w:rPr>
        <w:t xml:space="preserve"> Councillor Nigel Foot</w:t>
      </w:r>
    </w:p>
    <w:p w14:paraId="7598BE44" w14:textId="77777777" w:rsidR="009B532E" w:rsidRDefault="009B532E" w:rsidP="009B532E">
      <w:pPr>
        <w:tabs>
          <w:tab w:val="left" w:pos="709"/>
        </w:tabs>
        <w:rPr>
          <w:rFonts w:ascii="Calibri" w:hAnsi="Calibri"/>
          <w:sz w:val="26"/>
        </w:rPr>
      </w:pPr>
    </w:p>
    <w:p w14:paraId="7E8E6C00" w14:textId="72CD041F" w:rsidR="008B3299" w:rsidRDefault="008B3299" w:rsidP="008B3299">
      <w:pPr>
        <w:tabs>
          <w:tab w:val="left" w:pos="709"/>
        </w:tabs>
        <w:ind w:left="705"/>
        <w:rPr>
          <w:rFonts w:ascii="Calibri" w:hAnsi="Calibri"/>
          <w:b/>
          <w:bCs/>
          <w:sz w:val="26"/>
        </w:rPr>
      </w:pPr>
      <w:r w:rsidRPr="00125093">
        <w:rPr>
          <w:rFonts w:ascii="Calibri" w:hAnsi="Calibri"/>
          <w:sz w:val="26"/>
        </w:rPr>
        <w:t>The Committee noted that</w:t>
      </w:r>
      <w:r>
        <w:rPr>
          <w:rFonts w:ascii="Calibri" w:hAnsi="Calibri"/>
          <w:b/>
          <w:bCs/>
          <w:sz w:val="26"/>
        </w:rPr>
        <w:t xml:space="preserve"> </w:t>
      </w:r>
      <w:r w:rsidRPr="00125093">
        <w:rPr>
          <w:rFonts w:ascii="Calibri" w:hAnsi="Calibri"/>
          <w:sz w:val="26"/>
        </w:rPr>
        <w:t>the Planning Authority judged that the proposed development would cause an unacceptable</w:t>
      </w:r>
      <w:r>
        <w:rPr>
          <w:rFonts w:ascii="Calibri" w:hAnsi="Calibri"/>
          <w:sz w:val="26"/>
        </w:rPr>
        <w:t xml:space="preserve"> </w:t>
      </w:r>
      <w:r w:rsidRPr="00125093">
        <w:rPr>
          <w:rFonts w:ascii="Calibri" w:hAnsi="Calibri"/>
          <w:sz w:val="26"/>
        </w:rPr>
        <w:t>increase in on-street parking/reversing movements on the local highways infrastructure adversely</w:t>
      </w:r>
      <w:r>
        <w:rPr>
          <w:rFonts w:ascii="Calibri" w:hAnsi="Calibri"/>
          <w:sz w:val="26"/>
        </w:rPr>
        <w:t xml:space="preserve"> </w:t>
      </w:r>
      <w:r w:rsidRPr="00125093">
        <w:rPr>
          <w:rFonts w:ascii="Calibri" w:hAnsi="Calibri"/>
          <w:sz w:val="26"/>
        </w:rPr>
        <w:t>affecting road safety and the free flow of traffic contrary</w:t>
      </w:r>
      <w:r w:rsidR="00E925DE">
        <w:rPr>
          <w:rFonts w:ascii="Calibri" w:hAnsi="Calibri"/>
          <w:sz w:val="26"/>
        </w:rPr>
        <w:t>.</w:t>
      </w:r>
      <w:r w:rsidR="009B532E" w:rsidRPr="009B532E">
        <w:rPr>
          <w:rFonts w:ascii="Calibri" w:hAnsi="Calibri"/>
          <w:b/>
          <w:bCs/>
          <w:sz w:val="26"/>
        </w:rPr>
        <w:tab/>
      </w:r>
    </w:p>
    <w:p w14:paraId="74FD6164" w14:textId="77777777" w:rsidR="008B3299" w:rsidRDefault="008B3299" w:rsidP="008B3299">
      <w:pPr>
        <w:tabs>
          <w:tab w:val="left" w:pos="709"/>
        </w:tabs>
        <w:ind w:left="705"/>
        <w:rPr>
          <w:rFonts w:ascii="Calibri" w:hAnsi="Calibri"/>
          <w:b/>
          <w:bCs/>
          <w:sz w:val="26"/>
        </w:rPr>
      </w:pPr>
    </w:p>
    <w:p w14:paraId="456BA8C4" w14:textId="076DD8F3" w:rsidR="002B32C2" w:rsidRDefault="009B532E" w:rsidP="008B3299">
      <w:pPr>
        <w:tabs>
          <w:tab w:val="left" w:pos="709"/>
        </w:tabs>
        <w:ind w:left="705"/>
        <w:rPr>
          <w:rFonts w:ascii="Calibri" w:hAnsi="Calibri"/>
          <w:sz w:val="26"/>
        </w:rPr>
      </w:pPr>
      <w:r w:rsidRPr="009B532E">
        <w:rPr>
          <w:rFonts w:ascii="Calibri" w:hAnsi="Calibri"/>
          <w:b/>
          <w:bCs/>
          <w:sz w:val="26"/>
        </w:rPr>
        <w:t>Resolved:</w:t>
      </w:r>
      <w:r>
        <w:rPr>
          <w:rFonts w:ascii="Calibri" w:hAnsi="Calibri"/>
          <w:sz w:val="26"/>
        </w:rPr>
        <w:t xml:space="preserve"> </w:t>
      </w:r>
      <w:r w:rsidR="00E925DE">
        <w:rPr>
          <w:rFonts w:ascii="Calibri" w:hAnsi="Calibri"/>
          <w:sz w:val="26"/>
        </w:rPr>
        <w:t>T</w:t>
      </w:r>
      <w:r w:rsidR="002B32C2">
        <w:rPr>
          <w:rFonts w:ascii="Calibri" w:hAnsi="Calibri"/>
          <w:sz w:val="26"/>
        </w:rPr>
        <w:t>hat the Committee supports the decision of the Planning Authority and that the CEO advise WBC and The Planning Inspectorate of this.</w:t>
      </w:r>
    </w:p>
    <w:p w14:paraId="03CAFA9A" w14:textId="77777777" w:rsidR="00F2656C" w:rsidRPr="00B93276" w:rsidRDefault="00F2656C" w:rsidP="002E31CB">
      <w:pPr>
        <w:tabs>
          <w:tab w:val="left" w:pos="709"/>
        </w:tabs>
        <w:rPr>
          <w:rFonts w:ascii="Calibri" w:hAnsi="Calibri"/>
          <w:sz w:val="26"/>
        </w:rPr>
      </w:pPr>
    </w:p>
    <w:p w14:paraId="56B937BA" w14:textId="0C59F2D9" w:rsidR="003C1E3F" w:rsidRDefault="00B93276" w:rsidP="00B93276">
      <w:pPr>
        <w:tabs>
          <w:tab w:val="left" w:pos="709"/>
        </w:tabs>
        <w:ind w:left="705" w:hanging="705"/>
        <w:rPr>
          <w:rFonts w:ascii="Calibri" w:hAnsi="Calibri" w:cs="Calibri"/>
          <w:b/>
          <w:sz w:val="26"/>
          <w:szCs w:val="26"/>
        </w:rPr>
      </w:pPr>
      <w:r>
        <w:rPr>
          <w:rFonts w:ascii="Calibri" w:hAnsi="Calibri"/>
          <w:b/>
          <w:sz w:val="26"/>
        </w:rPr>
        <w:t>8</w:t>
      </w:r>
      <w:r w:rsidR="00BE2C71">
        <w:rPr>
          <w:rFonts w:ascii="Calibri" w:hAnsi="Calibri"/>
          <w:b/>
          <w:sz w:val="26"/>
        </w:rPr>
        <w:t>8</w:t>
      </w:r>
      <w:r w:rsidR="002E31CB" w:rsidRPr="002E31CB">
        <w:rPr>
          <w:rFonts w:ascii="Calibri" w:hAnsi="Calibri"/>
          <w:b/>
          <w:sz w:val="26"/>
        </w:rPr>
        <w:t>.</w:t>
      </w:r>
      <w:r w:rsidR="002E31CB" w:rsidRPr="002E31CB">
        <w:rPr>
          <w:rFonts w:ascii="Calibri" w:hAnsi="Calibri"/>
          <w:b/>
          <w:sz w:val="26"/>
        </w:rPr>
        <w:tab/>
      </w:r>
      <w:r>
        <w:rPr>
          <w:rFonts w:ascii="Calibri" w:hAnsi="Calibri"/>
          <w:b/>
          <w:sz w:val="26"/>
        </w:rPr>
        <w:t xml:space="preserve">Highways </w:t>
      </w:r>
      <w:r w:rsidR="002E31CB">
        <w:rPr>
          <w:rFonts w:ascii="Calibri" w:hAnsi="Calibri" w:cs="Calibri"/>
          <w:b/>
          <w:sz w:val="26"/>
          <w:szCs w:val="26"/>
        </w:rPr>
        <w:t>Consultation</w:t>
      </w:r>
      <w:r>
        <w:rPr>
          <w:rFonts w:ascii="Calibri" w:hAnsi="Calibri" w:cs="Calibri"/>
          <w:b/>
          <w:sz w:val="26"/>
          <w:szCs w:val="26"/>
        </w:rPr>
        <w:t>s</w:t>
      </w:r>
      <w:r w:rsidR="002E31CB">
        <w:rPr>
          <w:rFonts w:ascii="Calibri" w:hAnsi="Calibri" w:cs="Calibri"/>
          <w:b/>
          <w:sz w:val="26"/>
          <w:szCs w:val="26"/>
        </w:rPr>
        <w:t xml:space="preserve"> </w:t>
      </w:r>
    </w:p>
    <w:p w14:paraId="7591354F" w14:textId="51E874AF" w:rsidR="00B93276" w:rsidRDefault="00B93276" w:rsidP="00B93276">
      <w:pPr>
        <w:tabs>
          <w:tab w:val="left" w:pos="709"/>
        </w:tabs>
        <w:ind w:left="705" w:hanging="705"/>
        <w:rPr>
          <w:rFonts w:ascii="Calibri" w:hAnsi="Calibri"/>
          <w:sz w:val="26"/>
          <w:lang w:val="en-US"/>
        </w:rPr>
      </w:pPr>
    </w:p>
    <w:p w14:paraId="1EDA7CBA" w14:textId="455164FE" w:rsidR="003941C4" w:rsidRPr="003941C4" w:rsidRDefault="009B532E" w:rsidP="003941C4">
      <w:pPr>
        <w:pStyle w:val="ListParagraph"/>
        <w:numPr>
          <w:ilvl w:val="0"/>
          <w:numId w:val="40"/>
        </w:numPr>
        <w:tabs>
          <w:tab w:val="left" w:pos="709"/>
        </w:tabs>
        <w:rPr>
          <w:rFonts w:ascii="Calibri" w:hAnsi="Calibri"/>
          <w:sz w:val="26"/>
          <w:lang w:val="en-US"/>
        </w:rPr>
      </w:pPr>
      <w:r w:rsidRPr="003941C4">
        <w:rPr>
          <w:rFonts w:ascii="Calibri" w:hAnsi="Calibri"/>
          <w:sz w:val="26"/>
          <w:lang w:val="en-US"/>
        </w:rPr>
        <w:t>88.1 Newbury Wharf Bus Station Newbury</w:t>
      </w:r>
    </w:p>
    <w:p w14:paraId="21BF5935" w14:textId="49D39880" w:rsidR="009B532E" w:rsidRPr="003941C4" w:rsidRDefault="009B532E" w:rsidP="009B532E">
      <w:pPr>
        <w:pStyle w:val="ListParagraph"/>
        <w:tabs>
          <w:tab w:val="left" w:pos="709"/>
        </w:tabs>
        <w:ind w:left="1440"/>
        <w:rPr>
          <w:rFonts w:ascii="Calibri" w:hAnsi="Calibri"/>
          <w:sz w:val="26"/>
          <w:lang w:val="en-US"/>
        </w:rPr>
      </w:pPr>
      <w:r>
        <w:rPr>
          <w:rFonts w:ascii="Calibri" w:hAnsi="Calibri"/>
          <w:sz w:val="26"/>
          <w:lang w:val="en-US"/>
        </w:rPr>
        <w:t xml:space="preserve">Members </w:t>
      </w:r>
      <w:r w:rsidR="003941C4">
        <w:rPr>
          <w:rFonts w:ascii="Calibri" w:hAnsi="Calibri"/>
          <w:sz w:val="26"/>
          <w:lang w:val="en-US"/>
        </w:rPr>
        <w:t>objected to WBC’s propos</w:t>
      </w:r>
      <w:r w:rsidR="002B32C2">
        <w:rPr>
          <w:rFonts w:ascii="Calibri" w:hAnsi="Calibri"/>
          <w:sz w:val="26"/>
          <w:lang w:val="en-US"/>
        </w:rPr>
        <w:t xml:space="preserve">ed increased charges for coaches using the bus station at The </w:t>
      </w:r>
      <w:r w:rsidR="00BE0715">
        <w:rPr>
          <w:rFonts w:ascii="Calibri" w:hAnsi="Calibri"/>
          <w:sz w:val="26"/>
          <w:lang w:val="en-US"/>
        </w:rPr>
        <w:t>Wharf</w:t>
      </w:r>
      <w:r w:rsidR="002B32C2">
        <w:rPr>
          <w:rFonts w:ascii="Calibri" w:hAnsi="Calibri"/>
          <w:sz w:val="26"/>
          <w:lang w:val="en-US"/>
        </w:rPr>
        <w:t xml:space="preserve"> and proposed </w:t>
      </w:r>
      <w:r w:rsidR="003941C4">
        <w:rPr>
          <w:rFonts w:ascii="Calibri" w:hAnsi="Calibri"/>
          <w:sz w:val="26"/>
          <w:lang w:val="en-US"/>
        </w:rPr>
        <w:t xml:space="preserve">that </w:t>
      </w:r>
      <w:r>
        <w:rPr>
          <w:rFonts w:ascii="Calibri" w:hAnsi="Calibri"/>
          <w:sz w:val="26"/>
          <w:lang w:val="en-US"/>
        </w:rPr>
        <w:t>there should be N</w:t>
      </w:r>
      <w:r w:rsidR="00C506A4">
        <w:rPr>
          <w:rFonts w:ascii="Calibri" w:hAnsi="Calibri"/>
          <w:sz w:val="26"/>
          <w:lang w:val="en-US"/>
        </w:rPr>
        <w:t xml:space="preserve">o charges for </w:t>
      </w:r>
      <w:r w:rsidR="00C506A4" w:rsidRPr="003941C4">
        <w:rPr>
          <w:rFonts w:ascii="Calibri" w:hAnsi="Calibri"/>
          <w:sz w:val="26"/>
          <w:lang w:val="en-US"/>
        </w:rPr>
        <w:t xml:space="preserve">visiting </w:t>
      </w:r>
      <w:r w:rsidRPr="003941C4">
        <w:rPr>
          <w:rFonts w:ascii="Calibri" w:hAnsi="Calibri"/>
          <w:sz w:val="26"/>
          <w:lang w:val="en-US"/>
        </w:rPr>
        <w:t>National Buses and Coaches</w:t>
      </w:r>
      <w:r w:rsidR="00C506A4" w:rsidRPr="003941C4">
        <w:rPr>
          <w:rFonts w:ascii="Calibri" w:hAnsi="Calibri"/>
          <w:sz w:val="26"/>
          <w:lang w:val="en-US"/>
        </w:rPr>
        <w:t xml:space="preserve"> as it was felt that </w:t>
      </w:r>
      <w:r w:rsidR="003941C4" w:rsidRPr="003941C4">
        <w:rPr>
          <w:rFonts w:ascii="Calibri" w:hAnsi="Calibri"/>
          <w:sz w:val="26"/>
          <w:lang w:val="en-US"/>
        </w:rPr>
        <w:t>visitors</w:t>
      </w:r>
      <w:r w:rsidR="00C506A4" w:rsidRPr="003941C4">
        <w:rPr>
          <w:rFonts w:ascii="Calibri" w:hAnsi="Calibri"/>
          <w:sz w:val="26"/>
          <w:lang w:val="en-US"/>
        </w:rPr>
        <w:t xml:space="preserve"> should </w:t>
      </w:r>
      <w:r w:rsidR="003941C4" w:rsidRPr="003941C4">
        <w:rPr>
          <w:rFonts w:ascii="Calibri" w:hAnsi="Calibri"/>
          <w:sz w:val="26"/>
          <w:lang w:val="en-US"/>
        </w:rPr>
        <w:t xml:space="preserve">be </w:t>
      </w:r>
      <w:r w:rsidR="00C506A4" w:rsidRPr="003941C4">
        <w:rPr>
          <w:rFonts w:ascii="Calibri" w:hAnsi="Calibri"/>
          <w:sz w:val="26"/>
          <w:lang w:val="en-US"/>
        </w:rPr>
        <w:t>encourage</w:t>
      </w:r>
      <w:r w:rsidR="003941C4" w:rsidRPr="003941C4">
        <w:rPr>
          <w:rFonts w:ascii="Calibri" w:hAnsi="Calibri"/>
          <w:sz w:val="26"/>
          <w:lang w:val="en-US"/>
        </w:rPr>
        <w:t>d to visit Newbury.</w:t>
      </w:r>
    </w:p>
    <w:p w14:paraId="5DD134F0" w14:textId="59B72E2C" w:rsidR="009B532E" w:rsidRDefault="009B532E" w:rsidP="009B532E">
      <w:pPr>
        <w:pStyle w:val="ListParagraph"/>
        <w:tabs>
          <w:tab w:val="left" w:pos="709"/>
        </w:tabs>
        <w:ind w:left="1440"/>
        <w:rPr>
          <w:rFonts w:ascii="Calibri" w:hAnsi="Calibri"/>
          <w:sz w:val="26"/>
          <w:lang w:val="en-US"/>
        </w:rPr>
      </w:pPr>
    </w:p>
    <w:p w14:paraId="6236C38D" w14:textId="25FD243F" w:rsidR="009B532E" w:rsidRPr="009B532E" w:rsidRDefault="009B532E" w:rsidP="009B532E">
      <w:pPr>
        <w:pStyle w:val="ListParagraph"/>
        <w:numPr>
          <w:ilvl w:val="0"/>
          <w:numId w:val="40"/>
        </w:numPr>
        <w:tabs>
          <w:tab w:val="left" w:pos="709"/>
        </w:tabs>
        <w:rPr>
          <w:rFonts w:ascii="Calibri" w:hAnsi="Calibri"/>
          <w:sz w:val="26"/>
          <w:lang w:val="en-US"/>
        </w:rPr>
      </w:pPr>
      <w:r>
        <w:rPr>
          <w:rFonts w:ascii="Calibri" w:hAnsi="Calibri"/>
          <w:sz w:val="26"/>
          <w:lang w:val="en-US"/>
        </w:rPr>
        <w:t>88.2</w:t>
      </w:r>
      <w:r w:rsidRPr="009B532E">
        <w:rPr>
          <w:rFonts w:ascii="Calibri" w:hAnsi="Calibri"/>
          <w:sz w:val="26"/>
          <w:lang w:val="en-US"/>
        </w:rPr>
        <w:t xml:space="preserve"> Waiting restrictions on Kings Road and Racecourse Road</w:t>
      </w:r>
      <w:r w:rsidR="003941C4">
        <w:rPr>
          <w:rFonts w:ascii="Calibri" w:hAnsi="Calibri"/>
          <w:sz w:val="26"/>
          <w:lang w:val="en-US"/>
        </w:rPr>
        <w:br/>
      </w:r>
      <w:r w:rsidR="003941C4">
        <w:rPr>
          <w:rFonts w:ascii="Calibri" w:hAnsi="Calibri"/>
          <w:sz w:val="26"/>
          <w:lang w:val="en-US"/>
        </w:rPr>
        <w:t xml:space="preserve">It was agreed that the CEO resend this information </w:t>
      </w:r>
      <w:r w:rsidR="003941C4" w:rsidRPr="009B532E">
        <w:rPr>
          <w:rFonts w:ascii="Calibri" w:hAnsi="Calibri"/>
          <w:sz w:val="26"/>
          <w:lang w:val="en-US"/>
        </w:rPr>
        <w:t>(Appendix 6.2)</w:t>
      </w:r>
      <w:r w:rsidR="003941C4">
        <w:rPr>
          <w:rFonts w:ascii="Calibri" w:hAnsi="Calibri"/>
          <w:sz w:val="26"/>
          <w:lang w:val="en-US"/>
        </w:rPr>
        <w:t xml:space="preserve"> to Members and that any comments should be sent directly to WBC by each individual </w:t>
      </w:r>
      <w:r w:rsidR="00B21AC0">
        <w:rPr>
          <w:rFonts w:ascii="Calibri" w:hAnsi="Calibri"/>
          <w:sz w:val="26"/>
          <w:lang w:val="en-US"/>
        </w:rPr>
        <w:t>Councillor</w:t>
      </w:r>
      <w:r w:rsidR="003941C4">
        <w:rPr>
          <w:rFonts w:ascii="Calibri" w:hAnsi="Calibri"/>
          <w:sz w:val="26"/>
          <w:lang w:val="en-US"/>
        </w:rPr>
        <w:t xml:space="preserve">. </w:t>
      </w:r>
      <w:r w:rsidRPr="009B532E">
        <w:rPr>
          <w:rFonts w:ascii="Calibri" w:hAnsi="Calibri"/>
          <w:sz w:val="26"/>
          <w:lang w:val="en-US"/>
        </w:rPr>
        <w:t xml:space="preserve"> </w:t>
      </w:r>
      <w:r w:rsidR="003941C4">
        <w:rPr>
          <w:rFonts w:ascii="Calibri" w:hAnsi="Calibri"/>
          <w:sz w:val="26"/>
          <w:lang w:val="en-US"/>
        </w:rPr>
        <w:t>If time allows this could be reconsidered at the next meeting scheduled for Monday 16</w:t>
      </w:r>
      <w:r w:rsidR="003941C4" w:rsidRPr="003941C4">
        <w:rPr>
          <w:rFonts w:ascii="Calibri" w:hAnsi="Calibri"/>
          <w:sz w:val="26"/>
          <w:vertAlign w:val="superscript"/>
          <w:lang w:val="en-US"/>
        </w:rPr>
        <w:t>th</w:t>
      </w:r>
      <w:r w:rsidR="003941C4">
        <w:rPr>
          <w:rFonts w:ascii="Calibri" w:hAnsi="Calibri"/>
          <w:sz w:val="26"/>
          <w:lang w:val="en-US"/>
        </w:rPr>
        <w:t xml:space="preserve"> September.</w:t>
      </w:r>
    </w:p>
    <w:p w14:paraId="611F54E8" w14:textId="2A4FB87C" w:rsidR="009B532E" w:rsidRDefault="009B532E" w:rsidP="009B532E">
      <w:pPr>
        <w:pStyle w:val="ListParagraph"/>
        <w:tabs>
          <w:tab w:val="left" w:pos="709"/>
        </w:tabs>
        <w:ind w:left="1440"/>
        <w:rPr>
          <w:rFonts w:ascii="Calibri" w:hAnsi="Calibri"/>
          <w:sz w:val="26"/>
          <w:lang w:val="en-US"/>
        </w:rPr>
      </w:pPr>
    </w:p>
    <w:p w14:paraId="4F6541A4" w14:textId="1CCAD7C3" w:rsidR="005966B8" w:rsidRDefault="005966B8" w:rsidP="009B532E">
      <w:pPr>
        <w:pStyle w:val="ListParagraph"/>
        <w:tabs>
          <w:tab w:val="left" w:pos="709"/>
        </w:tabs>
        <w:ind w:left="1440"/>
        <w:rPr>
          <w:rFonts w:ascii="Calibri" w:hAnsi="Calibri"/>
          <w:sz w:val="26"/>
          <w:lang w:val="en-US"/>
        </w:rPr>
      </w:pPr>
    </w:p>
    <w:p w14:paraId="2CC407EB" w14:textId="7FB51F5A" w:rsidR="005966B8" w:rsidRDefault="005966B8" w:rsidP="009B532E">
      <w:pPr>
        <w:pStyle w:val="ListParagraph"/>
        <w:tabs>
          <w:tab w:val="left" w:pos="709"/>
        </w:tabs>
        <w:ind w:left="1440"/>
        <w:rPr>
          <w:rFonts w:ascii="Calibri" w:hAnsi="Calibri"/>
          <w:sz w:val="26"/>
          <w:lang w:val="en-US"/>
        </w:rPr>
      </w:pPr>
    </w:p>
    <w:p w14:paraId="6280AA2B" w14:textId="77777777" w:rsidR="00C87E3F" w:rsidRDefault="00C87E3F" w:rsidP="009B532E">
      <w:pPr>
        <w:pStyle w:val="ListParagraph"/>
        <w:tabs>
          <w:tab w:val="left" w:pos="709"/>
        </w:tabs>
        <w:ind w:left="1440"/>
        <w:rPr>
          <w:rFonts w:ascii="Calibri" w:hAnsi="Calibri"/>
          <w:sz w:val="26"/>
          <w:lang w:val="en-US"/>
        </w:rPr>
      </w:pPr>
      <w:bookmarkStart w:id="3" w:name="_GoBack"/>
      <w:bookmarkEnd w:id="3"/>
    </w:p>
    <w:p w14:paraId="2EC9C55D" w14:textId="7A940D30" w:rsidR="00B93276" w:rsidRDefault="009B532E" w:rsidP="009826CE">
      <w:pPr>
        <w:pStyle w:val="ListParagraph"/>
        <w:numPr>
          <w:ilvl w:val="0"/>
          <w:numId w:val="40"/>
        </w:numPr>
        <w:tabs>
          <w:tab w:val="left" w:pos="709"/>
        </w:tabs>
        <w:rPr>
          <w:rFonts w:ascii="Calibri" w:hAnsi="Calibri"/>
          <w:sz w:val="26"/>
          <w:lang w:val="en-US"/>
        </w:rPr>
      </w:pPr>
      <w:r w:rsidRPr="009B532E">
        <w:rPr>
          <w:rFonts w:ascii="Calibri" w:hAnsi="Calibri"/>
          <w:sz w:val="26"/>
          <w:lang w:val="en-US"/>
        </w:rPr>
        <w:lastRenderedPageBreak/>
        <w:t xml:space="preserve">88.3 </w:t>
      </w:r>
      <w:r w:rsidR="00B93276" w:rsidRPr="009B532E">
        <w:rPr>
          <w:rFonts w:ascii="Calibri" w:hAnsi="Calibri"/>
          <w:sz w:val="26"/>
          <w:lang w:val="en-US"/>
        </w:rPr>
        <w:t xml:space="preserve">The Winter Service Plan </w:t>
      </w:r>
    </w:p>
    <w:p w14:paraId="5073555E" w14:textId="0A717416" w:rsidR="003941C4" w:rsidRPr="003941C4" w:rsidRDefault="003941C4" w:rsidP="003941C4">
      <w:pPr>
        <w:tabs>
          <w:tab w:val="left" w:pos="709"/>
        </w:tabs>
        <w:ind w:left="1440"/>
        <w:rPr>
          <w:rFonts w:ascii="Calibri" w:hAnsi="Calibri"/>
          <w:sz w:val="26"/>
          <w:lang w:val="en-US"/>
        </w:rPr>
      </w:pPr>
      <w:r>
        <w:rPr>
          <w:rFonts w:ascii="Calibri" w:hAnsi="Calibri"/>
          <w:sz w:val="26"/>
          <w:lang w:val="en-US"/>
        </w:rPr>
        <w:t xml:space="preserve">Members asked that priority be given to </w:t>
      </w:r>
      <w:r w:rsidR="002B32C2">
        <w:rPr>
          <w:rFonts w:ascii="Calibri" w:hAnsi="Calibri"/>
          <w:sz w:val="26"/>
          <w:lang w:val="en-US"/>
        </w:rPr>
        <w:t xml:space="preserve">the 3 </w:t>
      </w:r>
      <w:r>
        <w:rPr>
          <w:rFonts w:ascii="Calibri" w:hAnsi="Calibri"/>
          <w:sz w:val="26"/>
          <w:lang w:val="en-US"/>
        </w:rPr>
        <w:t xml:space="preserve">underpasses </w:t>
      </w:r>
      <w:r w:rsidR="002B32C2">
        <w:rPr>
          <w:rFonts w:ascii="Calibri" w:hAnsi="Calibri"/>
          <w:sz w:val="26"/>
          <w:lang w:val="en-US"/>
        </w:rPr>
        <w:t xml:space="preserve">on the A339 as these are key infrastructure for </w:t>
      </w:r>
      <w:r w:rsidR="009E3F83">
        <w:rPr>
          <w:rFonts w:ascii="Calibri" w:hAnsi="Calibri"/>
          <w:sz w:val="26"/>
          <w:lang w:val="en-US"/>
        </w:rPr>
        <w:t>pedestrians</w:t>
      </w:r>
      <w:r w:rsidR="002B32C2">
        <w:rPr>
          <w:rFonts w:ascii="Calibri" w:hAnsi="Calibri"/>
          <w:sz w:val="26"/>
          <w:lang w:val="en-US"/>
        </w:rPr>
        <w:t xml:space="preserve"> and </w:t>
      </w:r>
      <w:r w:rsidR="009E3F83">
        <w:rPr>
          <w:rFonts w:ascii="Calibri" w:hAnsi="Calibri"/>
          <w:sz w:val="26"/>
          <w:lang w:val="en-US"/>
        </w:rPr>
        <w:t>cyclists</w:t>
      </w:r>
      <w:r w:rsidR="002B32C2">
        <w:rPr>
          <w:rFonts w:ascii="Calibri" w:hAnsi="Calibri"/>
          <w:sz w:val="26"/>
          <w:lang w:val="en-US"/>
        </w:rPr>
        <w:t xml:space="preserve"> going to and from the Town Centre.</w:t>
      </w:r>
    </w:p>
    <w:p w14:paraId="381D7281" w14:textId="15A707A9" w:rsidR="000D6012" w:rsidRDefault="000D6012" w:rsidP="00420AE9">
      <w:pPr>
        <w:tabs>
          <w:tab w:val="left" w:pos="709"/>
        </w:tabs>
        <w:ind w:left="705" w:hanging="705"/>
        <w:rPr>
          <w:rFonts w:ascii="Calibri" w:hAnsi="Calibri"/>
          <w:b/>
          <w:sz w:val="26"/>
          <w:lang w:val="en-US"/>
        </w:rPr>
      </w:pPr>
    </w:p>
    <w:p w14:paraId="43DDA221" w14:textId="77777777" w:rsidR="00C506A4" w:rsidRDefault="00C506A4" w:rsidP="00420AE9">
      <w:pPr>
        <w:tabs>
          <w:tab w:val="left" w:pos="709"/>
        </w:tabs>
        <w:ind w:left="705" w:hanging="705"/>
        <w:rPr>
          <w:rFonts w:ascii="Calibri" w:hAnsi="Calibri"/>
          <w:b/>
          <w:sz w:val="26"/>
          <w:lang w:val="en-US"/>
        </w:rPr>
      </w:pPr>
    </w:p>
    <w:p w14:paraId="52173D99" w14:textId="579813F5" w:rsidR="00B93276" w:rsidRDefault="00B93276" w:rsidP="00000CDE">
      <w:pPr>
        <w:rPr>
          <w:rFonts w:ascii="Calibri" w:hAnsi="Calibri"/>
          <w:b/>
          <w:sz w:val="26"/>
          <w:lang w:val="en-US"/>
        </w:rPr>
      </w:pPr>
      <w:r>
        <w:rPr>
          <w:rFonts w:ascii="Calibri" w:hAnsi="Calibri"/>
          <w:b/>
          <w:sz w:val="26"/>
          <w:lang w:val="en-US"/>
        </w:rPr>
        <w:t>8</w:t>
      </w:r>
      <w:r w:rsidR="00BE2C71">
        <w:rPr>
          <w:rFonts w:ascii="Calibri" w:hAnsi="Calibri"/>
          <w:b/>
          <w:sz w:val="26"/>
          <w:lang w:val="en-US"/>
        </w:rPr>
        <w:t>9</w:t>
      </w:r>
      <w:r>
        <w:rPr>
          <w:rFonts w:ascii="Calibri" w:hAnsi="Calibri"/>
          <w:b/>
          <w:sz w:val="26"/>
          <w:lang w:val="en-US"/>
        </w:rPr>
        <w:t>.</w:t>
      </w:r>
      <w:r>
        <w:rPr>
          <w:rFonts w:ascii="Calibri" w:hAnsi="Calibri"/>
          <w:b/>
          <w:sz w:val="26"/>
          <w:lang w:val="en-US"/>
        </w:rPr>
        <w:tab/>
      </w:r>
      <w:r w:rsidRPr="00B93276">
        <w:rPr>
          <w:rFonts w:ascii="Calibri" w:hAnsi="Calibri"/>
          <w:b/>
          <w:sz w:val="26"/>
          <w:lang w:val="en-US"/>
        </w:rPr>
        <w:t>The Heritage Working Group</w:t>
      </w:r>
    </w:p>
    <w:p w14:paraId="6597F4C9" w14:textId="77777777" w:rsidR="00B93276" w:rsidRDefault="00B93276" w:rsidP="00000CDE">
      <w:pPr>
        <w:rPr>
          <w:rFonts w:ascii="Calibri" w:hAnsi="Calibri"/>
          <w:b/>
          <w:sz w:val="26"/>
          <w:lang w:val="en-US"/>
        </w:rPr>
      </w:pPr>
    </w:p>
    <w:p w14:paraId="1CB9B946" w14:textId="360297A7" w:rsidR="00B93276" w:rsidRPr="00B93276" w:rsidRDefault="00B93276" w:rsidP="00B93276">
      <w:pPr>
        <w:rPr>
          <w:rFonts w:ascii="Calibri" w:hAnsi="Calibri"/>
          <w:b/>
          <w:sz w:val="26"/>
          <w:lang w:val="en-US"/>
        </w:rPr>
      </w:pPr>
      <w:r>
        <w:rPr>
          <w:rFonts w:ascii="Calibri" w:hAnsi="Calibri"/>
          <w:b/>
          <w:sz w:val="26"/>
          <w:lang w:val="en-US"/>
        </w:rPr>
        <w:tab/>
      </w:r>
      <w:r w:rsidRPr="00B93276">
        <w:rPr>
          <w:rFonts w:ascii="Calibri" w:hAnsi="Calibri"/>
          <w:b/>
          <w:sz w:val="26"/>
          <w:lang w:val="en-US"/>
        </w:rPr>
        <w:t xml:space="preserve">Proposed: </w:t>
      </w:r>
      <w:r w:rsidRPr="00B93276">
        <w:rPr>
          <w:rFonts w:ascii="Calibri" w:hAnsi="Calibri"/>
          <w:bCs/>
          <w:sz w:val="26"/>
          <w:lang w:val="en-US"/>
        </w:rPr>
        <w:t>Councillor</w:t>
      </w:r>
      <w:r w:rsidR="003941C4">
        <w:rPr>
          <w:rFonts w:ascii="Calibri" w:hAnsi="Calibri"/>
          <w:bCs/>
          <w:sz w:val="26"/>
          <w:lang w:val="en-US"/>
        </w:rPr>
        <w:t xml:space="preserve"> Nigel Foot</w:t>
      </w:r>
      <w:r w:rsidRPr="00B93276">
        <w:rPr>
          <w:rFonts w:ascii="Calibri" w:hAnsi="Calibri"/>
          <w:b/>
          <w:sz w:val="26"/>
          <w:lang w:val="en-US"/>
        </w:rPr>
        <w:tab/>
      </w:r>
    </w:p>
    <w:p w14:paraId="1C0563F6" w14:textId="1C5F9B6D" w:rsidR="00B93276" w:rsidRPr="00B93276" w:rsidRDefault="00B93276" w:rsidP="00B93276">
      <w:pPr>
        <w:rPr>
          <w:rFonts w:ascii="Calibri" w:hAnsi="Calibri"/>
          <w:b/>
          <w:sz w:val="26"/>
          <w:lang w:val="en-US"/>
        </w:rPr>
      </w:pPr>
      <w:r w:rsidRPr="00B93276">
        <w:rPr>
          <w:rFonts w:ascii="Calibri" w:hAnsi="Calibri"/>
          <w:b/>
          <w:sz w:val="26"/>
          <w:lang w:val="en-US"/>
        </w:rPr>
        <w:tab/>
      </w:r>
      <w:r w:rsidRPr="00B93276">
        <w:rPr>
          <w:rFonts w:ascii="Calibri" w:hAnsi="Calibri"/>
          <w:b/>
          <w:sz w:val="26"/>
          <w:lang w:val="en-US"/>
        </w:rPr>
        <w:t xml:space="preserve">Seconded: </w:t>
      </w:r>
      <w:r w:rsidRPr="00B93276">
        <w:rPr>
          <w:rFonts w:ascii="Calibri" w:hAnsi="Calibri"/>
          <w:bCs/>
          <w:sz w:val="26"/>
          <w:lang w:val="en-US"/>
        </w:rPr>
        <w:t xml:space="preserve">Councillor </w:t>
      </w:r>
      <w:r w:rsidR="003941C4">
        <w:rPr>
          <w:rFonts w:ascii="Calibri" w:hAnsi="Calibri"/>
          <w:bCs/>
          <w:sz w:val="26"/>
          <w:lang w:val="en-US"/>
        </w:rPr>
        <w:t>Jon Gage</w:t>
      </w:r>
    </w:p>
    <w:p w14:paraId="15D88A52" w14:textId="77777777" w:rsidR="00B93276" w:rsidRPr="00B93276" w:rsidRDefault="00B93276" w:rsidP="00B93276">
      <w:pPr>
        <w:rPr>
          <w:rFonts w:ascii="Calibri" w:hAnsi="Calibri"/>
          <w:b/>
          <w:sz w:val="26"/>
          <w:lang w:val="en-US"/>
        </w:rPr>
      </w:pPr>
      <w:r w:rsidRPr="00B93276">
        <w:rPr>
          <w:rFonts w:ascii="Calibri" w:hAnsi="Calibri"/>
          <w:b/>
          <w:sz w:val="26"/>
          <w:lang w:val="en-US"/>
        </w:rPr>
        <w:t xml:space="preserve"> </w:t>
      </w:r>
      <w:r w:rsidRPr="00B93276">
        <w:rPr>
          <w:rFonts w:ascii="Calibri" w:hAnsi="Calibri"/>
          <w:b/>
          <w:sz w:val="26"/>
          <w:lang w:val="en-US"/>
        </w:rPr>
        <w:tab/>
      </w:r>
    </w:p>
    <w:p w14:paraId="27A44497" w14:textId="6AF979A6" w:rsidR="00B93276" w:rsidRDefault="00B93276" w:rsidP="00B93276">
      <w:pPr>
        <w:ind w:left="720"/>
        <w:rPr>
          <w:rFonts w:ascii="Calibri" w:hAnsi="Calibri" w:cs="Calibri"/>
          <w:iCs/>
          <w:sz w:val="26"/>
          <w:szCs w:val="26"/>
        </w:rPr>
      </w:pPr>
      <w:r w:rsidRPr="00B93276">
        <w:rPr>
          <w:rFonts w:ascii="Calibri" w:hAnsi="Calibri"/>
          <w:b/>
          <w:sz w:val="26"/>
          <w:lang w:val="en-US"/>
        </w:rPr>
        <w:t xml:space="preserve">Resolved: </w:t>
      </w:r>
      <w:r w:rsidRPr="00B93276">
        <w:rPr>
          <w:rFonts w:ascii="Calibri" w:hAnsi="Calibri"/>
          <w:bCs/>
          <w:sz w:val="26"/>
          <w:lang w:val="en-US"/>
        </w:rPr>
        <w:t>That</w:t>
      </w:r>
      <w:r>
        <w:rPr>
          <w:rFonts w:ascii="Calibri" w:hAnsi="Calibri"/>
          <w:bCs/>
          <w:sz w:val="26"/>
          <w:lang w:val="en-US"/>
        </w:rPr>
        <w:t xml:space="preserve"> </w:t>
      </w:r>
      <w:r>
        <w:rPr>
          <w:rFonts w:ascii="Calibri" w:hAnsi="Calibri" w:cs="Calibri"/>
          <w:iCs/>
          <w:sz w:val="26"/>
          <w:szCs w:val="26"/>
        </w:rPr>
        <w:t>the terms of Reference for The Heritage Working Group, as set out in Appendix 7</w:t>
      </w:r>
      <w:r w:rsidR="003941C4">
        <w:rPr>
          <w:rFonts w:ascii="Calibri" w:hAnsi="Calibri" w:cs="Calibri"/>
          <w:iCs/>
          <w:sz w:val="26"/>
          <w:szCs w:val="26"/>
        </w:rPr>
        <w:t xml:space="preserve"> of the agenda</w:t>
      </w:r>
      <w:r w:rsidR="005966B8">
        <w:rPr>
          <w:rFonts w:ascii="Calibri" w:hAnsi="Calibri" w:cs="Calibri"/>
          <w:iCs/>
          <w:sz w:val="26"/>
          <w:szCs w:val="26"/>
        </w:rPr>
        <w:t>,</w:t>
      </w:r>
      <w:r>
        <w:rPr>
          <w:rFonts w:ascii="Calibri" w:hAnsi="Calibri" w:cs="Calibri"/>
          <w:iCs/>
          <w:sz w:val="26"/>
          <w:szCs w:val="26"/>
        </w:rPr>
        <w:t xml:space="preserve"> be adopted.</w:t>
      </w:r>
    </w:p>
    <w:p w14:paraId="5B42E7A0" w14:textId="69D549BA" w:rsidR="00B93276" w:rsidRDefault="00B93276" w:rsidP="00B93276">
      <w:pPr>
        <w:ind w:firstLine="720"/>
        <w:rPr>
          <w:rFonts w:ascii="Calibri" w:hAnsi="Calibri"/>
          <w:b/>
          <w:sz w:val="26"/>
          <w:lang w:val="en-US"/>
        </w:rPr>
      </w:pPr>
    </w:p>
    <w:p w14:paraId="367A5DA8" w14:textId="77777777" w:rsidR="003941C4" w:rsidRDefault="003941C4" w:rsidP="00B93276">
      <w:pPr>
        <w:ind w:firstLine="720"/>
        <w:rPr>
          <w:rFonts w:ascii="Calibri" w:hAnsi="Calibri"/>
          <w:b/>
          <w:sz w:val="26"/>
          <w:lang w:val="en-US"/>
        </w:rPr>
      </w:pPr>
    </w:p>
    <w:p w14:paraId="563001CB" w14:textId="0D51F783" w:rsidR="00B93276" w:rsidRDefault="00BE2C71" w:rsidP="003941C4">
      <w:pPr>
        <w:ind w:left="720" w:hanging="720"/>
        <w:rPr>
          <w:rFonts w:ascii="Calibri" w:hAnsi="Calibri"/>
          <w:bCs/>
          <w:sz w:val="26"/>
          <w:lang w:val="en-US"/>
        </w:rPr>
      </w:pPr>
      <w:r>
        <w:rPr>
          <w:rFonts w:ascii="Calibri" w:hAnsi="Calibri"/>
          <w:b/>
          <w:sz w:val="26"/>
          <w:lang w:val="en-US"/>
        </w:rPr>
        <w:t>90</w:t>
      </w:r>
      <w:r w:rsidR="00B93276">
        <w:rPr>
          <w:rFonts w:ascii="Calibri" w:hAnsi="Calibri"/>
          <w:b/>
          <w:sz w:val="26"/>
          <w:lang w:val="en-US"/>
        </w:rPr>
        <w:t>.</w:t>
      </w:r>
      <w:r w:rsidR="00B93276">
        <w:rPr>
          <w:rFonts w:ascii="Calibri" w:hAnsi="Calibri"/>
          <w:b/>
          <w:sz w:val="26"/>
          <w:lang w:val="en-US"/>
        </w:rPr>
        <w:tab/>
      </w:r>
      <w:r w:rsidRPr="00BE2C71">
        <w:rPr>
          <w:rFonts w:ascii="Calibri" w:hAnsi="Calibri"/>
          <w:b/>
          <w:sz w:val="26"/>
        </w:rPr>
        <w:t>GWR's Customer and Community Improvement Fund</w:t>
      </w:r>
      <w:r>
        <w:rPr>
          <w:rFonts w:ascii="Calibri" w:hAnsi="Calibri"/>
          <w:b/>
          <w:sz w:val="26"/>
        </w:rPr>
        <w:br/>
      </w:r>
      <w:r>
        <w:rPr>
          <w:rFonts w:ascii="Calibri" w:hAnsi="Calibri"/>
          <w:b/>
          <w:sz w:val="26"/>
        </w:rPr>
        <w:br/>
      </w:r>
      <w:r w:rsidR="003941C4">
        <w:rPr>
          <w:rFonts w:ascii="Calibri" w:hAnsi="Calibri"/>
          <w:bCs/>
          <w:sz w:val="26"/>
          <w:lang w:val="en-US"/>
        </w:rPr>
        <w:t>It was agreed that Members should forward any comments to the CEO by Friday 30</w:t>
      </w:r>
      <w:r w:rsidR="003941C4" w:rsidRPr="003941C4">
        <w:rPr>
          <w:rFonts w:ascii="Calibri" w:hAnsi="Calibri"/>
          <w:bCs/>
          <w:sz w:val="26"/>
          <w:vertAlign w:val="superscript"/>
          <w:lang w:val="en-US"/>
        </w:rPr>
        <w:t>th</w:t>
      </w:r>
      <w:r w:rsidR="003941C4">
        <w:rPr>
          <w:rFonts w:ascii="Calibri" w:hAnsi="Calibri"/>
          <w:bCs/>
          <w:sz w:val="26"/>
          <w:lang w:val="en-US"/>
        </w:rPr>
        <w:t xml:space="preserve"> August at which time he will collate the information in a bid to </w:t>
      </w:r>
      <w:r w:rsidR="007B7169">
        <w:rPr>
          <w:rFonts w:ascii="Calibri" w:hAnsi="Calibri"/>
          <w:bCs/>
          <w:sz w:val="26"/>
          <w:lang w:val="en-US"/>
        </w:rPr>
        <w:t>apply for these funds.</w:t>
      </w:r>
    </w:p>
    <w:p w14:paraId="1CDEDE22" w14:textId="77777777" w:rsidR="00D031BE" w:rsidRPr="00BE2C71" w:rsidRDefault="00D031BE" w:rsidP="005966B8">
      <w:pPr>
        <w:rPr>
          <w:rFonts w:ascii="Calibri" w:hAnsi="Calibri"/>
          <w:bCs/>
          <w:sz w:val="26"/>
          <w:lang w:val="en-US"/>
        </w:rPr>
      </w:pPr>
    </w:p>
    <w:p w14:paraId="5CBE8598" w14:textId="10546BC7" w:rsidR="00DF595A" w:rsidRPr="00C46F02" w:rsidRDefault="00BE2C71" w:rsidP="00000CDE">
      <w:pPr>
        <w:rPr>
          <w:rFonts w:ascii="Calibri" w:hAnsi="Calibri"/>
          <w:b/>
          <w:sz w:val="26"/>
          <w:lang w:val="en-US"/>
        </w:rPr>
      </w:pPr>
      <w:r>
        <w:rPr>
          <w:rFonts w:ascii="Calibri" w:hAnsi="Calibri"/>
          <w:b/>
          <w:sz w:val="26"/>
          <w:lang w:val="en-US"/>
        </w:rPr>
        <w:t>91</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1418040B" w14:textId="77777777" w:rsidR="006E5D7C" w:rsidRDefault="006E5D7C" w:rsidP="005B2AE7">
      <w:pPr>
        <w:rPr>
          <w:rFonts w:ascii="Calibri" w:hAnsi="Calibri"/>
          <w:sz w:val="26"/>
        </w:rPr>
      </w:pPr>
    </w:p>
    <w:p w14:paraId="785FDC14" w14:textId="1F7879A5" w:rsidR="003C1E3F" w:rsidRDefault="003C1E3F" w:rsidP="005B2AE7">
      <w:pPr>
        <w:rPr>
          <w:rFonts w:ascii="Calibri" w:hAnsi="Calibri"/>
          <w:sz w:val="26"/>
        </w:rPr>
      </w:pPr>
      <w:r>
        <w:rPr>
          <w:rFonts w:ascii="Calibri" w:hAnsi="Calibri"/>
          <w:sz w:val="26"/>
        </w:rPr>
        <w:tab/>
      </w:r>
      <w:r w:rsidR="002B32C2">
        <w:rPr>
          <w:rFonts w:ascii="Calibri" w:hAnsi="Calibri"/>
          <w:sz w:val="26"/>
        </w:rPr>
        <w:t>There was no update from this Committee as no meeting had been held.</w:t>
      </w:r>
      <w:r>
        <w:rPr>
          <w:rFonts w:ascii="Calibri" w:hAnsi="Calibri"/>
          <w:sz w:val="26"/>
        </w:rPr>
        <w:t xml:space="preserve"> </w:t>
      </w:r>
    </w:p>
    <w:p w14:paraId="64C37581" w14:textId="77777777" w:rsidR="00BE2C71" w:rsidRDefault="00BE2C71" w:rsidP="005B2AE7">
      <w:pPr>
        <w:rPr>
          <w:rFonts w:ascii="Calibri" w:hAnsi="Calibri"/>
          <w:sz w:val="26"/>
        </w:rPr>
      </w:pPr>
    </w:p>
    <w:p w14:paraId="3DA8DEA2" w14:textId="334A128C" w:rsidR="00843F28" w:rsidRDefault="00BE2C71" w:rsidP="00843F28">
      <w:pPr>
        <w:rPr>
          <w:rFonts w:ascii="Calibri" w:hAnsi="Calibri"/>
          <w:b/>
          <w:sz w:val="26"/>
        </w:rPr>
      </w:pPr>
      <w:r>
        <w:rPr>
          <w:rFonts w:ascii="Calibri" w:hAnsi="Calibri" w:cs="Arial"/>
          <w:b/>
          <w:color w:val="000000"/>
          <w:sz w:val="26"/>
          <w:szCs w:val="22"/>
        </w:rPr>
        <w:t>92</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proofErr w:type="spellStart"/>
      <w:r w:rsidR="00CF653B">
        <w:rPr>
          <w:rFonts w:ascii="Calibri" w:hAnsi="Calibri"/>
          <w:b/>
          <w:sz w:val="26"/>
        </w:rPr>
        <w:t>Sandleford</w:t>
      </w:r>
      <w:proofErr w:type="spellEnd"/>
      <w:r w:rsidR="00CF653B">
        <w:rPr>
          <w:rFonts w:ascii="Calibri" w:hAnsi="Calibri"/>
          <w:b/>
          <w:sz w:val="26"/>
        </w:rPr>
        <w:t xml:space="preserve">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1271BE60" w14:textId="77777777" w:rsidR="002E31CB" w:rsidRDefault="003C1E3F" w:rsidP="00843F28">
      <w:pPr>
        <w:rPr>
          <w:rFonts w:ascii="Calibri" w:hAnsi="Calibri"/>
          <w:b/>
          <w:sz w:val="26"/>
        </w:rPr>
      </w:pPr>
      <w:r>
        <w:rPr>
          <w:rFonts w:ascii="Calibri" w:hAnsi="Calibri"/>
          <w:b/>
          <w:sz w:val="26"/>
        </w:rPr>
        <w:tab/>
      </w:r>
    </w:p>
    <w:p w14:paraId="30A13454" w14:textId="5994C8A7" w:rsidR="003C1E3F" w:rsidRDefault="007B7169" w:rsidP="008A78E4">
      <w:pPr>
        <w:ind w:left="709"/>
        <w:rPr>
          <w:rFonts w:ascii="Calibri" w:hAnsi="Calibri"/>
          <w:sz w:val="26"/>
        </w:rPr>
      </w:pPr>
      <w:r>
        <w:rPr>
          <w:rFonts w:ascii="Calibri" w:hAnsi="Calibri"/>
          <w:sz w:val="26"/>
        </w:rPr>
        <w:t>No further information has been received regarding ongoing discussions between the developers.</w:t>
      </w:r>
    </w:p>
    <w:p w14:paraId="375CAFE3" w14:textId="79D45FFE" w:rsidR="007B7169" w:rsidRDefault="007B7169" w:rsidP="008A78E4">
      <w:pPr>
        <w:ind w:left="709"/>
        <w:rPr>
          <w:rFonts w:ascii="Calibri" w:hAnsi="Calibri"/>
          <w:sz w:val="26"/>
        </w:rPr>
      </w:pPr>
    </w:p>
    <w:p w14:paraId="63738CE1" w14:textId="6BDF78D1" w:rsidR="007B7169" w:rsidRDefault="007B7169" w:rsidP="008A78E4">
      <w:pPr>
        <w:ind w:left="709"/>
        <w:rPr>
          <w:rFonts w:ascii="Calibri" w:hAnsi="Calibri"/>
          <w:sz w:val="26"/>
        </w:rPr>
      </w:pPr>
      <w:r>
        <w:rPr>
          <w:rFonts w:ascii="Calibri" w:hAnsi="Calibri"/>
          <w:sz w:val="26"/>
        </w:rPr>
        <w:t>Thatcham Town Council has contacted Thames Water requesting more information regarding their comments about supply issues.</w:t>
      </w:r>
    </w:p>
    <w:p w14:paraId="336150FC" w14:textId="3BE28FB3" w:rsidR="008A78E4" w:rsidRDefault="008A78E4" w:rsidP="008A78E4">
      <w:pPr>
        <w:ind w:left="709"/>
        <w:rPr>
          <w:rFonts w:ascii="Calibri" w:hAnsi="Calibri"/>
          <w:sz w:val="26"/>
        </w:rPr>
      </w:pPr>
    </w:p>
    <w:p w14:paraId="7DAFA87B" w14:textId="77777777" w:rsidR="007B7169" w:rsidRPr="00FB423A" w:rsidRDefault="007B7169" w:rsidP="008A78E4">
      <w:pPr>
        <w:ind w:left="709"/>
        <w:rPr>
          <w:rFonts w:ascii="Calibri" w:hAnsi="Calibri"/>
          <w:sz w:val="26"/>
        </w:rPr>
      </w:pPr>
    </w:p>
    <w:p w14:paraId="3B408717" w14:textId="7755A107" w:rsidR="009E1AF0" w:rsidRPr="00C46F02" w:rsidRDefault="00BE2C71" w:rsidP="004F05C3">
      <w:pPr>
        <w:ind w:left="709" w:hanging="709"/>
        <w:rPr>
          <w:rFonts w:ascii="Calibri" w:hAnsi="Calibri"/>
          <w:sz w:val="26"/>
        </w:rPr>
      </w:pPr>
      <w:r>
        <w:rPr>
          <w:rFonts w:ascii="Calibri" w:hAnsi="Calibri"/>
          <w:b/>
          <w:sz w:val="26"/>
        </w:rPr>
        <w:t>93</w:t>
      </w:r>
      <w:r w:rsidR="009E1AF0" w:rsidRPr="00C46F02">
        <w:rPr>
          <w:rFonts w:ascii="Calibri" w:hAnsi="Calibri"/>
          <w:b/>
          <w:sz w:val="26"/>
        </w:rPr>
        <w:t>.</w:t>
      </w:r>
      <w:r w:rsidR="009E1AF0" w:rsidRPr="00C46F02">
        <w:rPr>
          <w:rFonts w:ascii="Calibri" w:hAnsi="Calibri"/>
          <w:b/>
          <w:sz w:val="26"/>
        </w:rPr>
        <w:tab/>
      </w:r>
      <w:r w:rsidR="00D236AB">
        <w:rPr>
          <w:rFonts w:ascii="Calibri" w:hAnsi="Calibri"/>
          <w:b/>
          <w:sz w:val="26"/>
        </w:rPr>
        <w:t>Forward work programme for Planning and H</w:t>
      </w:r>
      <w:r w:rsidR="00CF653B" w:rsidRPr="00C46F02">
        <w:rPr>
          <w:rFonts w:ascii="Calibri" w:hAnsi="Calibri"/>
          <w:b/>
          <w:sz w:val="26"/>
        </w:rPr>
        <w:t xml:space="preserve">ighways </w:t>
      </w:r>
      <w:r w:rsidR="00D236AB">
        <w:rPr>
          <w:rFonts w:ascii="Calibri" w:hAnsi="Calibri"/>
          <w:b/>
          <w:sz w:val="26"/>
        </w:rPr>
        <w:t>C</w:t>
      </w:r>
      <w:r w:rsidR="00CF653B" w:rsidRPr="00C46F02">
        <w:rPr>
          <w:rFonts w:ascii="Calibri" w:hAnsi="Calibri"/>
          <w:b/>
          <w:sz w:val="26"/>
        </w:rPr>
        <w:t>ommittee meetings 2019/20</w:t>
      </w:r>
    </w:p>
    <w:p w14:paraId="358B4104" w14:textId="77777777" w:rsidR="00626901" w:rsidRPr="00C46F02" w:rsidRDefault="00626901" w:rsidP="00A0217F">
      <w:pPr>
        <w:ind w:left="709" w:hanging="709"/>
        <w:rPr>
          <w:rFonts w:ascii="Calibri" w:hAnsi="Calibri"/>
          <w:sz w:val="26"/>
        </w:rPr>
      </w:pPr>
    </w:p>
    <w:p w14:paraId="4E2097BD" w14:textId="60043DE8" w:rsidR="002B32C2" w:rsidRDefault="00446E69" w:rsidP="006F30E5">
      <w:pPr>
        <w:ind w:left="709" w:hanging="709"/>
        <w:rPr>
          <w:rFonts w:ascii="Calibri" w:hAnsi="Calibri"/>
          <w:sz w:val="26"/>
        </w:rPr>
      </w:pPr>
      <w:r w:rsidRPr="00C46F02">
        <w:rPr>
          <w:rFonts w:ascii="Calibri" w:hAnsi="Calibri"/>
          <w:b/>
          <w:sz w:val="26"/>
        </w:rPr>
        <w:tab/>
      </w:r>
      <w:r w:rsidR="002B32C2" w:rsidRPr="00125093">
        <w:rPr>
          <w:rFonts w:ascii="Calibri" w:hAnsi="Calibri"/>
          <w:bCs/>
          <w:sz w:val="26"/>
        </w:rPr>
        <w:t xml:space="preserve">It was agreed to </w:t>
      </w:r>
      <w:r w:rsidR="00A157C7" w:rsidRPr="00125093">
        <w:rPr>
          <w:rFonts w:ascii="Calibri" w:hAnsi="Calibri"/>
          <w:bCs/>
          <w:sz w:val="26"/>
        </w:rPr>
        <w:t>add</w:t>
      </w:r>
      <w:r w:rsidR="00A157C7">
        <w:rPr>
          <w:rFonts w:ascii="Calibri" w:hAnsi="Calibri"/>
          <w:b/>
          <w:sz w:val="26"/>
        </w:rPr>
        <w:t xml:space="preserve"> </w:t>
      </w:r>
      <w:r w:rsidR="00A157C7">
        <w:rPr>
          <w:rFonts w:ascii="Calibri" w:hAnsi="Calibri"/>
          <w:sz w:val="26"/>
        </w:rPr>
        <w:t>the</w:t>
      </w:r>
      <w:r w:rsidR="002B32C2">
        <w:rPr>
          <w:rFonts w:ascii="Calibri" w:hAnsi="Calibri"/>
          <w:sz w:val="26"/>
        </w:rPr>
        <w:t xml:space="preserve"> following </w:t>
      </w:r>
      <w:r w:rsidR="007B7169">
        <w:rPr>
          <w:rFonts w:ascii="Calibri" w:hAnsi="Calibri"/>
          <w:sz w:val="26"/>
        </w:rPr>
        <w:t>item</w:t>
      </w:r>
      <w:r w:rsidR="002B32C2">
        <w:rPr>
          <w:rFonts w:ascii="Calibri" w:hAnsi="Calibri"/>
          <w:sz w:val="26"/>
        </w:rPr>
        <w:t>s to the Work Programme:</w:t>
      </w:r>
    </w:p>
    <w:p w14:paraId="36F0402A" w14:textId="77777777" w:rsidR="00A157C7" w:rsidRDefault="00A157C7" w:rsidP="00A157C7">
      <w:pPr>
        <w:ind w:left="709"/>
        <w:rPr>
          <w:rFonts w:ascii="Calibri" w:hAnsi="Calibri"/>
          <w:sz w:val="26"/>
        </w:rPr>
      </w:pPr>
    </w:p>
    <w:p w14:paraId="772BA36D" w14:textId="0CC4B2D9" w:rsidR="007B7169" w:rsidRDefault="002B32C2" w:rsidP="00A157C7">
      <w:pPr>
        <w:ind w:left="709"/>
        <w:rPr>
          <w:rFonts w:ascii="Calibri" w:hAnsi="Calibri"/>
          <w:sz w:val="26"/>
        </w:rPr>
      </w:pPr>
      <w:r>
        <w:rPr>
          <w:rFonts w:ascii="Calibri" w:hAnsi="Calibri"/>
          <w:sz w:val="26"/>
        </w:rPr>
        <w:t xml:space="preserve">A) </w:t>
      </w:r>
      <w:r w:rsidR="005966B8">
        <w:rPr>
          <w:rFonts w:ascii="Calibri" w:hAnsi="Calibri"/>
          <w:sz w:val="26"/>
        </w:rPr>
        <w:t>P</w:t>
      </w:r>
      <w:r w:rsidR="007B7169">
        <w:rPr>
          <w:rFonts w:ascii="Calibri" w:hAnsi="Calibri"/>
          <w:sz w:val="26"/>
        </w:rPr>
        <w:t xml:space="preserve">aths that have Cycle ban signs </w:t>
      </w:r>
      <w:r>
        <w:rPr>
          <w:rFonts w:ascii="Calibri" w:hAnsi="Calibri"/>
          <w:sz w:val="26"/>
        </w:rPr>
        <w:t xml:space="preserve">to </w:t>
      </w:r>
      <w:r w:rsidR="007B7169">
        <w:rPr>
          <w:rFonts w:ascii="Calibri" w:hAnsi="Calibri"/>
          <w:sz w:val="26"/>
        </w:rPr>
        <w:t xml:space="preserve">be reviewed. </w:t>
      </w:r>
    </w:p>
    <w:p w14:paraId="31653054" w14:textId="77777777" w:rsidR="007B7169" w:rsidRDefault="007B7169" w:rsidP="006F30E5">
      <w:pPr>
        <w:ind w:left="709" w:hanging="709"/>
        <w:rPr>
          <w:rFonts w:ascii="Calibri" w:hAnsi="Calibri"/>
          <w:sz w:val="26"/>
        </w:rPr>
      </w:pPr>
    </w:p>
    <w:p w14:paraId="3B84818F" w14:textId="670EFD41" w:rsidR="007B7169" w:rsidRDefault="002B32C2" w:rsidP="007B7169">
      <w:pPr>
        <w:ind w:left="709"/>
        <w:rPr>
          <w:rFonts w:ascii="Calibri" w:hAnsi="Calibri"/>
          <w:sz w:val="26"/>
        </w:rPr>
      </w:pPr>
      <w:r>
        <w:rPr>
          <w:rFonts w:ascii="Calibri" w:hAnsi="Calibri"/>
          <w:sz w:val="26"/>
        </w:rPr>
        <w:t xml:space="preserve">B) </w:t>
      </w:r>
      <w:r w:rsidR="005966B8">
        <w:rPr>
          <w:rFonts w:ascii="Calibri" w:hAnsi="Calibri"/>
          <w:sz w:val="26"/>
        </w:rPr>
        <w:t>A</w:t>
      </w:r>
      <w:r w:rsidR="007B7169">
        <w:rPr>
          <w:rFonts w:ascii="Calibri" w:hAnsi="Calibri"/>
          <w:sz w:val="26"/>
        </w:rPr>
        <w:t xml:space="preserve"> survey of all pathways/rights of way</w:t>
      </w:r>
      <w:r w:rsidR="007B7169">
        <w:rPr>
          <w:rFonts w:ascii="Calibri" w:hAnsi="Calibri"/>
          <w:sz w:val="26"/>
        </w:rPr>
        <w:br/>
      </w:r>
    </w:p>
    <w:p w14:paraId="7F4F2CAD" w14:textId="54635368" w:rsidR="007B7169" w:rsidRPr="007B7169" w:rsidRDefault="007B7169" w:rsidP="007B7169">
      <w:pPr>
        <w:ind w:left="709"/>
        <w:rPr>
          <w:rFonts w:ascii="Calibri" w:hAnsi="Calibri"/>
          <w:sz w:val="26"/>
        </w:rPr>
      </w:pPr>
      <w:r>
        <w:rPr>
          <w:rFonts w:ascii="Calibri" w:hAnsi="Calibri"/>
          <w:sz w:val="26"/>
        </w:rPr>
        <w:t>“</w:t>
      </w:r>
      <w:r w:rsidRPr="007B7169">
        <w:rPr>
          <w:rFonts w:ascii="Calibri" w:hAnsi="Calibri"/>
          <w:sz w:val="26"/>
        </w:rPr>
        <w:t>Thousands of footpaths, alleys and bridleways across the UK face being lost forever within a decade under a clause in right-to-roam legislation, campaigners have warned.</w:t>
      </w:r>
    </w:p>
    <w:p w14:paraId="1B71EDC6" w14:textId="77777777" w:rsidR="007B7169" w:rsidRPr="007B7169" w:rsidRDefault="007B7169" w:rsidP="007B7169">
      <w:pPr>
        <w:ind w:left="709"/>
        <w:rPr>
          <w:rFonts w:ascii="Calibri" w:hAnsi="Calibri"/>
          <w:sz w:val="26"/>
        </w:rPr>
      </w:pPr>
    </w:p>
    <w:p w14:paraId="3A4A111E" w14:textId="2D0E4A22" w:rsidR="006F30E5" w:rsidRDefault="007B7169" w:rsidP="007B7169">
      <w:pPr>
        <w:ind w:left="709"/>
        <w:rPr>
          <w:rFonts w:ascii="Calibri" w:hAnsi="Calibri"/>
          <w:sz w:val="26"/>
        </w:rPr>
      </w:pPr>
      <w:r w:rsidRPr="007B7169">
        <w:rPr>
          <w:rFonts w:ascii="Calibri" w:hAnsi="Calibri"/>
          <w:sz w:val="26"/>
        </w:rPr>
        <w:t xml:space="preserve">From 1 January, walkers, </w:t>
      </w:r>
      <w:r w:rsidR="00A157C7" w:rsidRPr="007B7169">
        <w:rPr>
          <w:rFonts w:ascii="Calibri" w:hAnsi="Calibri"/>
          <w:sz w:val="26"/>
        </w:rPr>
        <w:t>horse riders</w:t>
      </w:r>
      <w:r w:rsidRPr="007B7169">
        <w:rPr>
          <w:rFonts w:ascii="Calibri" w:hAnsi="Calibri"/>
          <w:sz w:val="26"/>
        </w:rPr>
        <w:t xml:space="preserve"> – and even those taking regular shortcuts to the shops in towns – will have 10 years to apply to save any rights of way that existed before 1949 but do not appear on official maps.</w:t>
      </w:r>
      <w:r>
        <w:rPr>
          <w:rFonts w:ascii="Calibri" w:hAnsi="Calibri"/>
          <w:sz w:val="26"/>
        </w:rPr>
        <w:t>”</w:t>
      </w:r>
    </w:p>
    <w:p w14:paraId="3DA9EA1C" w14:textId="77777777" w:rsidR="00A157C7" w:rsidRDefault="00A157C7" w:rsidP="007B7169">
      <w:pPr>
        <w:ind w:left="709"/>
        <w:rPr>
          <w:rFonts w:ascii="Calibri" w:hAnsi="Calibri"/>
          <w:sz w:val="26"/>
        </w:rPr>
      </w:pPr>
    </w:p>
    <w:p w14:paraId="2750FB52" w14:textId="183ED624" w:rsidR="002B32C2" w:rsidRDefault="002B32C2" w:rsidP="007B7169">
      <w:pPr>
        <w:ind w:left="709"/>
        <w:rPr>
          <w:rFonts w:ascii="Calibri" w:hAnsi="Calibri"/>
          <w:sz w:val="26"/>
        </w:rPr>
      </w:pPr>
      <w:r>
        <w:rPr>
          <w:rFonts w:ascii="Calibri" w:hAnsi="Calibri"/>
          <w:sz w:val="26"/>
        </w:rPr>
        <w:t>C) Secure arrangements for Town Centre bike parking</w:t>
      </w:r>
    </w:p>
    <w:p w14:paraId="51E42B59" w14:textId="565AFD04" w:rsidR="002B32C2" w:rsidRPr="00340B44" w:rsidRDefault="002B32C2" w:rsidP="007B7169">
      <w:pPr>
        <w:ind w:left="709"/>
        <w:rPr>
          <w:rFonts w:ascii="Calibri" w:hAnsi="Calibri"/>
          <w:sz w:val="26"/>
        </w:rPr>
      </w:pPr>
    </w:p>
    <w:p w14:paraId="6C72974B" w14:textId="32C3EA5A"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340B44">
        <w:rPr>
          <w:rFonts w:ascii="Calibri" w:hAnsi="Calibri" w:cs="Arial"/>
          <w:b/>
          <w:sz w:val="26"/>
          <w:szCs w:val="22"/>
        </w:rPr>
        <w:t xml:space="preserve"> </w:t>
      </w:r>
      <w:r w:rsidR="00340B44" w:rsidRPr="00B53912">
        <w:rPr>
          <w:rFonts w:ascii="Calibri" w:hAnsi="Calibri" w:cs="Arial"/>
          <w:b/>
          <w:sz w:val="26"/>
          <w:szCs w:val="22"/>
        </w:rPr>
        <w:t>2</w:t>
      </w:r>
      <w:r w:rsidR="00010324" w:rsidRPr="00B53912">
        <w:rPr>
          <w:rFonts w:ascii="Calibri" w:hAnsi="Calibri" w:cs="Arial"/>
          <w:b/>
          <w:sz w:val="26"/>
          <w:szCs w:val="22"/>
        </w:rPr>
        <w:t>1</w:t>
      </w:r>
      <w:r w:rsidR="00340B44" w:rsidRPr="00B53912">
        <w:rPr>
          <w:rFonts w:ascii="Calibri" w:hAnsi="Calibri" w:cs="Arial"/>
          <w:b/>
          <w:sz w:val="26"/>
          <w:szCs w:val="22"/>
        </w:rPr>
        <w:t>.</w:t>
      </w:r>
      <w:r w:rsidR="00010324" w:rsidRPr="00B53912">
        <w:rPr>
          <w:rFonts w:ascii="Calibri" w:hAnsi="Calibri" w:cs="Arial"/>
          <w:b/>
          <w:sz w:val="26"/>
          <w:szCs w:val="22"/>
        </w:rPr>
        <w:t>40</w:t>
      </w:r>
      <w:r w:rsidR="00E608B4" w:rsidRPr="00B53912">
        <w:rPr>
          <w:rFonts w:ascii="Calibri" w:hAnsi="Calibri" w:cs="Arial"/>
          <w:b/>
          <w:sz w:val="26"/>
          <w:szCs w:val="22"/>
        </w:rPr>
        <w:t xml:space="preserve"> </w:t>
      </w:r>
      <w:r w:rsidRPr="00B53912">
        <w:rPr>
          <w:rFonts w:ascii="Calibri" w:hAnsi="Calibri" w:cs="Arial"/>
          <w:b/>
          <w:sz w:val="26"/>
          <w:szCs w:val="22"/>
        </w:rPr>
        <w:t>hrs</w:t>
      </w:r>
    </w:p>
    <w:p w14:paraId="032309FE" w14:textId="77777777" w:rsidR="00FB560F" w:rsidRPr="00C46F02" w:rsidRDefault="00FB560F" w:rsidP="007E5352">
      <w:pPr>
        <w:rPr>
          <w:rFonts w:ascii="Calibri" w:hAnsi="Calibri"/>
          <w:sz w:val="26"/>
          <w:lang w:val="x-none"/>
        </w:rPr>
      </w:pPr>
    </w:p>
    <w:p w14:paraId="7242FE8E" w14:textId="77777777" w:rsidR="008F41DD" w:rsidRDefault="008F41DD" w:rsidP="007E5352">
      <w:pPr>
        <w:rPr>
          <w:rFonts w:ascii="Calibri" w:hAnsi="Calibri"/>
          <w:sz w:val="26"/>
          <w:lang w:val="x-none"/>
        </w:rPr>
      </w:pPr>
    </w:p>
    <w:p w14:paraId="0F2C9104" w14:textId="77777777" w:rsidR="00C170D1" w:rsidRPr="00C46F02" w:rsidRDefault="00C170D1" w:rsidP="007E5352">
      <w:pPr>
        <w:rPr>
          <w:rFonts w:ascii="Calibri" w:hAnsi="Calibri"/>
          <w:sz w:val="26"/>
          <w:lang w:val="x-none"/>
        </w:rPr>
      </w:pPr>
    </w:p>
    <w:p w14:paraId="3BC40192"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697D23F0" w14:textId="77777777" w:rsidR="0065117D" w:rsidRPr="00C46F02" w:rsidRDefault="0065117D" w:rsidP="00DF28A5">
      <w:pPr>
        <w:rPr>
          <w:rFonts w:ascii="Calibri" w:hAnsi="Calibri"/>
          <w:sz w:val="26"/>
        </w:rPr>
        <w:sectPr w:rsidR="0065117D" w:rsidRPr="00C46F02" w:rsidSect="00552B47">
          <w:headerReference w:type="default" r:id="rId11"/>
          <w:footerReference w:type="even" r:id="rId12"/>
          <w:footerReference w:type="default" r:id="rId13"/>
          <w:type w:val="continuous"/>
          <w:pgSz w:w="11907" w:h="16839" w:code="9"/>
          <w:pgMar w:top="958" w:right="1134" w:bottom="426" w:left="1134" w:header="284" w:footer="720" w:gutter="0"/>
          <w:cols w:space="720"/>
          <w:docGrid w:linePitch="272"/>
        </w:sectPr>
      </w:pPr>
    </w:p>
    <w:p w14:paraId="00D8AF98" w14:textId="77777777" w:rsidR="00F218B3" w:rsidRPr="00C46F02" w:rsidRDefault="00F218B3" w:rsidP="00F218B3">
      <w:pPr>
        <w:pStyle w:val="DefaultText"/>
        <w:jc w:val="right"/>
        <w:rPr>
          <w:rFonts w:ascii="Calibri" w:hAnsi="Calibri"/>
          <w:b/>
          <w:sz w:val="26"/>
        </w:rPr>
      </w:pPr>
      <w:r w:rsidRPr="00C46F02">
        <w:rPr>
          <w:rFonts w:ascii="Calibri" w:hAnsi="Calibri"/>
          <w:b/>
          <w:sz w:val="26"/>
        </w:rPr>
        <w:lastRenderedPageBreak/>
        <w:t>APPENDIX 1</w:t>
      </w:r>
    </w:p>
    <w:p w14:paraId="13D501EF" w14:textId="77777777" w:rsidR="00245A80" w:rsidRPr="00C46F02" w:rsidRDefault="00245A80">
      <w:pPr>
        <w:pStyle w:val="DefaultText"/>
        <w:jc w:val="center"/>
        <w:rPr>
          <w:rFonts w:ascii="Calibri" w:hAnsi="Calibri"/>
          <w:b/>
          <w:sz w:val="26"/>
        </w:rPr>
      </w:pPr>
      <w:r w:rsidRPr="00C46F02">
        <w:rPr>
          <w:rFonts w:ascii="Calibri" w:hAnsi="Calibri"/>
          <w:b/>
          <w:sz w:val="26"/>
        </w:rPr>
        <w:t>P</w:t>
      </w:r>
      <w:r w:rsidR="00D236AB">
        <w:rPr>
          <w:rFonts w:ascii="Calibri" w:hAnsi="Calibri"/>
          <w:b/>
          <w:sz w:val="26"/>
        </w:rPr>
        <w:t>lanning &amp; Highways Committee Meeting</w:t>
      </w:r>
    </w:p>
    <w:p w14:paraId="6DB7EBA4"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78A8B7E6" w14:textId="77777777" w:rsidTr="00D236AB">
        <w:tc>
          <w:tcPr>
            <w:tcW w:w="1134" w:type="dxa"/>
            <w:tcBorders>
              <w:top w:val="single" w:sz="6" w:space="0" w:color="auto"/>
              <w:left w:val="single" w:sz="6" w:space="0" w:color="auto"/>
              <w:bottom w:val="single" w:sz="6" w:space="0" w:color="auto"/>
              <w:right w:val="single" w:sz="6" w:space="0" w:color="auto"/>
            </w:tcBorders>
          </w:tcPr>
          <w:p w14:paraId="43D7D24D"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49AB9C6E"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579CF43D"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3B529E8E"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6B99719E"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BE2C71" w:rsidRPr="00C46F02" w14:paraId="60D15F04" w14:textId="77777777" w:rsidTr="00D236AB">
        <w:tc>
          <w:tcPr>
            <w:tcW w:w="1134" w:type="dxa"/>
            <w:tcBorders>
              <w:top w:val="single" w:sz="6" w:space="0" w:color="auto"/>
              <w:left w:val="single" w:sz="6" w:space="0" w:color="auto"/>
              <w:bottom w:val="single" w:sz="6" w:space="0" w:color="auto"/>
              <w:right w:val="single" w:sz="6" w:space="0" w:color="auto"/>
            </w:tcBorders>
          </w:tcPr>
          <w:p w14:paraId="7BA3FC58" w14:textId="77777777" w:rsidR="00BE2C71" w:rsidRPr="00C46F02" w:rsidRDefault="00BE2C71" w:rsidP="00BE2C71">
            <w:pPr>
              <w:jc w:val="center"/>
              <w:rPr>
                <w:rFonts w:ascii="Calibri" w:hAnsi="Calibri" w:cs="Arial"/>
                <w:sz w:val="26"/>
              </w:rPr>
            </w:pPr>
            <w:r>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47AA5D83" w14:textId="77777777" w:rsidR="008B558A" w:rsidRDefault="008B558A" w:rsidP="00BE2C71">
            <w:pPr>
              <w:rPr>
                <w:rFonts w:ascii="Calibri" w:hAnsi="Calibri" w:cs="Arial"/>
                <w:sz w:val="26"/>
              </w:rPr>
            </w:pPr>
            <w:r>
              <w:rPr>
                <w:rFonts w:ascii="Calibri" w:hAnsi="Calibri" w:cs="Arial"/>
                <w:sz w:val="26"/>
              </w:rPr>
              <w:t xml:space="preserve">Objection/comment: </w:t>
            </w:r>
          </w:p>
          <w:p w14:paraId="5D14BDAB" w14:textId="6A88128D" w:rsidR="008B558A" w:rsidRPr="00C46F02" w:rsidRDefault="008B558A" w:rsidP="00FF3C16">
            <w:pPr>
              <w:rPr>
                <w:rFonts w:ascii="Calibri" w:hAnsi="Calibri" w:cs="Arial"/>
                <w:sz w:val="26"/>
              </w:rPr>
            </w:pPr>
            <w:r w:rsidRPr="008B558A">
              <w:rPr>
                <w:rFonts w:ascii="Calibri" w:hAnsi="Calibri" w:cs="Arial"/>
                <w:sz w:val="26"/>
              </w:rPr>
              <w:t>Members felt this is an overdevelopment of the site</w:t>
            </w:r>
            <w:r>
              <w:rPr>
                <w:rFonts w:ascii="Calibri" w:hAnsi="Calibri" w:cs="Arial"/>
                <w:sz w:val="26"/>
              </w:rPr>
              <w:t xml:space="preserve">; </w:t>
            </w:r>
            <w:r w:rsidR="00FF3C16">
              <w:rPr>
                <w:rFonts w:ascii="Calibri" w:hAnsi="Calibri" w:cs="Arial"/>
                <w:sz w:val="26"/>
              </w:rPr>
              <w:t xml:space="preserve">unsatisfactory </w:t>
            </w:r>
            <w:r>
              <w:rPr>
                <w:rFonts w:ascii="Calibri" w:hAnsi="Calibri" w:cs="Arial"/>
                <w:sz w:val="26"/>
              </w:rPr>
              <w:t xml:space="preserve">access </w:t>
            </w:r>
            <w:r w:rsidR="00FF3C16">
              <w:rPr>
                <w:rFonts w:ascii="Calibri" w:hAnsi="Calibri" w:cs="Arial"/>
                <w:sz w:val="26"/>
              </w:rPr>
              <w:t>arrangements</w:t>
            </w:r>
          </w:p>
        </w:tc>
        <w:tc>
          <w:tcPr>
            <w:tcW w:w="2268" w:type="dxa"/>
            <w:tcBorders>
              <w:top w:val="single" w:sz="6" w:space="0" w:color="auto"/>
              <w:left w:val="single" w:sz="6" w:space="0" w:color="auto"/>
              <w:bottom w:val="single" w:sz="6" w:space="0" w:color="auto"/>
              <w:right w:val="single" w:sz="6" w:space="0" w:color="auto"/>
            </w:tcBorders>
          </w:tcPr>
          <w:p w14:paraId="185FED1B" w14:textId="6F975E7A" w:rsidR="00BE2C71" w:rsidRPr="00A34BA9" w:rsidRDefault="009929FC" w:rsidP="00BE2C71">
            <w:pPr>
              <w:jc w:val="center"/>
              <w:rPr>
                <w:rFonts w:asciiTheme="minorHAnsi" w:hAnsiTheme="minorHAnsi" w:cstheme="minorHAnsi"/>
                <w:sz w:val="26"/>
                <w:szCs w:val="26"/>
              </w:rPr>
            </w:pPr>
            <w:hyperlink r:id="rId14" w:history="1">
              <w:r w:rsidR="00BE2C71" w:rsidRPr="00D243E5">
                <w:rPr>
                  <w:rStyle w:val="Hyperlink"/>
                  <w:rFonts w:asciiTheme="minorHAnsi" w:hAnsiTheme="minorHAnsi" w:cstheme="minorHAnsi"/>
                  <w:sz w:val="26"/>
                  <w:szCs w:val="26"/>
                </w:rPr>
                <w:t>19/01850/FULD</w:t>
              </w:r>
            </w:hyperlink>
          </w:p>
        </w:tc>
        <w:tc>
          <w:tcPr>
            <w:tcW w:w="3402" w:type="dxa"/>
            <w:tcBorders>
              <w:top w:val="single" w:sz="6" w:space="0" w:color="auto"/>
              <w:left w:val="single" w:sz="6" w:space="0" w:color="auto"/>
              <w:bottom w:val="single" w:sz="6" w:space="0" w:color="auto"/>
              <w:right w:val="single" w:sz="6" w:space="0" w:color="auto"/>
            </w:tcBorders>
          </w:tcPr>
          <w:p w14:paraId="3317F68E" w14:textId="1D106F20"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Land North of 4 and South of 8 </w:t>
            </w:r>
            <w:proofErr w:type="spellStart"/>
            <w:r>
              <w:rPr>
                <w:rFonts w:asciiTheme="minorHAnsi" w:hAnsiTheme="minorHAnsi" w:cstheme="minorHAnsi"/>
                <w:sz w:val="26"/>
                <w:szCs w:val="26"/>
              </w:rPr>
              <w:t>Edgecombe</w:t>
            </w:r>
            <w:proofErr w:type="spellEnd"/>
            <w:r>
              <w:rPr>
                <w:rFonts w:asciiTheme="minorHAnsi" w:hAnsiTheme="minorHAnsi" w:cstheme="minorHAnsi"/>
                <w:sz w:val="26"/>
                <w:szCs w:val="26"/>
              </w:rPr>
              <w:t xml:space="preserve"> Lane, Newbury for Mr &amp; Mrs Marshall &amp; Derek Howe</w:t>
            </w:r>
          </w:p>
        </w:tc>
        <w:tc>
          <w:tcPr>
            <w:tcW w:w="4394" w:type="dxa"/>
            <w:tcBorders>
              <w:top w:val="single" w:sz="6" w:space="0" w:color="auto"/>
              <w:left w:val="single" w:sz="6" w:space="0" w:color="auto"/>
              <w:bottom w:val="single" w:sz="6" w:space="0" w:color="auto"/>
              <w:right w:val="single" w:sz="6" w:space="0" w:color="auto"/>
            </w:tcBorders>
          </w:tcPr>
          <w:p w14:paraId="395A85F2" w14:textId="1A83DB65"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Demolition of outbuilding and construction of 2 no. semi-detached dwellings with Highways improvements </w:t>
            </w:r>
          </w:p>
        </w:tc>
      </w:tr>
      <w:tr w:rsidR="00BE2C71" w:rsidRPr="00C46F02" w14:paraId="2985E888" w14:textId="77777777" w:rsidTr="00D236AB">
        <w:tc>
          <w:tcPr>
            <w:tcW w:w="1134" w:type="dxa"/>
            <w:tcBorders>
              <w:top w:val="single" w:sz="6" w:space="0" w:color="auto"/>
              <w:left w:val="single" w:sz="6" w:space="0" w:color="auto"/>
              <w:bottom w:val="single" w:sz="6" w:space="0" w:color="auto"/>
              <w:right w:val="single" w:sz="6" w:space="0" w:color="auto"/>
            </w:tcBorders>
          </w:tcPr>
          <w:p w14:paraId="5B370EF1" w14:textId="77777777" w:rsidR="00BE2C71" w:rsidRPr="00C46F02" w:rsidRDefault="00BE2C71" w:rsidP="00BE2C71">
            <w:pPr>
              <w:jc w:val="center"/>
              <w:rPr>
                <w:rFonts w:ascii="Calibri" w:hAnsi="Calibri" w:cs="Arial"/>
                <w:sz w:val="26"/>
              </w:rPr>
            </w:pPr>
            <w:r>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6A45225E" w14:textId="0AEE715E" w:rsidR="00BE2C71" w:rsidRPr="00C46F02" w:rsidRDefault="00F2656C" w:rsidP="00BE2C71">
            <w:pPr>
              <w:rPr>
                <w:rFonts w:ascii="Calibri" w:hAnsi="Calibri" w:cs="Arial"/>
                <w:sz w:val="26"/>
              </w:rPr>
            </w:pPr>
            <w:r w:rsidRPr="00F2656C">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94462C9" w14:textId="4F847115" w:rsidR="00BE2C71" w:rsidRPr="00A34BA9" w:rsidRDefault="009929FC" w:rsidP="00BE2C71">
            <w:pPr>
              <w:jc w:val="center"/>
              <w:rPr>
                <w:rFonts w:asciiTheme="minorHAnsi" w:hAnsiTheme="minorHAnsi" w:cstheme="minorHAnsi"/>
                <w:sz w:val="26"/>
                <w:szCs w:val="26"/>
              </w:rPr>
            </w:pPr>
            <w:hyperlink r:id="rId15" w:history="1">
              <w:r w:rsidR="00BE2C71" w:rsidRPr="00170B04">
                <w:rPr>
                  <w:rStyle w:val="Hyperlink"/>
                  <w:rFonts w:asciiTheme="minorHAnsi" w:hAnsiTheme="minorHAnsi" w:cstheme="minorHAnsi"/>
                  <w:sz w:val="26"/>
                  <w:szCs w:val="26"/>
                </w:rPr>
                <w:t>19/01895/FULD</w:t>
              </w:r>
            </w:hyperlink>
          </w:p>
        </w:tc>
        <w:tc>
          <w:tcPr>
            <w:tcW w:w="3402" w:type="dxa"/>
            <w:tcBorders>
              <w:top w:val="single" w:sz="6" w:space="0" w:color="auto"/>
              <w:left w:val="single" w:sz="6" w:space="0" w:color="auto"/>
              <w:bottom w:val="single" w:sz="6" w:space="0" w:color="auto"/>
              <w:right w:val="single" w:sz="6" w:space="0" w:color="auto"/>
            </w:tcBorders>
          </w:tcPr>
          <w:p w14:paraId="4F8EB5C6" w14:textId="26F2FFBB"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102 Turnpike Road, Newbury for Mr &amp; Mrs Hayward</w:t>
            </w:r>
          </w:p>
        </w:tc>
        <w:tc>
          <w:tcPr>
            <w:tcW w:w="4394" w:type="dxa"/>
            <w:tcBorders>
              <w:top w:val="single" w:sz="6" w:space="0" w:color="auto"/>
              <w:left w:val="single" w:sz="6" w:space="0" w:color="auto"/>
              <w:bottom w:val="single" w:sz="6" w:space="0" w:color="auto"/>
              <w:right w:val="single" w:sz="6" w:space="0" w:color="auto"/>
            </w:tcBorders>
          </w:tcPr>
          <w:p w14:paraId="30E05767" w14:textId="53497F40"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Proposed conversion of existing 3-bedroom house into 2no. apartments, 1x2 bedroom and 1x1 bedroom with associated parking, amenity, bin and cycle storage </w:t>
            </w:r>
          </w:p>
        </w:tc>
      </w:tr>
      <w:tr w:rsidR="00BE2C71" w:rsidRPr="00C46F02" w14:paraId="002615A5" w14:textId="77777777" w:rsidTr="00D236AB">
        <w:tc>
          <w:tcPr>
            <w:tcW w:w="1134" w:type="dxa"/>
            <w:tcBorders>
              <w:top w:val="single" w:sz="6" w:space="0" w:color="auto"/>
              <w:left w:val="single" w:sz="6" w:space="0" w:color="auto"/>
              <w:bottom w:val="single" w:sz="6" w:space="0" w:color="auto"/>
              <w:right w:val="single" w:sz="6" w:space="0" w:color="auto"/>
            </w:tcBorders>
          </w:tcPr>
          <w:p w14:paraId="11366248" w14:textId="77777777" w:rsidR="00BE2C71" w:rsidRPr="00C46F02" w:rsidRDefault="00BE2C71" w:rsidP="00BE2C71">
            <w:pPr>
              <w:jc w:val="center"/>
              <w:rPr>
                <w:rFonts w:ascii="Calibri" w:hAnsi="Calibri" w:cs="Arial"/>
                <w:sz w:val="26"/>
              </w:rPr>
            </w:pPr>
            <w:r>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6E651276" w14:textId="0CD64B0B" w:rsidR="00BE2C71" w:rsidRPr="00C46F02" w:rsidRDefault="00F2656C" w:rsidP="00BE2C71">
            <w:pPr>
              <w:rPr>
                <w:rFonts w:ascii="Calibri" w:hAnsi="Calibri" w:cs="Arial"/>
                <w:sz w:val="26"/>
              </w:rPr>
            </w:pPr>
            <w:r>
              <w:rPr>
                <w:rFonts w:ascii="Calibri" w:hAnsi="Calibri" w:cs="Arial"/>
                <w:sz w:val="26"/>
              </w:rPr>
              <w:t>Support</w:t>
            </w:r>
          </w:p>
        </w:tc>
        <w:tc>
          <w:tcPr>
            <w:tcW w:w="2268" w:type="dxa"/>
            <w:tcBorders>
              <w:top w:val="single" w:sz="6" w:space="0" w:color="auto"/>
              <w:left w:val="single" w:sz="6" w:space="0" w:color="auto"/>
              <w:bottom w:val="single" w:sz="6" w:space="0" w:color="auto"/>
              <w:right w:val="single" w:sz="6" w:space="0" w:color="auto"/>
            </w:tcBorders>
          </w:tcPr>
          <w:p w14:paraId="36821C73" w14:textId="45A39DAE" w:rsidR="00BE2C71" w:rsidRPr="00A34BA9" w:rsidRDefault="009929FC" w:rsidP="00BE2C71">
            <w:pPr>
              <w:jc w:val="center"/>
              <w:rPr>
                <w:rFonts w:asciiTheme="minorHAnsi" w:hAnsiTheme="minorHAnsi" w:cstheme="minorHAnsi"/>
                <w:sz w:val="26"/>
                <w:szCs w:val="26"/>
              </w:rPr>
            </w:pPr>
            <w:hyperlink r:id="rId16" w:history="1">
              <w:r w:rsidR="00BE2C71" w:rsidRPr="00442507">
                <w:rPr>
                  <w:rStyle w:val="Hyperlink"/>
                  <w:rFonts w:asciiTheme="minorHAnsi" w:hAnsiTheme="minorHAnsi" w:cstheme="minorHAnsi"/>
                  <w:sz w:val="26"/>
                  <w:szCs w:val="26"/>
                </w:rPr>
                <w:t>19/02006/REM</w:t>
              </w:r>
            </w:hyperlink>
          </w:p>
        </w:tc>
        <w:tc>
          <w:tcPr>
            <w:tcW w:w="3402" w:type="dxa"/>
            <w:tcBorders>
              <w:top w:val="single" w:sz="6" w:space="0" w:color="auto"/>
              <w:left w:val="single" w:sz="6" w:space="0" w:color="auto"/>
              <w:bottom w:val="single" w:sz="6" w:space="0" w:color="auto"/>
              <w:right w:val="single" w:sz="6" w:space="0" w:color="auto"/>
            </w:tcBorders>
          </w:tcPr>
          <w:p w14:paraId="388A2AB0" w14:textId="30E4F77A"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115 London Road and Part of Merchant Court, Kelvin Road, Newbury for </w:t>
            </w:r>
            <w:proofErr w:type="spellStart"/>
            <w:r>
              <w:rPr>
                <w:rFonts w:asciiTheme="minorHAnsi" w:hAnsiTheme="minorHAnsi" w:cstheme="minorHAnsi"/>
                <w:sz w:val="26"/>
                <w:szCs w:val="26"/>
              </w:rPr>
              <w:t>Ressance</w:t>
            </w:r>
            <w:proofErr w:type="spellEnd"/>
            <w:r>
              <w:rPr>
                <w:rFonts w:asciiTheme="minorHAnsi" w:hAnsiTheme="minorHAnsi" w:cstheme="minorHAnsi"/>
                <w:sz w:val="26"/>
                <w:szCs w:val="26"/>
              </w:rPr>
              <w:t xml:space="preserve"> Ltd</w:t>
            </w:r>
          </w:p>
        </w:tc>
        <w:tc>
          <w:tcPr>
            <w:tcW w:w="4394" w:type="dxa"/>
            <w:tcBorders>
              <w:top w:val="single" w:sz="6" w:space="0" w:color="auto"/>
              <w:left w:val="single" w:sz="6" w:space="0" w:color="auto"/>
              <w:bottom w:val="single" w:sz="6" w:space="0" w:color="auto"/>
              <w:right w:val="single" w:sz="6" w:space="0" w:color="auto"/>
            </w:tcBorders>
          </w:tcPr>
          <w:p w14:paraId="078B2564" w14:textId="5AF6BFF0"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Approval of reserved matters following outline permission 16/00924/OUTMAJ – Outline application for development of 35 apartments containing a mixture of 1, 2 and 3 bedrooms and 1,700sqm B1 Office Space. Matters seeking consent Appearance </w:t>
            </w:r>
          </w:p>
        </w:tc>
      </w:tr>
      <w:tr w:rsidR="00BE2C71" w:rsidRPr="00C46F02" w14:paraId="3361EC48" w14:textId="77777777" w:rsidTr="00D236AB">
        <w:tc>
          <w:tcPr>
            <w:tcW w:w="1134" w:type="dxa"/>
            <w:tcBorders>
              <w:top w:val="single" w:sz="6" w:space="0" w:color="auto"/>
              <w:left w:val="single" w:sz="6" w:space="0" w:color="auto"/>
              <w:bottom w:val="single" w:sz="6" w:space="0" w:color="auto"/>
              <w:right w:val="single" w:sz="6" w:space="0" w:color="auto"/>
            </w:tcBorders>
          </w:tcPr>
          <w:p w14:paraId="501903C7" w14:textId="77777777" w:rsidR="00BE2C71" w:rsidRPr="00C46F02" w:rsidRDefault="00BE2C71" w:rsidP="00BE2C71">
            <w:pPr>
              <w:jc w:val="center"/>
              <w:rPr>
                <w:rFonts w:ascii="Calibri" w:hAnsi="Calibri" w:cs="Arial"/>
                <w:sz w:val="26"/>
              </w:rPr>
            </w:pPr>
            <w:r>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6AB2C2E8" w14:textId="28CEFD7B" w:rsidR="00BE2C71" w:rsidRPr="00C46F02" w:rsidRDefault="00F2656C" w:rsidP="00BE2C71">
            <w:pPr>
              <w:rPr>
                <w:rFonts w:ascii="Calibri" w:hAnsi="Calibri" w:cs="Arial"/>
                <w:sz w:val="26"/>
              </w:rPr>
            </w:pPr>
            <w:r>
              <w:rPr>
                <w:rFonts w:ascii="Calibri" w:hAnsi="Calibri" w:cs="Arial"/>
                <w:sz w:val="26"/>
              </w:rPr>
              <w:t>No comment</w:t>
            </w:r>
          </w:p>
        </w:tc>
        <w:tc>
          <w:tcPr>
            <w:tcW w:w="2268" w:type="dxa"/>
            <w:tcBorders>
              <w:top w:val="single" w:sz="6" w:space="0" w:color="auto"/>
              <w:left w:val="single" w:sz="6" w:space="0" w:color="auto"/>
              <w:bottom w:val="single" w:sz="6" w:space="0" w:color="auto"/>
              <w:right w:val="single" w:sz="6" w:space="0" w:color="auto"/>
            </w:tcBorders>
          </w:tcPr>
          <w:p w14:paraId="66EC2FCC" w14:textId="472E3201" w:rsidR="00BE2C71" w:rsidRPr="00D5688A" w:rsidRDefault="009929FC" w:rsidP="00BE2C71">
            <w:pPr>
              <w:jc w:val="center"/>
              <w:rPr>
                <w:rFonts w:asciiTheme="minorHAnsi" w:hAnsiTheme="minorHAnsi" w:cstheme="minorHAnsi"/>
                <w:sz w:val="26"/>
                <w:szCs w:val="26"/>
              </w:rPr>
            </w:pPr>
            <w:hyperlink r:id="rId17" w:history="1">
              <w:r w:rsidR="00BE2C71" w:rsidRPr="00503527">
                <w:rPr>
                  <w:rStyle w:val="Hyperlink"/>
                  <w:rFonts w:asciiTheme="minorHAnsi" w:hAnsiTheme="minorHAnsi" w:cstheme="minorHAnsi"/>
                  <w:sz w:val="26"/>
                  <w:szCs w:val="26"/>
                </w:rPr>
                <w:t>19/02067/HOUSE</w:t>
              </w:r>
            </w:hyperlink>
          </w:p>
        </w:tc>
        <w:tc>
          <w:tcPr>
            <w:tcW w:w="3402" w:type="dxa"/>
            <w:tcBorders>
              <w:top w:val="single" w:sz="6" w:space="0" w:color="auto"/>
              <w:left w:val="single" w:sz="6" w:space="0" w:color="auto"/>
              <w:bottom w:val="single" w:sz="6" w:space="0" w:color="auto"/>
              <w:right w:val="single" w:sz="6" w:space="0" w:color="auto"/>
            </w:tcBorders>
          </w:tcPr>
          <w:p w14:paraId="0DF28612" w14:textId="524125B5" w:rsidR="00BE2C71" w:rsidRDefault="00BE2C71" w:rsidP="00BE2C71">
            <w:pPr>
              <w:rPr>
                <w:rFonts w:asciiTheme="minorHAnsi" w:hAnsiTheme="minorHAnsi" w:cstheme="minorHAnsi"/>
                <w:sz w:val="26"/>
                <w:szCs w:val="26"/>
              </w:rPr>
            </w:pPr>
            <w:r>
              <w:rPr>
                <w:rFonts w:asciiTheme="minorHAnsi" w:hAnsiTheme="minorHAnsi" w:cstheme="minorHAnsi"/>
                <w:sz w:val="26"/>
                <w:szCs w:val="26"/>
              </w:rPr>
              <w:t>24 Cromwell Road, Newbury for Mr &amp; Mrs Green</w:t>
            </w:r>
          </w:p>
        </w:tc>
        <w:tc>
          <w:tcPr>
            <w:tcW w:w="4394" w:type="dxa"/>
            <w:tcBorders>
              <w:top w:val="single" w:sz="6" w:space="0" w:color="auto"/>
              <w:left w:val="single" w:sz="6" w:space="0" w:color="auto"/>
              <w:bottom w:val="single" w:sz="6" w:space="0" w:color="auto"/>
              <w:right w:val="single" w:sz="6" w:space="0" w:color="auto"/>
            </w:tcBorders>
          </w:tcPr>
          <w:p w14:paraId="2C0E15AA" w14:textId="28506653" w:rsidR="00BE2C71" w:rsidRDefault="00BE2C71" w:rsidP="00BE2C71">
            <w:pPr>
              <w:rPr>
                <w:rFonts w:asciiTheme="minorHAnsi" w:hAnsiTheme="minorHAnsi" w:cstheme="minorHAnsi"/>
                <w:sz w:val="26"/>
                <w:szCs w:val="26"/>
              </w:rPr>
            </w:pPr>
            <w:r>
              <w:rPr>
                <w:rFonts w:asciiTheme="minorHAnsi" w:hAnsiTheme="minorHAnsi" w:cstheme="minorHAnsi"/>
                <w:sz w:val="26"/>
                <w:szCs w:val="26"/>
              </w:rPr>
              <w:t>Section 73: Variation of condition 2 ‘approved plans’ and 3 ‘materials’ of approved application 18/03101/House: Installation of an ancillary garden annex known as a ‘</w:t>
            </w:r>
            <w:proofErr w:type="spellStart"/>
            <w:r>
              <w:rPr>
                <w:rFonts w:asciiTheme="minorHAnsi" w:hAnsiTheme="minorHAnsi" w:cstheme="minorHAnsi"/>
                <w:sz w:val="26"/>
                <w:szCs w:val="26"/>
              </w:rPr>
              <w:t>Zedbox</w:t>
            </w:r>
            <w:proofErr w:type="spellEnd"/>
            <w:r>
              <w:rPr>
                <w:rFonts w:asciiTheme="minorHAnsi" w:hAnsiTheme="minorHAnsi" w:cstheme="minorHAnsi"/>
                <w:sz w:val="26"/>
                <w:szCs w:val="26"/>
              </w:rPr>
              <w:t xml:space="preserve">’ </w:t>
            </w:r>
          </w:p>
        </w:tc>
      </w:tr>
      <w:tr w:rsidR="00BE2C71" w:rsidRPr="00C46F02" w14:paraId="689DEA0A" w14:textId="77777777" w:rsidTr="00D236AB">
        <w:tc>
          <w:tcPr>
            <w:tcW w:w="1134" w:type="dxa"/>
            <w:tcBorders>
              <w:top w:val="single" w:sz="6" w:space="0" w:color="auto"/>
              <w:left w:val="single" w:sz="6" w:space="0" w:color="auto"/>
              <w:bottom w:val="single" w:sz="6" w:space="0" w:color="auto"/>
              <w:right w:val="single" w:sz="6" w:space="0" w:color="auto"/>
            </w:tcBorders>
          </w:tcPr>
          <w:p w14:paraId="4EB2519C" w14:textId="77777777" w:rsidR="00BE2C71" w:rsidRPr="00C46F02" w:rsidRDefault="00BE2C71" w:rsidP="00BE2C71">
            <w:pPr>
              <w:jc w:val="center"/>
              <w:rPr>
                <w:rFonts w:ascii="Calibri" w:hAnsi="Calibri" w:cs="Arial"/>
                <w:sz w:val="26"/>
              </w:rPr>
            </w:pPr>
            <w:r>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29F1A424" w14:textId="5CEF2F19" w:rsidR="00BE2C71" w:rsidRPr="00C46F02" w:rsidRDefault="00F2656C" w:rsidP="00BE2C71">
            <w:pPr>
              <w:rPr>
                <w:rFonts w:ascii="Calibri" w:hAnsi="Calibri" w:cs="Arial"/>
                <w:sz w:val="26"/>
              </w:rPr>
            </w:pPr>
            <w:r>
              <w:rPr>
                <w:rFonts w:ascii="Calibri" w:hAnsi="Calibri" w:cs="Arial"/>
                <w:sz w:val="26"/>
              </w:rPr>
              <w:t>No comment</w:t>
            </w:r>
          </w:p>
        </w:tc>
        <w:tc>
          <w:tcPr>
            <w:tcW w:w="2268" w:type="dxa"/>
            <w:tcBorders>
              <w:top w:val="single" w:sz="6" w:space="0" w:color="auto"/>
              <w:left w:val="single" w:sz="6" w:space="0" w:color="auto"/>
              <w:bottom w:val="single" w:sz="6" w:space="0" w:color="auto"/>
              <w:right w:val="single" w:sz="6" w:space="0" w:color="auto"/>
            </w:tcBorders>
          </w:tcPr>
          <w:p w14:paraId="3632C415" w14:textId="2F724243" w:rsidR="00BE2C71" w:rsidRPr="00A34BA9" w:rsidRDefault="009929FC" w:rsidP="00BE2C71">
            <w:pPr>
              <w:jc w:val="center"/>
              <w:rPr>
                <w:rFonts w:asciiTheme="minorHAnsi" w:hAnsiTheme="minorHAnsi" w:cstheme="minorHAnsi"/>
                <w:sz w:val="26"/>
                <w:szCs w:val="26"/>
              </w:rPr>
            </w:pPr>
            <w:hyperlink r:id="rId18" w:history="1">
              <w:r w:rsidR="00BE2C71" w:rsidRPr="00F35F5E">
                <w:rPr>
                  <w:rStyle w:val="Hyperlink"/>
                  <w:rFonts w:asciiTheme="minorHAnsi" w:hAnsiTheme="minorHAnsi" w:cstheme="minorHAnsi"/>
                  <w:sz w:val="26"/>
                  <w:szCs w:val="26"/>
                </w:rPr>
                <w:t>19/02047/HOUSE</w:t>
              </w:r>
            </w:hyperlink>
          </w:p>
        </w:tc>
        <w:tc>
          <w:tcPr>
            <w:tcW w:w="3402" w:type="dxa"/>
            <w:tcBorders>
              <w:top w:val="single" w:sz="6" w:space="0" w:color="auto"/>
              <w:left w:val="single" w:sz="6" w:space="0" w:color="auto"/>
              <w:bottom w:val="single" w:sz="6" w:space="0" w:color="auto"/>
              <w:right w:val="single" w:sz="6" w:space="0" w:color="auto"/>
            </w:tcBorders>
          </w:tcPr>
          <w:p w14:paraId="54992CA6" w14:textId="4D64E273"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8 </w:t>
            </w:r>
            <w:proofErr w:type="spellStart"/>
            <w:r>
              <w:rPr>
                <w:rFonts w:asciiTheme="minorHAnsi" w:hAnsiTheme="minorHAnsi" w:cstheme="minorHAnsi"/>
                <w:sz w:val="26"/>
                <w:szCs w:val="26"/>
              </w:rPr>
              <w:t>Hedgeway</w:t>
            </w:r>
            <w:proofErr w:type="spellEnd"/>
            <w:r>
              <w:rPr>
                <w:rFonts w:asciiTheme="minorHAnsi" w:hAnsiTheme="minorHAnsi" w:cstheme="minorHAnsi"/>
                <w:sz w:val="26"/>
                <w:szCs w:val="26"/>
              </w:rPr>
              <w:t>, Newbury for Mr &amp; Mrs Pounds</w:t>
            </w:r>
          </w:p>
        </w:tc>
        <w:tc>
          <w:tcPr>
            <w:tcW w:w="4394" w:type="dxa"/>
            <w:tcBorders>
              <w:top w:val="single" w:sz="6" w:space="0" w:color="auto"/>
              <w:left w:val="single" w:sz="6" w:space="0" w:color="auto"/>
              <w:bottom w:val="single" w:sz="6" w:space="0" w:color="auto"/>
              <w:right w:val="single" w:sz="6" w:space="0" w:color="auto"/>
            </w:tcBorders>
          </w:tcPr>
          <w:p w14:paraId="1352C00A" w14:textId="32503503"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Single storey rear extension. New porch and increased parking to front of property </w:t>
            </w:r>
          </w:p>
        </w:tc>
      </w:tr>
      <w:tr w:rsidR="00BE2C71" w:rsidRPr="00C46F02" w14:paraId="2983B34B" w14:textId="77777777" w:rsidTr="00D236AB">
        <w:tc>
          <w:tcPr>
            <w:tcW w:w="1134" w:type="dxa"/>
            <w:tcBorders>
              <w:top w:val="single" w:sz="6" w:space="0" w:color="auto"/>
              <w:left w:val="single" w:sz="6" w:space="0" w:color="auto"/>
              <w:bottom w:val="single" w:sz="6" w:space="0" w:color="auto"/>
              <w:right w:val="single" w:sz="6" w:space="0" w:color="auto"/>
            </w:tcBorders>
          </w:tcPr>
          <w:p w14:paraId="0D287A7F" w14:textId="77777777" w:rsidR="00BE2C71" w:rsidRDefault="00BE2C71" w:rsidP="00BE2C71">
            <w:pPr>
              <w:jc w:val="center"/>
              <w:rPr>
                <w:rFonts w:ascii="Calibri" w:hAnsi="Calibri" w:cs="Arial"/>
                <w:sz w:val="26"/>
              </w:rPr>
            </w:pPr>
            <w:r>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64F00D16" w14:textId="26AFA93F" w:rsidR="00BE2C71"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832F29C" w14:textId="4A0E88C2" w:rsidR="00BE2C71" w:rsidRPr="00A34BA9" w:rsidRDefault="009929FC" w:rsidP="00BE2C71">
            <w:pPr>
              <w:jc w:val="center"/>
              <w:rPr>
                <w:rFonts w:asciiTheme="minorHAnsi" w:hAnsiTheme="minorHAnsi" w:cstheme="minorHAnsi"/>
                <w:sz w:val="26"/>
                <w:szCs w:val="26"/>
              </w:rPr>
            </w:pPr>
            <w:hyperlink r:id="rId19" w:history="1">
              <w:r w:rsidR="00BE2C71" w:rsidRPr="00170B04">
                <w:rPr>
                  <w:rStyle w:val="Hyperlink"/>
                  <w:rFonts w:asciiTheme="minorHAnsi" w:hAnsiTheme="minorHAnsi" w:cstheme="minorHAnsi"/>
                  <w:sz w:val="26"/>
                  <w:szCs w:val="26"/>
                </w:rPr>
                <w:t>19/01653/FUL</w:t>
              </w:r>
            </w:hyperlink>
          </w:p>
        </w:tc>
        <w:tc>
          <w:tcPr>
            <w:tcW w:w="3402" w:type="dxa"/>
            <w:tcBorders>
              <w:top w:val="single" w:sz="6" w:space="0" w:color="auto"/>
              <w:left w:val="single" w:sz="6" w:space="0" w:color="auto"/>
              <w:bottom w:val="single" w:sz="6" w:space="0" w:color="auto"/>
              <w:right w:val="single" w:sz="6" w:space="0" w:color="auto"/>
            </w:tcBorders>
          </w:tcPr>
          <w:p w14:paraId="059240EA" w14:textId="2AA15E0F"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Unit 4, Plenty Close, Newbury for </w:t>
            </w:r>
            <w:proofErr w:type="spellStart"/>
            <w:r>
              <w:rPr>
                <w:rFonts w:asciiTheme="minorHAnsi" w:hAnsiTheme="minorHAnsi" w:cstheme="minorHAnsi"/>
                <w:sz w:val="26"/>
                <w:szCs w:val="26"/>
              </w:rPr>
              <w:t>Beninca</w:t>
            </w:r>
            <w:proofErr w:type="spellEnd"/>
            <w:r>
              <w:rPr>
                <w:rFonts w:asciiTheme="minorHAnsi" w:hAnsiTheme="minorHAnsi" w:cstheme="minorHAnsi"/>
                <w:sz w:val="26"/>
                <w:szCs w:val="26"/>
              </w:rPr>
              <w:t xml:space="preserve"> Automation</w:t>
            </w:r>
          </w:p>
        </w:tc>
        <w:tc>
          <w:tcPr>
            <w:tcW w:w="4394" w:type="dxa"/>
            <w:tcBorders>
              <w:top w:val="single" w:sz="6" w:space="0" w:color="auto"/>
              <w:left w:val="single" w:sz="6" w:space="0" w:color="auto"/>
              <w:bottom w:val="single" w:sz="6" w:space="0" w:color="auto"/>
              <w:right w:val="single" w:sz="6" w:space="0" w:color="auto"/>
            </w:tcBorders>
          </w:tcPr>
          <w:p w14:paraId="56D0F63F" w14:textId="0BA2284A"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Expansion of mezzanine floor (74 SQM) and creation of Trade Counter (57 SQ AM) </w:t>
            </w:r>
          </w:p>
        </w:tc>
      </w:tr>
      <w:tr w:rsidR="00BE2C71" w:rsidRPr="00C46F02" w14:paraId="5DD57830" w14:textId="77777777" w:rsidTr="00D236AB">
        <w:tc>
          <w:tcPr>
            <w:tcW w:w="1134" w:type="dxa"/>
            <w:tcBorders>
              <w:top w:val="single" w:sz="6" w:space="0" w:color="auto"/>
              <w:left w:val="single" w:sz="6" w:space="0" w:color="auto"/>
              <w:bottom w:val="single" w:sz="6" w:space="0" w:color="auto"/>
              <w:right w:val="single" w:sz="6" w:space="0" w:color="auto"/>
            </w:tcBorders>
          </w:tcPr>
          <w:p w14:paraId="3C820702" w14:textId="77777777" w:rsidR="00BE2C71" w:rsidRPr="00C46F02" w:rsidRDefault="00BE2C71" w:rsidP="00BE2C71">
            <w:pPr>
              <w:jc w:val="center"/>
              <w:rPr>
                <w:rFonts w:ascii="Calibri" w:hAnsi="Calibri" w:cs="Arial"/>
                <w:sz w:val="26"/>
              </w:rPr>
            </w:pPr>
            <w:r>
              <w:rPr>
                <w:rFonts w:ascii="Calibri" w:hAnsi="Calibri" w:cs="Arial"/>
                <w:sz w:val="26"/>
              </w:rPr>
              <w:lastRenderedPageBreak/>
              <w:t>7</w:t>
            </w:r>
          </w:p>
        </w:tc>
        <w:tc>
          <w:tcPr>
            <w:tcW w:w="3570" w:type="dxa"/>
            <w:tcBorders>
              <w:top w:val="single" w:sz="6" w:space="0" w:color="auto"/>
              <w:left w:val="single" w:sz="6" w:space="0" w:color="auto"/>
              <w:bottom w:val="single" w:sz="6" w:space="0" w:color="auto"/>
              <w:right w:val="single" w:sz="6" w:space="0" w:color="auto"/>
            </w:tcBorders>
          </w:tcPr>
          <w:p w14:paraId="6353AB7F" w14:textId="7CB69CAD" w:rsidR="00BE2C71" w:rsidRPr="00C46F02" w:rsidRDefault="00F2656C" w:rsidP="00BE2C71">
            <w:pPr>
              <w:rPr>
                <w:rFonts w:ascii="Calibri" w:hAnsi="Calibri" w:cs="Arial"/>
                <w:sz w:val="26"/>
              </w:rPr>
            </w:pPr>
            <w:r>
              <w:rPr>
                <w:rFonts w:ascii="Calibri" w:hAnsi="Calibri" w:cs="Arial"/>
                <w:sz w:val="26"/>
              </w:rPr>
              <w:t xml:space="preserve">No objection/comment: </w:t>
            </w:r>
            <w:proofErr w:type="gramStart"/>
            <w:r>
              <w:rPr>
                <w:rFonts w:ascii="Calibri" w:hAnsi="Calibri" w:cs="Arial"/>
                <w:sz w:val="26"/>
              </w:rPr>
              <w:t>as long as</w:t>
            </w:r>
            <w:proofErr w:type="gramEnd"/>
            <w:r>
              <w:rPr>
                <w:rFonts w:ascii="Calibri" w:hAnsi="Calibri" w:cs="Arial"/>
                <w:sz w:val="26"/>
              </w:rPr>
              <w:t xml:space="preserve"> the Highways Officer is satisfied with the proposals</w:t>
            </w:r>
          </w:p>
        </w:tc>
        <w:tc>
          <w:tcPr>
            <w:tcW w:w="2268" w:type="dxa"/>
            <w:tcBorders>
              <w:top w:val="single" w:sz="6" w:space="0" w:color="auto"/>
              <w:left w:val="single" w:sz="6" w:space="0" w:color="auto"/>
              <w:bottom w:val="single" w:sz="6" w:space="0" w:color="auto"/>
              <w:right w:val="single" w:sz="6" w:space="0" w:color="auto"/>
            </w:tcBorders>
          </w:tcPr>
          <w:p w14:paraId="1BE703D3" w14:textId="66F05341" w:rsidR="00BE2C71" w:rsidRDefault="009929FC" w:rsidP="00BE2C71">
            <w:pPr>
              <w:jc w:val="center"/>
              <w:rPr>
                <w:rFonts w:asciiTheme="minorHAnsi" w:hAnsiTheme="minorHAnsi" w:cstheme="minorHAnsi"/>
                <w:sz w:val="26"/>
                <w:szCs w:val="26"/>
              </w:rPr>
            </w:pPr>
            <w:hyperlink r:id="rId20" w:history="1">
              <w:r w:rsidR="00BE2C71" w:rsidRPr="009271AD">
                <w:rPr>
                  <w:rStyle w:val="Hyperlink"/>
                  <w:rFonts w:asciiTheme="minorHAnsi" w:hAnsiTheme="minorHAnsi" w:cstheme="minorHAnsi"/>
                  <w:sz w:val="26"/>
                  <w:szCs w:val="26"/>
                </w:rPr>
                <w:t>19/02007/HOUSE</w:t>
              </w:r>
            </w:hyperlink>
          </w:p>
        </w:tc>
        <w:tc>
          <w:tcPr>
            <w:tcW w:w="3402" w:type="dxa"/>
            <w:tcBorders>
              <w:top w:val="single" w:sz="6" w:space="0" w:color="auto"/>
              <w:left w:val="single" w:sz="6" w:space="0" w:color="auto"/>
              <w:bottom w:val="single" w:sz="6" w:space="0" w:color="auto"/>
              <w:right w:val="single" w:sz="6" w:space="0" w:color="auto"/>
            </w:tcBorders>
          </w:tcPr>
          <w:p w14:paraId="088A8395" w14:textId="2CB6E38B" w:rsidR="00BE2C71" w:rsidRDefault="00BE2C71" w:rsidP="00BE2C71">
            <w:pPr>
              <w:rPr>
                <w:rFonts w:asciiTheme="minorHAnsi" w:hAnsiTheme="minorHAnsi" w:cstheme="minorHAnsi"/>
                <w:sz w:val="26"/>
                <w:szCs w:val="26"/>
              </w:rPr>
            </w:pPr>
            <w:r>
              <w:rPr>
                <w:rFonts w:asciiTheme="minorHAnsi" w:hAnsiTheme="minorHAnsi" w:cstheme="minorHAnsi"/>
                <w:sz w:val="26"/>
                <w:szCs w:val="26"/>
              </w:rPr>
              <w:t>5 Cheriton Close, Newbury for Andre Lucas &amp; Sandra Davis</w:t>
            </w:r>
          </w:p>
        </w:tc>
        <w:tc>
          <w:tcPr>
            <w:tcW w:w="4394" w:type="dxa"/>
            <w:tcBorders>
              <w:top w:val="single" w:sz="6" w:space="0" w:color="auto"/>
              <w:left w:val="single" w:sz="6" w:space="0" w:color="auto"/>
              <w:bottom w:val="single" w:sz="6" w:space="0" w:color="auto"/>
              <w:right w:val="single" w:sz="6" w:space="0" w:color="auto"/>
            </w:tcBorders>
          </w:tcPr>
          <w:p w14:paraId="44E69B02" w14:textId="7F4419CB" w:rsidR="00BE2C71" w:rsidRDefault="00BE2C71" w:rsidP="00BE2C71">
            <w:pPr>
              <w:rPr>
                <w:rFonts w:asciiTheme="minorHAnsi" w:hAnsiTheme="minorHAnsi" w:cstheme="minorHAnsi"/>
                <w:sz w:val="26"/>
                <w:szCs w:val="26"/>
              </w:rPr>
            </w:pPr>
            <w:r>
              <w:rPr>
                <w:rFonts w:asciiTheme="minorHAnsi" w:hAnsiTheme="minorHAnsi" w:cstheme="minorHAnsi"/>
                <w:sz w:val="26"/>
                <w:szCs w:val="26"/>
              </w:rPr>
              <w:t>Two Storey rear and single storey side extensions</w:t>
            </w:r>
          </w:p>
        </w:tc>
      </w:tr>
      <w:tr w:rsidR="00BE2C71" w:rsidRPr="00C46F02" w14:paraId="272EC91E" w14:textId="77777777" w:rsidTr="00D236AB">
        <w:tc>
          <w:tcPr>
            <w:tcW w:w="1134" w:type="dxa"/>
            <w:tcBorders>
              <w:top w:val="single" w:sz="6" w:space="0" w:color="auto"/>
              <w:left w:val="single" w:sz="6" w:space="0" w:color="auto"/>
              <w:bottom w:val="single" w:sz="6" w:space="0" w:color="auto"/>
              <w:right w:val="single" w:sz="6" w:space="0" w:color="auto"/>
            </w:tcBorders>
          </w:tcPr>
          <w:p w14:paraId="6170A8D2" w14:textId="77777777" w:rsidR="00BE2C71" w:rsidRPr="00C46F02" w:rsidRDefault="00BE2C71" w:rsidP="00BE2C71">
            <w:pPr>
              <w:jc w:val="center"/>
              <w:rPr>
                <w:rFonts w:ascii="Calibri" w:hAnsi="Calibri" w:cs="Arial"/>
                <w:sz w:val="26"/>
              </w:rPr>
            </w:pPr>
            <w:r>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3A0962E5" w14:textId="75C22817" w:rsidR="00BE2C71" w:rsidRPr="00C46F02" w:rsidRDefault="00F2656C" w:rsidP="00BE2C71">
            <w:pPr>
              <w:rPr>
                <w:rFonts w:ascii="Calibri" w:hAnsi="Calibri" w:cs="Arial"/>
                <w:sz w:val="26"/>
              </w:rPr>
            </w:pPr>
            <w:r w:rsidRPr="00F2656C">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523C688" w14:textId="729E79D4" w:rsidR="00BE2C71" w:rsidRPr="00A34BA9" w:rsidRDefault="009929FC" w:rsidP="00BE2C71">
            <w:pPr>
              <w:jc w:val="center"/>
              <w:rPr>
                <w:rFonts w:asciiTheme="minorHAnsi" w:hAnsiTheme="minorHAnsi" w:cstheme="minorHAnsi"/>
                <w:sz w:val="26"/>
                <w:szCs w:val="26"/>
              </w:rPr>
            </w:pPr>
            <w:hyperlink r:id="rId21" w:history="1">
              <w:r w:rsidR="00BE2C71" w:rsidRPr="008F5FCF">
                <w:rPr>
                  <w:rStyle w:val="Hyperlink"/>
                  <w:rFonts w:asciiTheme="minorHAnsi" w:hAnsiTheme="minorHAnsi" w:cstheme="minorHAnsi"/>
                  <w:sz w:val="26"/>
                  <w:szCs w:val="26"/>
                </w:rPr>
                <w:t>19/02028/HOUSE</w:t>
              </w:r>
            </w:hyperlink>
          </w:p>
        </w:tc>
        <w:tc>
          <w:tcPr>
            <w:tcW w:w="3402" w:type="dxa"/>
            <w:tcBorders>
              <w:top w:val="single" w:sz="6" w:space="0" w:color="auto"/>
              <w:left w:val="single" w:sz="6" w:space="0" w:color="auto"/>
              <w:bottom w:val="single" w:sz="6" w:space="0" w:color="auto"/>
              <w:right w:val="single" w:sz="6" w:space="0" w:color="auto"/>
            </w:tcBorders>
          </w:tcPr>
          <w:p w14:paraId="305F359C" w14:textId="44B4A83C"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19 Abbots Road, Newbury for Miss Ellison and Mr Walker</w:t>
            </w:r>
          </w:p>
        </w:tc>
        <w:tc>
          <w:tcPr>
            <w:tcW w:w="4394" w:type="dxa"/>
            <w:tcBorders>
              <w:top w:val="single" w:sz="6" w:space="0" w:color="auto"/>
              <w:left w:val="single" w:sz="6" w:space="0" w:color="auto"/>
              <w:bottom w:val="single" w:sz="6" w:space="0" w:color="auto"/>
              <w:right w:val="single" w:sz="6" w:space="0" w:color="auto"/>
            </w:tcBorders>
          </w:tcPr>
          <w:p w14:paraId="4F98778A" w14:textId="61A6E721"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Demolish rear conservatory, side garage and porch. Construct new 2 storey side and rear extensions and a single storey side porch extension. Construct new side dormer to create bathroom </w:t>
            </w:r>
          </w:p>
        </w:tc>
      </w:tr>
      <w:tr w:rsidR="00BE2C71" w:rsidRPr="00C46F02" w14:paraId="21D0EF3B" w14:textId="77777777" w:rsidTr="00D236AB">
        <w:tc>
          <w:tcPr>
            <w:tcW w:w="1134" w:type="dxa"/>
            <w:tcBorders>
              <w:top w:val="single" w:sz="6" w:space="0" w:color="auto"/>
              <w:left w:val="single" w:sz="6" w:space="0" w:color="auto"/>
              <w:bottom w:val="single" w:sz="6" w:space="0" w:color="auto"/>
              <w:right w:val="single" w:sz="6" w:space="0" w:color="auto"/>
            </w:tcBorders>
          </w:tcPr>
          <w:p w14:paraId="48E65186" w14:textId="77777777" w:rsidR="00BE2C71" w:rsidRPr="00C46F02" w:rsidRDefault="00BE2C71" w:rsidP="00BE2C71">
            <w:pPr>
              <w:jc w:val="center"/>
              <w:rPr>
                <w:rFonts w:ascii="Calibri" w:hAnsi="Calibri" w:cs="Arial"/>
                <w:sz w:val="26"/>
              </w:rPr>
            </w:pPr>
            <w:r>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46D26269" w14:textId="1A91C2F5" w:rsidR="00BE2C71" w:rsidRPr="00C46F02" w:rsidRDefault="00F2656C" w:rsidP="00BE2C71">
            <w:pPr>
              <w:rPr>
                <w:rFonts w:ascii="Calibri" w:hAnsi="Calibri" w:cs="Arial"/>
                <w:sz w:val="26"/>
              </w:rPr>
            </w:pPr>
            <w:r w:rsidRPr="00F2656C">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0164318" w14:textId="5AFDB4F4" w:rsidR="00BE2C71" w:rsidRPr="00A34BA9" w:rsidRDefault="009929FC" w:rsidP="00BE2C71">
            <w:pPr>
              <w:jc w:val="center"/>
              <w:rPr>
                <w:rFonts w:asciiTheme="minorHAnsi" w:hAnsiTheme="minorHAnsi" w:cstheme="minorHAnsi"/>
                <w:sz w:val="26"/>
                <w:szCs w:val="26"/>
              </w:rPr>
            </w:pPr>
            <w:hyperlink r:id="rId22" w:history="1">
              <w:r w:rsidR="00BE2C71" w:rsidRPr="006E4A51">
                <w:rPr>
                  <w:rStyle w:val="Hyperlink"/>
                  <w:rFonts w:asciiTheme="minorHAnsi" w:hAnsiTheme="minorHAnsi" w:cstheme="minorHAnsi"/>
                  <w:sz w:val="26"/>
                  <w:szCs w:val="26"/>
                </w:rPr>
                <w:t>19/02062/HOUSE</w:t>
              </w:r>
            </w:hyperlink>
          </w:p>
        </w:tc>
        <w:tc>
          <w:tcPr>
            <w:tcW w:w="3402" w:type="dxa"/>
            <w:tcBorders>
              <w:top w:val="single" w:sz="6" w:space="0" w:color="auto"/>
              <w:left w:val="single" w:sz="6" w:space="0" w:color="auto"/>
              <w:bottom w:val="single" w:sz="6" w:space="0" w:color="auto"/>
              <w:right w:val="single" w:sz="6" w:space="0" w:color="auto"/>
            </w:tcBorders>
          </w:tcPr>
          <w:p w14:paraId="4118A73E" w14:textId="5213D7EB"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48 Priory Road, Newbury for Iain &amp; Jenny </w:t>
            </w:r>
            <w:proofErr w:type="spellStart"/>
            <w:r>
              <w:rPr>
                <w:rFonts w:asciiTheme="minorHAnsi" w:hAnsiTheme="minorHAnsi" w:cstheme="minorHAnsi"/>
                <w:sz w:val="26"/>
                <w:szCs w:val="26"/>
              </w:rPr>
              <w:t>McCowie</w:t>
            </w:r>
            <w:proofErr w:type="spellEnd"/>
          </w:p>
        </w:tc>
        <w:tc>
          <w:tcPr>
            <w:tcW w:w="4394" w:type="dxa"/>
            <w:tcBorders>
              <w:top w:val="single" w:sz="6" w:space="0" w:color="auto"/>
              <w:left w:val="single" w:sz="6" w:space="0" w:color="auto"/>
              <w:bottom w:val="single" w:sz="6" w:space="0" w:color="auto"/>
              <w:right w:val="single" w:sz="6" w:space="0" w:color="auto"/>
            </w:tcBorders>
          </w:tcPr>
          <w:p w14:paraId="69D4BFDA" w14:textId="5E4F460F"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Single storey extension </w:t>
            </w:r>
          </w:p>
        </w:tc>
      </w:tr>
      <w:tr w:rsidR="00BE2C71" w:rsidRPr="00C46F02" w14:paraId="16360FF5" w14:textId="77777777" w:rsidTr="00D236AB">
        <w:tc>
          <w:tcPr>
            <w:tcW w:w="1134" w:type="dxa"/>
            <w:tcBorders>
              <w:top w:val="single" w:sz="6" w:space="0" w:color="auto"/>
              <w:left w:val="single" w:sz="6" w:space="0" w:color="auto"/>
              <w:bottom w:val="single" w:sz="6" w:space="0" w:color="auto"/>
              <w:right w:val="single" w:sz="6" w:space="0" w:color="auto"/>
            </w:tcBorders>
          </w:tcPr>
          <w:p w14:paraId="67766686" w14:textId="77777777" w:rsidR="00BE2C71" w:rsidRPr="00C46F02" w:rsidRDefault="00BE2C71" w:rsidP="00BE2C71">
            <w:pPr>
              <w:jc w:val="center"/>
              <w:rPr>
                <w:rFonts w:ascii="Calibri" w:hAnsi="Calibri" w:cs="Arial"/>
                <w:sz w:val="26"/>
              </w:rPr>
            </w:pPr>
            <w:r>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44481672" w14:textId="64F0E72D"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C91DF3E" w14:textId="223F98AC" w:rsidR="00BE2C71" w:rsidRPr="00A34BA9" w:rsidRDefault="009929FC" w:rsidP="00BE2C71">
            <w:pPr>
              <w:jc w:val="center"/>
              <w:rPr>
                <w:rFonts w:asciiTheme="minorHAnsi" w:hAnsiTheme="minorHAnsi" w:cstheme="minorHAnsi"/>
                <w:sz w:val="26"/>
                <w:szCs w:val="26"/>
              </w:rPr>
            </w:pPr>
            <w:hyperlink r:id="rId23" w:history="1">
              <w:r w:rsidR="00BE2C71" w:rsidRPr="00503527">
                <w:rPr>
                  <w:rStyle w:val="Hyperlink"/>
                  <w:rFonts w:asciiTheme="minorHAnsi" w:hAnsiTheme="minorHAnsi" w:cstheme="minorHAnsi"/>
                  <w:sz w:val="26"/>
                  <w:szCs w:val="26"/>
                </w:rPr>
                <w:t>19/01971/HOUSE</w:t>
              </w:r>
            </w:hyperlink>
          </w:p>
        </w:tc>
        <w:tc>
          <w:tcPr>
            <w:tcW w:w="3402" w:type="dxa"/>
            <w:tcBorders>
              <w:top w:val="single" w:sz="6" w:space="0" w:color="auto"/>
              <w:left w:val="single" w:sz="6" w:space="0" w:color="auto"/>
              <w:bottom w:val="single" w:sz="6" w:space="0" w:color="auto"/>
              <w:right w:val="single" w:sz="6" w:space="0" w:color="auto"/>
            </w:tcBorders>
          </w:tcPr>
          <w:p w14:paraId="232E2079" w14:textId="7CD0D58C"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97 Greenham Road, Newbury for Mrs V Beet</w:t>
            </w:r>
          </w:p>
        </w:tc>
        <w:tc>
          <w:tcPr>
            <w:tcW w:w="4394" w:type="dxa"/>
            <w:tcBorders>
              <w:top w:val="single" w:sz="6" w:space="0" w:color="auto"/>
              <w:left w:val="single" w:sz="6" w:space="0" w:color="auto"/>
              <w:bottom w:val="single" w:sz="6" w:space="0" w:color="auto"/>
              <w:right w:val="single" w:sz="6" w:space="0" w:color="auto"/>
            </w:tcBorders>
          </w:tcPr>
          <w:p w14:paraId="3BA0785B" w14:textId="729D5E9B"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Demolition of existing extension and conservatory and construction of a replacement extension </w:t>
            </w:r>
          </w:p>
        </w:tc>
      </w:tr>
      <w:tr w:rsidR="00BE2C71" w:rsidRPr="00C46F02" w14:paraId="303A6883" w14:textId="77777777" w:rsidTr="00D236AB">
        <w:tc>
          <w:tcPr>
            <w:tcW w:w="1134" w:type="dxa"/>
            <w:tcBorders>
              <w:top w:val="single" w:sz="6" w:space="0" w:color="auto"/>
              <w:left w:val="single" w:sz="6" w:space="0" w:color="auto"/>
              <w:bottom w:val="single" w:sz="6" w:space="0" w:color="auto"/>
              <w:right w:val="single" w:sz="6" w:space="0" w:color="auto"/>
            </w:tcBorders>
          </w:tcPr>
          <w:p w14:paraId="330ED5C3" w14:textId="77777777" w:rsidR="00BE2C71" w:rsidRPr="00423642" w:rsidRDefault="00BE2C71" w:rsidP="00BE2C71">
            <w:pPr>
              <w:jc w:val="center"/>
              <w:rPr>
                <w:rFonts w:ascii="Calibri" w:hAnsi="Calibri" w:cs="Arial"/>
                <w:sz w:val="26"/>
              </w:rPr>
            </w:pPr>
            <w:r>
              <w:rPr>
                <w:rFonts w:ascii="Calibri" w:hAnsi="Calibri" w:cs="Arial"/>
                <w:sz w:val="26"/>
              </w:rPr>
              <w:t>11</w:t>
            </w:r>
          </w:p>
        </w:tc>
        <w:tc>
          <w:tcPr>
            <w:tcW w:w="3570" w:type="dxa"/>
            <w:tcBorders>
              <w:top w:val="single" w:sz="6" w:space="0" w:color="auto"/>
              <w:left w:val="single" w:sz="6" w:space="0" w:color="auto"/>
              <w:bottom w:val="single" w:sz="6" w:space="0" w:color="auto"/>
              <w:right w:val="single" w:sz="6" w:space="0" w:color="auto"/>
            </w:tcBorders>
          </w:tcPr>
          <w:p w14:paraId="5B2B76AD" w14:textId="6D253781" w:rsidR="00BE2C71" w:rsidRPr="00C46F02" w:rsidRDefault="00F2656C" w:rsidP="00BE2C71">
            <w:pPr>
              <w:rPr>
                <w:rFonts w:ascii="Calibri" w:hAnsi="Calibri" w:cs="Arial"/>
                <w:color w:val="000000"/>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D74A6B6" w14:textId="1A435F2A" w:rsidR="00BE2C71" w:rsidRPr="00A34BA9" w:rsidRDefault="009929FC" w:rsidP="00BE2C71">
            <w:pPr>
              <w:jc w:val="center"/>
              <w:rPr>
                <w:rFonts w:asciiTheme="minorHAnsi" w:hAnsiTheme="minorHAnsi" w:cstheme="minorHAnsi"/>
                <w:sz w:val="26"/>
                <w:szCs w:val="26"/>
              </w:rPr>
            </w:pPr>
            <w:hyperlink r:id="rId24" w:history="1">
              <w:r w:rsidR="00BE2C71" w:rsidRPr="005A13B0">
                <w:rPr>
                  <w:rStyle w:val="Hyperlink"/>
                  <w:rFonts w:asciiTheme="minorHAnsi" w:hAnsiTheme="minorHAnsi" w:cstheme="minorHAnsi"/>
                  <w:sz w:val="26"/>
                  <w:szCs w:val="26"/>
                </w:rPr>
                <w:t>19/02105/FUL</w:t>
              </w:r>
            </w:hyperlink>
          </w:p>
        </w:tc>
        <w:tc>
          <w:tcPr>
            <w:tcW w:w="3402" w:type="dxa"/>
            <w:tcBorders>
              <w:top w:val="single" w:sz="6" w:space="0" w:color="auto"/>
              <w:left w:val="single" w:sz="6" w:space="0" w:color="auto"/>
              <w:bottom w:val="single" w:sz="6" w:space="0" w:color="auto"/>
              <w:right w:val="single" w:sz="6" w:space="0" w:color="auto"/>
            </w:tcBorders>
          </w:tcPr>
          <w:p w14:paraId="6F2C621D" w14:textId="25A695AB"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Unit 2 Newbury Retail Park, Pinchington Lane, Newbury for F and C Commercial Property Holdings Ltd</w:t>
            </w:r>
          </w:p>
        </w:tc>
        <w:tc>
          <w:tcPr>
            <w:tcW w:w="4394" w:type="dxa"/>
            <w:tcBorders>
              <w:top w:val="single" w:sz="6" w:space="0" w:color="auto"/>
              <w:left w:val="single" w:sz="6" w:space="0" w:color="auto"/>
              <w:bottom w:val="single" w:sz="6" w:space="0" w:color="auto"/>
              <w:right w:val="single" w:sz="6" w:space="0" w:color="auto"/>
            </w:tcBorders>
          </w:tcPr>
          <w:p w14:paraId="14BCF61D" w14:textId="02C87892"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Proposed works to front elevation </w:t>
            </w:r>
          </w:p>
        </w:tc>
      </w:tr>
      <w:tr w:rsidR="00BE2C71" w:rsidRPr="00C46F02" w14:paraId="3199CF73" w14:textId="77777777" w:rsidTr="00D236AB">
        <w:tc>
          <w:tcPr>
            <w:tcW w:w="1134" w:type="dxa"/>
            <w:tcBorders>
              <w:top w:val="single" w:sz="6" w:space="0" w:color="auto"/>
              <w:left w:val="single" w:sz="6" w:space="0" w:color="auto"/>
              <w:bottom w:val="single" w:sz="6" w:space="0" w:color="auto"/>
              <w:right w:val="single" w:sz="6" w:space="0" w:color="auto"/>
            </w:tcBorders>
          </w:tcPr>
          <w:p w14:paraId="4BC84959" w14:textId="77777777" w:rsidR="00BE2C71" w:rsidRPr="00423642" w:rsidRDefault="00BE2C71" w:rsidP="00BE2C71">
            <w:pPr>
              <w:jc w:val="center"/>
              <w:rPr>
                <w:rFonts w:ascii="Calibri" w:hAnsi="Calibri" w:cs="Arial"/>
                <w:sz w:val="26"/>
              </w:rPr>
            </w:pPr>
            <w:r>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5DB2BA6A" w14:textId="2924ABE6" w:rsidR="00BE2C71" w:rsidRPr="00C46F02" w:rsidRDefault="00FD1C28"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CA6619B" w14:textId="5FC63C66" w:rsidR="00BE2C71" w:rsidRPr="00A34BA9" w:rsidRDefault="009929FC" w:rsidP="00BE2C71">
            <w:pPr>
              <w:jc w:val="center"/>
              <w:rPr>
                <w:rFonts w:asciiTheme="minorHAnsi" w:hAnsiTheme="minorHAnsi" w:cstheme="minorHAnsi"/>
                <w:sz w:val="26"/>
                <w:szCs w:val="26"/>
              </w:rPr>
            </w:pPr>
            <w:hyperlink r:id="rId25" w:history="1">
              <w:r w:rsidR="00BE2C71" w:rsidRPr="00BD0F47">
                <w:rPr>
                  <w:rStyle w:val="Hyperlink"/>
                  <w:rFonts w:asciiTheme="minorHAnsi" w:hAnsiTheme="minorHAnsi" w:cstheme="minorHAnsi"/>
                  <w:sz w:val="26"/>
                  <w:szCs w:val="26"/>
                </w:rPr>
                <w:t>19/02064/HOUSE</w:t>
              </w:r>
            </w:hyperlink>
          </w:p>
        </w:tc>
        <w:tc>
          <w:tcPr>
            <w:tcW w:w="3402" w:type="dxa"/>
            <w:tcBorders>
              <w:top w:val="single" w:sz="6" w:space="0" w:color="auto"/>
              <w:left w:val="single" w:sz="6" w:space="0" w:color="auto"/>
              <w:bottom w:val="single" w:sz="6" w:space="0" w:color="auto"/>
              <w:right w:val="single" w:sz="6" w:space="0" w:color="auto"/>
            </w:tcBorders>
          </w:tcPr>
          <w:p w14:paraId="05FB3CC5" w14:textId="5307FA36"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17 Denman Drive, Newbury for Edmund Wontner</w:t>
            </w:r>
          </w:p>
        </w:tc>
        <w:tc>
          <w:tcPr>
            <w:tcW w:w="4394" w:type="dxa"/>
            <w:tcBorders>
              <w:top w:val="single" w:sz="6" w:space="0" w:color="auto"/>
              <w:left w:val="single" w:sz="6" w:space="0" w:color="auto"/>
              <w:bottom w:val="single" w:sz="6" w:space="0" w:color="auto"/>
              <w:right w:val="single" w:sz="6" w:space="0" w:color="auto"/>
            </w:tcBorders>
          </w:tcPr>
          <w:p w14:paraId="125713A8" w14:textId="7416BC56"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Single storey side extension with lean-to roof </w:t>
            </w:r>
          </w:p>
        </w:tc>
      </w:tr>
      <w:tr w:rsidR="00BE2C71" w:rsidRPr="00C46F02" w14:paraId="2E5F0484" w14:textId="77777777" w:rsidTr="00D236AB">
        <w:tc>
          <w:tcPr>
            <w:tcW w:w="1134" w:type="dxa"/>
            <w:tcBorders>
              <w:top w:val="single" w:sz="6" w:space="0" w:color="auto"/>
              <w:left w:val="single" w:sz="6" w:space="0" w:color="auto"/>
              <w:bottom w:val="single" w:sz="6" w:space="0" w:color="auto"/>
              <w:right w:val="single" w:sz="6" w:space="0" w:color="auto"/>
            </w:tcBorders>
          </w:tcPr>
          <w:p w14:paraId="74B84A30" w14:textId="77777777" w:rsidR="00BE2C71" w:rsidRPr="00423642" w:rsidRDefault="00BE2C71" w:rsidP="00BE2C71">
            <w:pPr>
              <w:jc w:val="center"/>
              <w:rPr>
                <w:rFonts w:ascii="Calibri" w:hAnsi="Calibri" w:cs="Arial"/>
                <w:sz w:val="26"/>
              </w:rPr>
            </w:pPr>
            <w:r>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5D03045A" w14:textId="6B286E5F"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CAE6B5" w14:textId="27441D77" w:rsidR="00BE2C71" w:rsidRPr="00A34BA9" w:rsidRDefault="009929FC" w:rsidP="00BE2C71">
            <w:pPr>
              <w:jc w:val="center"/>
              <w:rPr>
                <w:rFonts w:asciiTheme="minorHAnsi" w:hAnsiTheme="minorHAnsi" w:cstheme="minorHAnsi"/>
                <w:sz w:val="26"/>
                <w:szCs w:val="26"/>
              </w:rPr>
            </w:pPr>
            <w:hyperlink r:id="rId26" w:history="1">
              <w:r w:rsidR="00BE2C71" w:rsidRPr="00A61AE0">
                <w:rPr>
                  <w:rStyle w:val="Hyperlink"/>
                  <w:rFonts w:asciiTheme="minorHAnsi" w:hAnsiTheme="minorHAnsi" w:cstheme="minorHAnsi"/>
                  <w:sz w:val="26"/>
                  <w:szCs w:val="26"/>
                </w:rPr>
                <w:t>19/02103/FUL</w:t>
              </w:r>
            </w:hyperlink>
          </w:p>
        </w:tc>
        <w:tc>
          <w:tcPr>
            <w:tcW w:w="3402" w:type="dxa"/>
            <w:tcBorders>
              <w:top w:val="single" w:sz="6" w:space="0" w:color="auto"/>
              <w:left w:val="single" w:sz="6" w:space="0" w:color="auto"/>
              <w:bottom w:val="single" w:sz="6" w:space="0" w:color="auto"/>
              <w:right w:val="single" w:sz="6" w:space="0" w:color="auto"/>
            </w:tcBorders>
          </w:tcPr>
          <w:p w14:paraId="1E018AD1" w14:textId="7B2B1932"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31 Bone Lane, Newbury for Mr J Kane</w:t>
            </w:r>
          </w:p>
        </w:tc>
        <w:tc>
          <w:tcPr>
            <w:tcW w:w="4394" w:type="dxa"/>
            <w:tcBorders>
              <w:top w:val="single" w:sz="6" w:space="0" w:color="auto"/>
              <w:left w:val="single" w:sz="6" w:space="0" w:color="auto"/>
              <w:bottom w:val="single" w:sz="6" w:space="0" w:color="auto"/>
              <w:right w:val="single" w:sz="6" w:space="0" w:color="auto"/>
            </w:tcBorders>
          </w:tcPr>
          <w:p w14:paraId="3C373E55" w14:textId="3F72917E"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Erection of a detached B1 (c) B8 Commercial Unit with ancillary B1(a) accommodation and vehicle and cycle parking </w:t>
            </w:r>
          </w:p>
        </w:tc>
      </w:tr>
      <w:tr w:rsidR="00BE2C71" w:rsidRPr="00C46F02" w14:paraId="5ED92371" w14:textId="77777777" w:rsidTr="00D236AB">
        <w:tc>
          <w:tcPr>
            <w:tcW w:w="1134" w:type="dxa"/>
            <w:tcBorders>
              <w:top w:val="single" w:sz="6" w:space="0" w:color="auto"/>
              <w:left w:val="single" w:sz="6" w:space="0" w:color="auto"/>
              <w:bottom w:val="single" w:sz="6" w:space="0" w:color="auto"/>
              <w:right w:val="single" w:sz="6" w:space="0" w:color="auto"/>
            </w:tcBorders>
          </w:tcPr>
          <w:p w14:paraId="0E3D1A4B" w14:textId="77777777" w:rsidR="00BE2C71" w:rsidRPr="00423642" w:rsidRDefault="00BE2C71" w:rsidP="00BE2C71">
            <w:pPr>
              <w:jc w:val="center"/>
              <w:rPr>
                <w:rFonts w:ascii="Calibri" w:hAnsi="Calibri" w:cs="Arial"/>
                <w:sz w:val="26"/>
              </w:rPr>
            </w:pPr>
            <w:r>
              <w:rPr>
                <w:rFonts w:ascii="Calibri" w:hAnsi="Calibri" w:cs="Arial"/>
                <w:sz w:val="26"/>
              </w:rPr>
              <w:t>14</w:t>
            </w:r>
          </w:p>
        </w:tc>
        <w:tc>
          <w:tcPr>
            <w:tcW w:w="3570" w:type="dxa"/>
            <w:tcBorders>
              <w:top w:val="single" w:sz="6" w:space="0" w:color="auto"/>
              <w:left w:val="single" w:sz="6" w:space="0" w:color="auto"/>
              <w:bottom w:val="single" w:sz="6" w:space="0" w:color="auto"/>
              <w:right w:val="single" w:sz="6" w:space="0" w:color="auto"/>
            </w:tcBorders>
          </w:tcPr>
          <w:p w14:paraId="592656A8" w14:textId="5E4B70CA"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ED759B4" w14:textId="29447234" w:rsidR="00BE2C71" w:rsidRPr="00A34BA9" w:rsidRDefault="009929FC" w:rsidP="00BE2C71">
            <w:pPr>
              <w:jc w:val="center"/>
              <w:rPr>
                <w:rFonts w:asciiTheme="minorHAnsi" w:hAnsiTheme="minorHAnsi" w:cstheme="minorHAnsi"/>
                <w:sz w:val="26"/>
                <w:szCs w:val="26"/>
              </w:rPr>
            </w:pPr>
            <w:hyperlink r:id="rId27" w:history="1">
              <w:r w:rsidR="00BE2C71" w:rsidRPr="005A13B0">
                <w:rPr>
                  <w:rStyle w:val="Hyperlink"/>
                  <w:rFonts w:asciiTheme="minorHAnsi" w:hAnsiTheme="minorHAnsi" w:cstheme="minorHAnsi"/>
                  <w:sz w:val="26"/>
                  <w:szCs w:val="26"/>
                </w:rPr>
                <w:t>19/02069/HOUSE</w:t>
              </w:r>
            </w:hyperlink>
          </w:p>
        </w:tc>
        <w:tc>
          <w:tcPr>
            <w:tcW w:w="3402" w:type="dxa"/>
            <w:tcBorders>
              <w:top w:val="single" w:sz="6" w:space="0" w:color="auto"/>
              <w:left w:val="single" w:sz="6" w:space="0" w:color="auto"/>
              <w:bottom w:val="single" w:sz="6" w:space="0" w:color="auto"/>
              <w:right w:val="single" w:sz="6" w:space="0" w:color="auto"/>
            </w:tcBorders>
          </w:tcPr>
          <w:p w14:paraId="16990CBC" w14:textId="41DE1027"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38 Chaucer Crescent, Newbury for Mr D Wilcock</w:t>
            </w:r>
          </w:p>
        </w:tc>
        <w:tc>
          <w:tcPr>
            <w:tcW w:w="4394" w:type="dxa"/>
            <w:tcBorders>
              <w:top w:val="single" w:sz="6" w:space="0" w:color="auto"/>
              <w:left w:val="single" w:sz="6" w:space="0" w:color="auto"/>
              <w:bottom w:val="single" w:sz="6" w:space="0" w:color="auto"/>
              <w:right w:val="single" w:sz="6" w:space="0" w:color="auto"/>
            </w:tcBorders>
          </w:tcPr>
          <w:p w14:paraId="20D32257" w14:textId="7F1E8B25"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Side and rear extension </w:t>
            </w:r>
          </w:p>
        </w:tc>
      </w:tr>
      <w:tr w:rsidR="00BE2C71" w:rsidRPr="00C46F02" w14:paraId="601032C8" w14:textId="77777777" w:rsidTr="00D236AB">
        <w:tc>
          <w:tcPr>
            <w:tcW w:w="1134" w:type="dxa"/>
            <w:tcBorders>
              <w:top w:val="single" w:sz="6" w:space="0" w:color="auto"/>
              <w:left w:val="single" w:sz="6" w:space="0" w:color="auto"/>
              <w:bottom w:val="single" w:sz="6" w:space="0" w:color="auto"/>
              <w:right w:val="single" w:sz="6" w:space="0" w:color="auto"/>
            </w:tcBorders>
          </w:tcPr>
          <w:p w14:paraId="4B319CF6" w14:textId="77777777" w:rsidR="00BE2C71" w:rsidRPr="00423642" w:rsidRDefault="00BE2C71" w:rsidP="00BE2C71">
            <w:pPr>
              <w:jc w:val="center"/>
              <w:rPr>
                <w:rFonts w:ascii="Calibri" w:hAnsi="Calibri" w:cs="Arial"/>
                <w:sz w:val="26"/>
              </w:rPr>
            </w:pPr>
            <w:r>
              <w:rPr>
                <w:rFonts w:ascii="Calibri" w:hAnsi="Calibri" w:cs="Arial"/>
                <w:sz w:val="26"/>
              </w:rPr>
              <w:t>15</w:t>
            </w:r>
          </w:p>
        </w:tc>
        <w:tc>
          <w:tcPr>
            <w:tcW w:w="3570" w:type="dxa"/>
            <w:tcBorders>
              <w:top w:val="single" w:sz="6" w:space="0" w:color="auto"/>
              <w:left w:val="single" w:sz="6" w:space="0" w:color="auto"/>
              <w:bottom w:val="single" w:sz="6" w:space="0" w:color="auto"/>
              <w:right w:val="single" w:sz="6" w:space="0" w:color="auto"/>
            </w:tcBorders>
          </w:tcPr>
          <w:p w14:paraId="495F6D52" w14:textId="51AF6341"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CF1C877" w14:textId="51CD089F" w:rsidR="00BE2C71" w:rsidRPr="00A34BA9" w:rsidRDefault="009929FC" w:rsidP="00BE2C71">
            <w:pPr>
              <w:jc w:val="center"/>
              <w:rPr>
                <w:rFonts w:asciiTheme="minorHAnsi" w:hAnsiTheme="minorHAnsi" w:cstheme="minorHAnsi"/>
                <w:sz w:val="26"/>
                <w:szCs w:val="26"/>
              </w:rPr>
            </w:pPr>
            <w:hyperlink r:id="rId28" w:history="1">
              <w:r w:rsidR="00BE2C71" w:rsidRPr="004A2958">
                <w:rPr>
                  <w:rStyle w:val="Hyperlink"/>
                  <w:rFonts w:asciiTheme="minorHAnsi" w:hAnsiTheme="minorHAnsi" w:cstheme="minorHAnsi"/>
                  <w:sz w:val="26"/>
                  <w:szCs w:val="26"/>
                </w:rPr>
                <w:t>19/02011/HOUSE</w:t>
              </w:r>
            </w:hyperlink>
          </w:p>
        </w:tc>
        <w:tc>
          <w:tcPr>
            <w:tcW w:w="3402" w:type="dxa"/>
            <w:tcBorders>
              <w:top w:val="single" w:sz="6" w:space="0" w:color="auto"/>
              <w:left w:val="single" w:sz="6" w:space="0" w:color="auto"/>
              <w:bottom w:val="single" w:sz="6" w:space="0" w:color="auto"/>
              <w:right w:val="single" w:sz="6" w:space="0" w:color="auto"/>
            </w:tcBorders>
          </w:tcPr>
          <w:p w14:paraId="12A469BB" w14:textId="41D0911B" w:rsidR="00BE2C71" w:rsidRPr="00A34BA9" w:rsidRDefault="00BE2C71" w:rsidP="00BE2C71">
            <w:pPr>
              <w:rPr>
                <w:rFonts w:asciiTheme="minorHAnsi" w:hAnsiTheme="minorHAnsi" w:cstheme="minorHAnsi"/>
                <w:sz w:val="26"/>
                <w:szCs w:val="26"/>
              </w:rPr>
            </w:pPr>
            <w:proofErr w:type="spellStart"/>
            <w:r>
              <w:rPr>
                <w:rFonts w:asciiTheme="minorHAnsi" w:hAnsiTheme="minorHAnsi" w:cstheme="minorHAnsi"/>
                <w:sz w:val="26"/>
                <w:szCs w:val="26"/>
              </w:rPr>
              <w:t>Dunira</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Tydehams</w:t>
            </w:r>
            <w:proofErr w:type="spellEnd"/>
            <w:r>
              <w:rPr>
                <w:rFonts w:asciiTheme="minorHAnsi" w:hAnsiTheme="minorHAnsi" w:cstheme="minorHAnsi"/>
                <w:sz w:val="26"/>
                <w:szCs w:val="26"/>
              </w:rPr>
              <w:t>, Newbury for Lorraine Wilson &amp; Tony Hillier</w:t>
            </w:r>
          </w:p>
        </w:tc>
        <w:tc>
          <w:tcPr>
            <w:tcW w:w="4394" w:type="dxa"/>
            <w:tcBorders>
              <w:top w:val="single" w:sz="6" w:space="0" w:color="auto"/>
              <w:left w:val="single" w:sz="6" w:space="0" w:color="auto"/>
              <w:bottom w:val="single" w:sz="6" w:space="0" w:color="auto"/>
              <w:right w:val="single" w:sz="6" w:space="0" w:color="auto"/>
            </w:tcBorders>
          </w:tcPr>
          <w:p w14:paraId="4878DF02" w14:textId="795B8E60"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Two Storey rear and side extension</w:t>
            </w:r>
          </w:p>
        </w:tc>
      </w:tr>
      <w:tr w:rsidR="00BE2C71" w:rsidRPr="00C46F02" w14:paraId="767FFA24" w14:textId="77777777" w:rsidTr="00D236AB">
        <w:tc>
          <w:tcPr>
            <w:tcW w:w="1134" w:type="dxa"/>
            <w:tcBorders>
              <w:top w:val="single" w:sz="6" w:space="0" w:color="auto"/>
              <w:left w:val="single" w:sz="6" w:space="0" w:color="auto"/>
              <w:bottom w:val="single" w:sz="6" w:space="0" w:color="auto"/>
              <w:right w:val="single" w:sz="6" w:space="0" w:color="auto"/>
            </w:tcBorders>
          </w:tcPr>
          <w:p w14:paraId="68790170" w14:textId="77777777" w:rsidR="00BE2C71" w:rsidRPr="00423642" w:rsidRDefault="00BE2C71" w:rsidP="00BE2C71">
            <w:pPr>
              <w:jc w:val="center"/>
              <w:rPr>
                <w:rFonts w:ascii="Calibri" w:hAnsi="Calibri" w:cs="Arial"/>
                <w:sz w:val="26"/>
              </w:rPr>
            </w:pPr>
            <w:r>
              <w:rPr>
                <w:rFonts w:ascii="Calibri" w:hAnsi="Calibri" w:cs="Arial"/>
                <w:sz w:val="26"/>
              </w:rPr>
              <w:t>16</w:t>
            </w:r>
          </w:p>
        </w:tc>
        <w:tc>
          <w:tcPr>
            <w:tcW w:w="3570" w:type="dxa"/>
            <w:tcBorders>
              <w:top w:val="single" w:sz="6" w:space="0" w:color="auto"/>
              <w:left w:val="single" w:sz="6" w:space="0" w:color="auto"/>
              <w:bottom w:val="single" w:sz="6" w:space="0" w:color="auto"/>
              <w:right w:val="single" w:sz="6" w:space="0" w:color="auto"/>
            </w:tcBorders>
          </w:tcPr>
          <w:p w14:paraId="05391D47" w14:textId="759B10F1" w:rsidR="00BE2C71" w:rsidRPr="00C46F02" w:rsidRDefault="00FD1C28" w:rsidP="00BE2C71">
            <w:pPr>
              <w:rPr>
                <w:rFonts w:ascii="Calibri" w:hAnsi="Calibri" w:cs="Arial"/>
                <w:sz w:val="26"/>
              </w:rPr>
            </w:pPr>
            <w:r>
              <w:rPr>
                <w:rFonts w:ascii="Calibri" w:hAnsi="Calibri" w:cs="Arial"/>
                <w:sz w:val="26"/>
              </w:rPr>
              <w:t>No change to our previous comments of objection</w:t>
            </w:r>
          </w:p>
        </w:tc>
        <w:tc>
          <w:tcPr>
            <w:tcW w:w="2268" w:type="dxa"/>
            <w:tcBorders>
              <w:top w:val="single" w:sz="6" w:space="0" w:color="auto"/>
              <w:left w:val="single" w:sz="6" w:space="0" w:color="auto"/>
              <w:bottom w:val="single" w:sz="6" w:space="0" w:color="auto"/>
              <w:right w:val="single" w:sz="6" w:space="0" w:color="auto"/>
            </w:tcBorders>
          </w:tcPr>
          <w:p w14:paraId="4871E359" w14:textId="77777777" w:rsidR="00BE2C71" w:rsidRDefault="009929FC" w:rsidP="00BE2C71">
            <w:pPr>
              <w:rPr>
                <w:rFonts w:asciiTheme="minorHAnsi" w:hAnsiTheme="minorHAnsi" w:cstheme="minorHAnsi"/>
                <w:sz w:val="26"/>
                <w:szCs w:val="26"/>
              </w:rPr>
            </w:pPr>
            <w:hyperlink r:id="rId29" w:history="1">
              <w:r w:rsidR="00BE2C71" w:rsidRPr="00230461">
                <w:rPr>
                  <w:rStyle w:val="Hyperlink"/>
                  <w:rFonts w:asciiTheme="minorHAnsi" w:hAnsiTheme="minorHAnsi" w:cstheme="minorHAnsi"/>
                  <w:sz w:val="26"/>
                  <w:szCs w:val="26"/>
                </w:rPr>
                <w:t>19/01730/FULD</w:t>
              </w:r>
            </w:hyperlink>
            <w:r w:rsidR="00BE2C71">
              <w:rPr>
                <w:rFonts w:asciiTheme="minorHAnsi" w:hAnsiTheme="minorHAnsi" w:cstheme="minorHAnsi"/>
                <w:sz w:val="26"/>
                <w:szCs w:val="26"/>
              </w:rPr>
              <w:t xml:space="preserve"> </w:t>
            </w:r>
          </w:p>
          <w:p w14:paraId="7B24DC5F" w14:textId="542BAB84" w:rsidR="00BE2C71" w:rsidRPr="007E3FCC" w:rsidRDefault="00BE2C71" w:rsidP="00BE2C71">
            <w:pPr>
              <w:jc w:val="center"/>
              <w:rPr>
                <w:rFonts w:asciiTheme="minorHAnsi" w:hAnsiTheme="minorHAnsi" w:cstheme="minorHAnsi"/>
                <w:sz w:val="26"/>
                <w:szCs w:val="26"/>
              </w:rPr>
            </w:pPr>
            <w:r w:rsidRPr="00325E9C">
              <w:rPr>
                <w:rFonts w:asciiTheme="minorHAnsi" w:hAnsiTheme="minorHAnsi" w:cstheme="minorHAnsi"/>
                <w:b/>
                <w:bCs/>
                <w:sz w:val="26"/>
                <w:szCs w:val="26"/>
              </w:rPr>
              <w:t>Amended Plans</w:t>
            </w:r>
          </w:p>
        </w:tc>
        <w:tc>
          <w:tcPr>
            <w:tcW w:w="3402" w:type="dxa"/>
            <w:tcBorders>
              <w:top w:val="single" w:sz="6" w:space="0" w:color="auto"/>
              <w:left w:val="single" w:sz="6" w:space="0" w:color="auto"/>
              <w:bottom w:val="single" w:sz="6" w:space="0" w:color="auto"/>
              <w:right w:val="single" w:sz="6" w:space="0" w:color="auto"/>
            </w:tcBorders>
          </w:tcPr>
          <w:p w14:paraId="50270F76" w14:textId="2A5FCD28"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67 Andover Road, Newbury for John &amp; Jane Kane</w:t>
            </w:r>
          </w:p>
        </w:tc>
        <w:tc>
          <w:tcPr>
            <w:tcW w:w="4394" w:type="dxa"/>
            <w:tcBorders>
              <w:top w:val="single" w:sz="6" w:space="0" w:color="auto"/>
              <w:left w:val="single" w:sz="6" w:space="0" w:color="auto"/>
              <w:bottom w:val="single" w:sz="6" w:space="0" w:color="auto"/>
              <w:right w:val="single" w:sz="6" w:space="0" w:color="auto"/>
            </w:tcBorders>
          </w:tcPr>
          <w:p w14:paraId="058911E4" w14:textId="384E4814"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New dwelling on land at No. 67 Andover Road, Newbury</w:t>
            </w:r>
          </w:p>
        </w:tc>
      </w:tr>
      <w:tr w:rsidR="00BE2C71" w:rsidRPr="00C46F02" w14:paraId="3C1A76DD" w14:textId="77777777" w:rsidTr="00D236AB">
        <w:tc>
          <w:tcPr>
            <w:tcW w:w="1134" w:type="dxa"/>
            <w:tcBorders>
              <w:top w:val="single" w:sz="6" w:space="0" w:color="auto"/>
              <w:left w:val="single" w:sz="6" w:space="0" w:color="auto"/>
              <w:bottom w:val="single" w:sz="6" w:space="0" w:color="auto"/>
              <w:right w:val="single" w:sz="6" w:space="0" w:color="auto"/>
            </w:tcBorders>
          </w:tcPr>
          <w:p w14:paraId="26AC3EA0" w14:textId="77777777" w:rsidR="00BE2C71" w:rsidRPr="00423642" w:rsidRDefault="00BE2C71" w:rsidP="00BE2C71">
            <w:pPr>
              <w:jc w:val="center"/>
              <w:rPr>
                <w:rFonts w:ascii="Calibri" w:hAnsi="Calibri" w:cs="Arial"/>
                <w:sz w:val="26"/>
              </w:rPr>
            </w:pPr>
            <w:r>
              <w:rPr>
                <w:rFonts w:ascii="Calibri" w:hAnsi="Calibri" w:cs="Arial"/>
                <w:sz w:val="26"/>
              </w:rPr>
              <w:t>17</w:t>
            </w:r>
          </w:p>
        </w:tc>
        <w:tc>
          <w:tcPr>
            <w:tcW w:w="3570" w:type="dxa"/>
            <w:tcBorders>
              <w:top w:val="single" w:sz="6" w:space="0" w:color="auto"/>
              <w:left w:val="single" w:sz="6" w:space="0" w:color="auto"/>
              <w:bottom w:val="single" w:sz="6" w:space="0" w:color="auto"/>
              <w:right w:val="single" w:sz="6" w:space="0" w:color="auto"/>
            </w:tcBorders>
          </w:tcPr>
          <w:p w14:paraId="38EB4A3B" w14:textId="7D312E4D" w:rsidR="00BE2C71" w:rsidRPr="00C46F02" w:rsidRDefault="00F2656C" w:rsidP="00BE2C71">
            <w:pPr>
              <w:rPr>
                <w:rFonts w:ascii="Calibri" w:hAnsi="Calibri" w:cs="Arial"/>
                <w:sz w:val="26"/>
              </w:rPr>
            </w:pPr>
            <w:r>
              <w:rPr>
                <w:rFonts w:ascii="Calibri" w:hAnsi="Calibri" w:cs="Arial"/>
                <w:sz w:val="26"/>
              </w:rPr>
              <w:t>Deferred until meeting on Monday 16</w:t>
            </w:r>
            <w:r w:rsidRPr="00F2656C">
              <w:rPr>
                <w:rFonts w:ascii="Calibri" w:hAnsi="Calibri" w:cs="Arial"/>
                <w:sz w:val="26"/>
                <w:vertAlign w:val="superscript"/>
              </w:rPr>
              <w:t>th</w:t>
            </w:r>
            <w:r>
              <w:rPr>
                <w:rFonts w:ascii="Calibri" w:hAnsi="Calibri" w:cs="Arial"/>
                <w:sz w:val="26"/>
              </w:rPr>
              <w:t xml:space="preserve"> September</w:t>
            </w:r>
          </w:p>
        </w:tc>
        <w:tc>
          <w:tcPr>
            <w:tcW w:w="2268" w:type="dxa"/>
            <w:tcBorders>
              <w:top w:val="single" w:sz="6" w:space="0" w:color="auto"/>
              <w:left w:val="single" w:sz="6" w:space="0" w:color="auto"/>
              <w:bottom w:val="single" w:sz="6" w:space="0" w:color="auto"/>
              <w:right w:val="single" w:sz="6" w:space="0" w:color="auto"/>
            </w:tcBorders>
          </w:tcPr>
          <w:p w14:paraId="358B8590" w14:textId="2E300B39" w:rsidR="00BE2C71" w:rsidRDefault="009929FC" w:rsidP="00BE2C71">
            <w:pPr>
              <w:jc w:val="center"/>
              <w:rPr>
                <w:rFonts w:asciiTheme="minorHAnsi" w:hAnsiTheme="minorHAnsi" w:cstheme="minorHAnsi"/>
                <w:sz w:val="26"/>
                <w:szCs w:val="26"/>
              </w:rPr>
            </w:pPr>
            <w:hyperlink r:id="rId30" w:history="1">
              <w:r w:rsidR="00BE2C71" w:rsidRPr="005A13B0">
                <w:rPr>
                  <w:rStyle w:val="Hyperlink"/>
                  <w:rFonts w:asciiTheme="minorHAnsi" w:hAnsiTheme="minorHAnsi" w:cstheme="minorHAnsi"/>
                  <w:sz w:val="26"/>
                  <w:szCs w:val="26"/>
                </w:rPr>
                <w:t>19/02019/HOUSE</w:t>
              </w:r>
            </w:hyperlink>
          </w:p>
        </w:tc>
        <w:tc>
          <w:tcPr>
            <w:tcW w:w="3402" w:type="dxa"/>
            <w:tcBorders>
              <w:top w:val="single" w:sz="6" w:space="0" w:color="auto"/>
              <w:left w:val="single" w:sz="6" w:space="0" w:color="auto"/>
              <w:bottom w:val="single" w:sz="6" w:space="0" w:color="auto"/>
              <w:right w:val="single" w:sz="6" w:space="0" w:color="auto"/>
            </w:tcBorders>
          </w:tcPr>
          <w:p w14:paraId="448FADC5" w14:textId="042B4907" w:rsidR="00BE2C71"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63 Paddock Road, Newbury for Mr </w:t>
            </w:r>
            <w:proofErr w:type="spellStart"/>
            <w:r>
              <w:rPr>
                <w:rFonts w:asciiTheme="minorHAnsi" w:hAnsiTheme="minorHAnsi" w:cstheme="minorHAnsi"/>
                <w:sz w:val="26"/>
                <w:szCs w:val="26"/>
              </w:rPr>
              <w:t>Aucott</w:t>
            </w:r>
            <w:proofErr w:type="spellEnd"/>
          </w:p>
        </w:tc>
        <w:tc>
          <w:tcPr>
            <w:tcW w:w="4394" w:type="dxa"/>
            <w:tcBorders>
              <w:top w:val="single" w:sz="6" w:space="0" w:color="auto"/>
              <w:left w:val="single" w:sz="6" w:space="0" w:color="auto"/>
              <w:bottom w:val="single" w:sz="6" w:space="0" w:color="auto"/>
              <w:right w:val="single" w:sz="6" w:space="0" w:color="auto"/>
            </w:tcBorders>
          </w:tcPr>
          <w:p w14:paraId="570A2AD8" w14:textId="0B9D3151" w:rsidR="00BE2C71"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Proposed single storey rear extension and single storey side extension </w:t>
            </w:r>
            <w:r>
              <w:rPr>
                <w:rFonts w:asciiTheme="minorHAnsi" w:hAnsiTheme="minorHAnsi" w:cstheme="minorHAnsi"/>
                <w:sz w:val="26"/>
                <w:szCs w:val="26"/>
              </w:rPr>
              <w:lastRenderedPageBreak/>
              <w:t xml:space="preserve">predominantly in the footprint of the existing dilapidated garage. Replacement roof tiles and new rooflight. </w:t>
            </w:r>
          </w:p>
        </w:tc>
      </w:tr>
      <w:tr w:rsidR="00BE2C71" w:rsidRPr="00C46F02" w14:paraId="6F19A2DB" w14:textId="77777777" w:rsidTr="00D236AB">
        <w:tc>
          <w:tcPr>
            <w:tcW w:w="1134" w:type="dxa"/>
            <w:tcBorders>
              <w:top w:val="single" w:sz="6" w:space="0" w:color="auto"/>
              <w:left w:val="single" w:sz="6" w:space="0" w:color="auto"/>
              <w:bottom w:val="single" w:sz="6" w:space="0" w:color="auto"/>
              <w:right w:val="single" w:sz="6" w:space="0" w:color="auto"/>
            </w:tcBorders>
          </w:tcPr>
          <w:p w14:paraId="5E4EC052" w14:textId="77777777" w:rsidR="00BE2C71" w:rsidRPr="00423642" w:rsidRDefault="00BE2C71" w:rsidP="00BE2C71">
            <w:pPr>
              <w:jc w:val="center"/>
              <w:rPr>
                <w:rFonts w:ascii="Calibri" w:hAnsi="Calibri" w:cs="Arial"/>
                <w:sz w:val="26"/>
              </w:rPr>
            </w:pPr>
            <w:r>
              <w:rPr>
                <w:rFonts w:ascii="Calibri" w:hAnsi="Calibri" w:cs="Arial"/>
                <w:sz w:val="26"/>
              </w:rPr>
              <w:lastRenderedPageBreak/>
              <w:t>18</w:t>
            </w:r>
          </w:p>
        </w:tc>
        <w:tc>
          <w:tcPr>
            <w:tcW w:w="3570" w:type="dxa"/>
            <w:tcBorders>
              <w:top w:val="single" w:sz="6" w:space="0" w:color="auto"/>
              <w:left w:val="single" w:sz="6" w:space="0" w:color="auto"/>
              <w:bottom w:val="single" w:sz="6" w:space="0" w:color="auto"/>
              <w:right w:val="single" w:sz="6" w:space="0" w:color="auto"/>
            </w:tcBorders>
          </w:tcPr>
          <w:p w14:paraId="0E34E0EF" w14:textId="48C42031"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DA5EDD1" w14:textId="2879A481" w:rsidR="00BE2C71" w:rsidRPr="00A34BA9" w:rsidRDefault="009929FC" w:rsidP="00BE2C71">
            <w:pPr>
              <w:jc w:val="center"/>
              <w:rPr>
                <w:rFonts w:asciiTheme="minorHAnsi" w:hAnsiTheme="minorHAnsi" w:cstheme="minorHAnsi"/>
                <w:sz w:val="26"/>
                <w:szCs w:val="26"/>
              </w:rPr>
            </w:pPr>
            <w:hyperlink r:id="rId31" w:history="1">
              <w:r w:rsidR="00BE2C71" w:rsidRPr="004A2958">
                <w:rPr>
                  <w:rStyle w:val="Hyperlink"/>
                  <w:rFonts w:asciiTheme="minorHAnsi" w:hAnsiTheme="minorHAnsi" w:cstheme="minorHAnsi"/>
                  <w:sz w:val="26"/>
                  <w:szCs w:val="26"/>
                </w:rPr>
                <w:t>19/01613/FUL</w:t>
              </w:r>
            </w:hyperlink>
          </w:p>
        </w:tc>
        <w:tc>
          <w:tcPr>
            <w:tcW w:w="3402" w:type="dxa"/>
            <w:tcBorders>
              <w:top w:val="single" w:sz="6" w:space="0" w:color="auto"/>
              <w:left w:val="single" w:sz="6" w:space="0" w:color="auto"/>
              <w:bottom w:val="single" w:sz="6" w:space="0" w:color="auto"/>
              <w:right w:val="single" w:sz="6" w:space="0" w:color="auto"/>
            </w:tcBorders>
          </w:tcPr>
          <w:p w14:paraId="01A13F39" w14:textId="5DA8A58E"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1-8 St Joseph’s Court, Charlton Place, Newbury for Sovereign Housing Association </w:t>
            </w:r>
          </w:p>
        </w:tc>
        <w:tc>
          <w:tcPr>
            <w:tcW w:w="4394" w:type="dxa"/>
            <w:tcBorders>
              <w:top w:val="single" w:sz="6" w:space="0" w:color="auto"/>
              <w:left w:val="single" w:sz="6" w:space="0" w:color="auto"/>
              <w:bottom w:val="single" w:sz="6" w:space="0" w:color="auto"/>
              <w:right w:val="single" w:sz="6" w:space="0" w:color="auto"/>
            </w:tcBorders>
          </w:tcPr>
          <w:p w14:paraId="22032E72" w14:textId="29E4175F"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Replace existing white UPVC windows with a more efficient white UPVC windows of the same style, layout and appearance</w:t>
            </w:r>
          </w:p>
        </w:tc>
      </w:tr>
      <w:tr w:rsidR="00BE2C71" w:rsidRPr="00C46F02" w14:paraId="0C678BFB" w14:textId="77777777" w:rsidTr="00D236AB">
        <w:tc>
          <w:tcPr>
            <w:tcW w:w="1134" w:type="dxa"/>
            <w:tcBorders>
              <w:top w:val="single" w:sz="6" w:space="0" w:color="auto"/>
              <w:left w:val="single" w:sz="6" w:space="0" w:color="auto"/>
              <w:bottom w:val="single" w:sz="6" w:space="0" w:color="auto"/>
              <w:right w:val="single" w:sz="6" w:space="0" w:color="auto"/>
            </w:tcBorders>
          </w:tcPr>
          <w:p w14:paraId="45898FED" w14:textId="77777777" w:rsidR="00BE2C71" w:rsidRPr="00423642" w:rsidRDefault="00BE2C71" w:rsidP="00BE2C71">
            <w:pPr>
              <w:jc w:val="center"/>
              <w:rPr>
                <w:rFonts w:ascii="Calibri" w:hAnsi="Calibri" w:cs="Arial"/>
                <w:sz w:val="26"/>
              </w:rPr>
            </w:pPr>
            <w:r>
              <w:rPr>
                <w:rFonts w:ascii="Calibri" w:hAnsi="Calibri" w:cs="Arial"/>
                <w:sz w:val="26"/>
              </w:rPr>
              <w:t>19</w:t>
            </w:r>
          </w:p>
        </w:tc>
        <w:tc>
          <w:tcPr>
            <w:tcW w:w="3570" w:type="dxa"/>
            <w:tcBorders>
              <w:top w:val="single" w:sz="6" w:space="0" w:color="auto"/>
              <w:left w:val="single" w:sz="6" w:space="0" w:color="auto"/>
              <w:bottom w:val="single" w:sz="6" w:space="0" w:color="auto"/>
              <w:right w:val="single" w:sz="6" w:space="0" w:color="auto"/>
            </w:tcBorders>
          </w:tcPr>
          <w:p w14:paraId="49634998" w14:textId="1C070C15"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10B258A" w14:textId="2E6168BC" w:rsidR="00BE2C71" w:rsidRPr="00A34BA9" w:rsidRDefault="009929FC" w:rsidP="00BE2C71">
            <w:pPr>
              <w:jc w:val="center"/>
              <w:rPr>
                <w:rFonts w:asciiTheme="minorHAnsi" w:hAnsiTheme="minorHAnsi" w:cstheme="minorHAnsi"/>
                <w:sz w:val="26"/>
                <w:szCs w:val="26"/>
              </w:rPr>
            </w:pPr>
            <w:hyperlink r:id="rId32" w:history="1">
              <w:r w:rsidR="00BE2C71" w:rsidRPr="00C02AB5">
                <w:rPr>
                  <w:rStyle w:val="Hyperlink"/>
                  <w:rFonts w:asciiTheme="minorHAnsi" w:hAnsiTheme="minorHAnsi" w:cstheme="minorHAnsi"/>
                  <w:sz w:val="26"/>
                  <w:szCs w:val="26"/>
                </w:rPr>
                <w:t>19/02051/FULD</w:t>
              </w:r>
            </w:hyperlink>
          </w:p>
        </w:tc>
        <w:tc>
          <w:tcPr>
            <w:tcW w:w="3402" w:type="dxa"/>
            <w:tcBorders>
              <w:top w:val="single" w:sz="6" w:space="0" w:color="auto"/>
              <w:left w:val="single" w:sz="6" w:space="0" w:color="auto"/>
              <w:bottom w:val="single" w:sz="6" w:space="0" w:color="auto"/>
              <w:right w:val="single" w:sz="6" w:space="0" w:color="auto"/>
            </w:tcBorders>
          </w:tcPr>
          <w:p w14:paraId="23ABC007" w14:textId="69FBCA3D"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41A Newtown Road, Newbury for Bulfinch Homes Ltd</w:t>
            </w:r>
          </w:p>
        </w:tc>
        <w:tc>
          <w:tcPr>
            <w:tcW w:w="4394" w:type="dxa"/>
            <w:tcBorders>
              <w:top w:val="single" w:sz="6" w:space="0" w:color="auto"/>
              <w:left w:val="single" w:sz="6" w:space="0" w:color="auto"/>
              <w:bottom w:val="single" w:sz="6" w:space="0" w:color="auto"/>
              <w:right w:val="single" w:sz="6" w:space="0" w:color="auto"/>
            </w:tcBorders>
          </w:tcPr>
          <w:p w14:paraId="0EF29C6C" w14:textId="7B8A6D1C"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Conversion of retail unit to a self-contained one bed flat </w:t>
            </w:r>
          </w:p>
        </w:tc>
      </w:tr>
      <w:tr w:rsidR="00BE2C71" w:rsidRPr="00C46F02" w14:paraId="6AF4AA6D" w14:textId="77777777" w:rsidTr="00D236AB">
        <w:tc>
          <w:tcPr>
            <w:tcW w:w="1134" w:type="dxa"/>
            <w:tcBorders>
              <w:top w:val="single" w:sz="6" w:space="0" w:color="auto"/>
              <w:left w:val="single" w:sz="6" w:space="0" w:color="auto"/>
              <w:bottom w:val="single" w:sz="6" w:space="0" w:color="auto"/>
              <w:right w:val="single" w:sz="6" w:space="0" w:color="auto"/>
            </w:tcBorders>
          </w:tcPr>
          <w:p w14:paraId="7B71C282" w14:textId="77777777" w:rsidR="00BE2C71" w:rsidRPr="00423642" w:rsidRDefault="00BE2C71" w:rsidP="00BE2C71">
            <w:pPr>
              <w:jc w:val="center"/>
              <w:rPr>
                <w:rFonts w:ascii="Calibri" w:hAnsi="Calibri" w:cs="Arial"/>
                <w:sz w:val="26"/>
              </w:rPr>
            </w:pPr>
            <w:r>
              <w:rPr>
                <w:rFonts w:ascii="Calibri" w:hAnsi="Calibri" w:cs="Arial"/>
                <w:sz w:val="26"/>
              </w:rPr>
              <w:t>20</w:t>
            </w:r>
          </w:p>
        </w:tc>
        <w:tc>
          <w:tcPr>
            <w:tcW w:w="3570" w:type="dxa"/>
            <w:tcBorders>
              <w:top w:val="single" w:sz="6" w:space="0" w:color="auto"/>
              <w:left w:val="single" w:sz="6" w:space="0" w:color="auto"/>
              <w:bottom w:val="single" w:sz="6" w:space="0" w:color="auto"/>
              <w:right w:val="single" w:sz="6" w:space="0" w:color="auto"/>
            </w:tcBorders>
          </w:tcPr>
          <w:p w14:paraId="563FDEC3" w14:textId="783C5C08" w:rsidR="00BE2C71" w:rsidRPr="00C46F02" w:rsidRDefault="00FD1C28" w:rsidP="00BE2C71">
            <w:pPr>
              <w:rPr>
                <w:rFonts w:ascii="Calibri" w:hAnsi="Calibri" w:cs="Arial"/>
                <w:sz w:val="26"/>
              </w:rPr>
            </w:pPr>
            <w:r>
              <w:rPr>
                <w:rFonts w:ascii="Calibri" w:hAnsi="Calibri" w:cs="Arial"/>
                <w:sz w:val="26"/>
              </w:rPr>
              <w:t>No objection/comment: exiting access rights to No 19 Ley Gardens should be maintained</w:t>
            </w:r>
          </w:p>
        </w:tc>
        <w:tc>
          <w:tcPr>
            <w:tcW w:w="2268" w:type="dxa"/>
            <w:tcBorders>
              <w:top w:val="single" w:sz="6" w:space="0" w:color="auto"/>
              <w:left w:val="single" w:sz="6" w:space="0" w:color="auto"/>
              <w:bottom w:val="single" w:sz="6" w:space="0" w:color="auto"/>
              <w:right w:val="single" w:sz="6" w:space="0" w:color="auto"/>
            </w:tcBorders>
          </w:tcPr>
          <w:p w14:paraId="6B51C5DD" w14:textId="0888BB0B" w:rsidR="00BE2C71" w:rsidRPr="00A34BA9" w:rsidRDefault="009929FC" w:rsidP="00BE2C71">
            <w:pPr>
              <w:jc w:val="center"/>
              <w:rPr>
                <w:rFonts w:asciiTheme="minorHAnsi" w:hAnsiTheme="minorHAnsi" w:cstheme="minorHAnsi"/>
                <w:sz w:val="26"/>
                <w:szCs w:val="26"/>
              </w:rPr>
            </w:pPr>
            <w:hyperlink r:id="rId33" w:history="1">
              <w:r w:rsidR="00BE2C71" w:rsidRPr="009519DF">
                <w:rPr>
                  <w:rStyle w:val="Hyperlink"/>
                  <w:rFonts w:asciiTheme="minorHAnsi" w:hAnsiTheme="minorHAnsi" w:cstheme="minorHAnsi"/>
                  <w:sz w:val="26"/>
                  <w:szCs w:val="26"/>
                </w:rPr>
                <w:t>19/0</w:t>
              </w:r>
              <w:r w:rsidR="00BE2C71">
                <w:rPr>
                  <w:rStyle w:val="Hyperlink"/>
                  <w:rFonts w:asciiTheme="minorHAnsi" w:hAnsiTheme="minorHAnsi" w:cstheme="minorHAnsi"/>
                  <w:sz w:val="26"/>
                  <w:szCs w:val="26"/>
                </w:rPr>
                <w:t>20</w:t>
              </w:r>
              <w:r w:rsidR="00BE2C71" w:rsidRPr="009519DF">
                <w:rPr>
                  <w:rStyle w:val="Hyperlink"/>
                  <w:rFonts w:asciiTheme="minorHAnsi" w:hAnsiTheme="minorHAnsi" w:cstheme="minorHAnsi"/>
                  <w:sz w:val="26"/>
                  <w:szCs w:val="26"/>
                </w:rPr>
                <w:t>90/FULD</w:t>
              </w:r>
            </w:hyperlink>
          </w:p>
        </w:tc>
        <w:tc>
          <w:tcPr>
            <w:tcW w:w="3402" w:type="dxa"/>
            <w:tcBorders>
              <w:top w:val="single" w:sz="6" w:space="0" w:color="auto"/>
              <w:left w:val="single" w:sz="6" w:space="0" w:color="auto"/>
              <w:bottom w:val="single" w:sz="6" w:space="0" w:color="auto"/>
              <w:right w:val="single" w:sz="6" w:space="0" w:color="auto"/>
            </w:tcBorders>
          </w:tcPr>
          <w:p w14:paraId="3B20A61F" w14:textId="007C4FD2"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Land to the Rear of 15 Leys Gardens, Strawberry Hill, Newbury for Oxford Diocesan Board of Finance</w:t>
            </w:r>
          </w:p>
        </w:tc>
        <w:tc>
          <w:tcPr>
            <w:tcW w:w="4394" w:type="dxa"/>
            <w:tcBorders>
              <w:top w:val="single" w:sz="6" w:space="0" w:color="auto"/>
              <w:left w:val="single" w:sz="6" w:space="0" w:color="auto"/>
              <w:bottom w:val="single" w:sz="6" w:space="0" w:color="auto"/>
              <w:right w:val="single" w:sz="6" w:space="0" w:color="auto"/>
            </w:tcBorders>
          </w:tcPr>
          <w:p w14:paraId="6E91D065" w14:textId="3C0ECEF5"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New single storey 2-bedroom dwelling </w:t>
            </w:r>
          </w:p>
        </w:tc>
      </w:tr>
      <w:tr w:rsidR="00BE2C71" w:rsidRPr="00C46F02" w14:paraId="1F501C57" w14:textId="77777777" w:rsidTr="00D236AB">
        <w:tc>
          <w:tcPr>
            <w:tcW w:w="1134" w:type="dxa"/>
            <w:tcBorders>
              <w:top w:val="single" w:sz="6" w:space="0" w:color="auto"/>
              <w:left w:val="single" w:sz="6" w:space="0" w:color="auto"/>
              <w:bottom w:val="single" w:sz="6" w:space="0" w:color="auto"/>
              <w:right w:val="single" w:sz="6" w:space="0" w:color="auto"/>
            </w:tcBorders>
          </w:tcPr>
          <w:p w14:paraId="473AFBA0" w14:textId="77777777" w:rsidR="00BE2C71" w:rsidRPr="00423642" w:rsidRDefault="00BE2C71" w:rsidP="00BE2C71">
            <w:pPr>
              <w:jc w:val="center"/>
              <w:rPr>
                <w:rFonts w:ascii="Calibri" w:hAnsi="Calibri" w:cs="Arial"/>
                <w:sz w:val="26"/>
              </w:rPr>
            </w:pPr>
            <w:r>
              <w:rPr>
                <w:rFonts w:ascii="Calibri" w:hAnsi="Calibri" w:cs="Arial"/>
                <w:sz w:val="26"/>
              </w:rPr>
              <w:t>21</w:t>
            </w:r>
          </w:p>
        </w:tc>
        <w:tc>
          <w:tcPr>
            <w:tcW w:w="3570" w:type="dxa"/>
            <w:tcBorders>
              <w:top w:val="single" w:sz="6" w:space="0" w:color="auto"/>
              <w:left w:val="single" w:sz="6" w:space="0" w:color="auto"/>
              <w:bottom w:val="single" w:sz="6" w:space="0" w:color="auto"/>
              <w:right w:val="single" w:sz="6" w:space="0" w:color="auto"/>
            </w:tcBorders>
          </w:tcPr>
          <w:p w14:paraId="3CD415D9" w14:textId="77CA9509" w:rsidR="00BE2C71" w:rsidRPr="00C46F02" w:rsidRDefault="00F2656C" w:rsidP="00BE2C71">
            <w:pPr>
              <w:rPr>
                <w:rFonts w:ascii="Calibri" w:hAnsi="Calibri" w:cs="Arial"/>
                <w:sz w:val="26"/>
              </w:rPr>
            </w:pPr>
            <w:r>
              <w:rPr>
                <w:rFonts w:ascii="Calibri" w:hAnsi="Calibri" w:cs="Arial"/>
                <w:sz w:val="26"/>
              </w:rPr>
              <w:t>No objection/comment: materials should be more in keeping with the building</w:t>
            </w:r>
          </w:p>
        </w:tc>
        <w:tc>
          <w:tcPr>
            <w:tcW w:w="2268" w:type="dxa"/>
            <w:tcBorders>
              <w:top w:val="single" w:sz="6" w:space="0" w:color="auto"/>
              <w:left w:val="single" w:sz="6" w:space="0" w:color="auto"/>
              <w:bottom w:val="single" w:sz="6" w:space="0" w:color="auto"/>
              <w:right w:val="single" w:sz="6" w:space="0" w:color="auto"/>
            </w:tcBorders>
          </w:tcPr>
          <w:p w14:paraId="2F56EED0" w14:textId="1F26522B" w:rsidR="00BE2C71" w:rsidRPr="00A34BA9" w:rsidRDefault="009929FC" w:rsidP="00BE2C71">
            <w:pPr>
              <w:jc w:val="center"/>
              <w:rPr>
                <w:rFonts w:asciiTheme="minorHAnsi" w:hAnsiTheme="minorHAnsi" w:cstheme="minorHAnsi"/>
                <w:sz w:val="26"/>
                <w:szCs w:val="26"/>
              </w:rPr>
            </w:pPr>
            <w:hyperlink r:id="rId34" w:history="1">
              <w:r w:rsidR="00BE2C71" w:rsidRPr="00FB5412">
                <w:rPr>
                  <w:rStyle w:val="Hyperlink"/>
                  <w:rFonts w:asciiTheme="minorHAnsi" w:hAnsiTheme="minorHAnsi" w:cstheme="minorHAnsi"/>
                  <w:sz w:val="26"/>
                  <w:szCs w:val="26"/>
                </w:rPr>
                <w:t>19/01996/ADV</w:t>
              </w:r>
            </w:hyperlink>
          </w:p>
        </w:tc>
        <w:tc>
          <w:tcPr>
            <w:tcW w:w="3402" w:type="dxa"/>
            <w:tcBorders>
              <w:top w:val="single" w:sz="6" w:space="0" w:color="auto"/>
              <w:left w:val="single" w:sz="6" w:space="0" w:color="auto"/>
              <w:bottom w:val="single" w:sz="6" w:space="0" w:color="auto"/>
              <w:right w:val="single" w:sz="6" w:space="0" w:color="auto"/>
            </w:tcBorders>
          </w:tcPr>
          <w:p w14:paraId="35147841" w14:textId="1C2AED4D"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26 Market Place, Newbury for El Craft Union Pub Company</w:t>
            </w:r>
          </w:p>
        </w:tc>
        <w:tc>
          <w:tcPr>
            <w:tcW w:w="4394" w:type="dxa"/>
            <w:tcBorders>
              <w:top w:val="single" w:sz="6" w:space="0" w:color="auto"/>
              <w:left w:val="single" w:sz="6" w:space="0" w:color="auto"/>
              <w:bottom w:val="single" w:sz="6" w:space="0" w:color="auto"/>
              <w:right w:val="single" w:sz="6" w:space="0" w:color="auto"/>
            </w:tcBorders>
          </w:tcPr>
          <w:p w14:paraId="6D563585" w14:textId="35DE66DC"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Refresh of external signage </w:t>
            </w:r>
          </w:p>
        </w:tc>
      </w:tr>
      <w:tr w:rsidR="00BE2C71" w:rsidRPr="00C46F02" w14:paraId="4102D79A" w14:textId="77777777" w:rsidTr="00D236AB">
        <w:tc>
          <w:tcPr>
            <w:tcW w:w="1134" w:type="dxa"/>
            <w:tcBorders>
              <w:top w:val="single" w:sz="6" w:space="0" w:color="auto"/>
              <w:left w:val="single" w:sz="6" w:space="0" w:color="auto"/>
              <w:bottom w:val="single" w:sz="6" w:space="0" w:color="auto"/>
              <w:right w:val="single" w:sz="6" w:space="0" w:color="auto"/>
            </w:tcBorders>
          </w:tcPr>
          <w:p w14:paraId="5F5BF42B" w14:textId="77777777" w:rsidR="00BE2C71" w:rsidRPr="00423642" w:rsidRDefault="00BE2C71" w:rsidP="00BE2C71">
            <w:pPr>
              <w:jc w:val="center"/>
              <w:rPr>
                <w:rFonts w:ascii="Calibri" w:hAnsi="Calibri" w:cs="Arial"/>
                <w:sz w:val="26"/>
              </w:rPr>
            </w:pPr>
            <w:r>
              <w:rPr>
                <w:rFonts w:ascii="Calibri" w:hAnsi="Calibri" w:cs="Arial"/>
                <w:sz w:val="26"/>
              </w:rPr>
              <w:t>22</w:t>
            </w:r>
          </w:p>
        </w:tc>
        <w:tc>
          <w:tcPr>
            <w:tcW w:w="3570" w:type="dxa"/>
            <w:tcBorders>
              <w:top w:val="single" w:sz="6" w:space="0" w:color="auto"/>
              <w:left w:val="single" w:sz="6" w:space="0" w:color="auto"/>
              <w:bottom w:val="single" w:sz="6" w:space="0" w:color="auto"/>
              <w:right w:val="single" w:sz="6" w:space="0" w:color="auto"/>
            </w:tcBorders>
          </w:tcPr>
          <w:p w14:paraId="65B30929" w14:textId="65F18A9B" w:rsidR="00BE2C71" w:rsidRPr="00C46F02" w:rsidRDefault="00F2656C" w:rsidP="00BE2C71">
            <w:pPr>
              <w:rPr>
                <w:rFonts w:ascii="Calibri" w:hAnsi="Calibri" w:cs="Arial"/>
                <w:sz w:val="26"/>
              </w:rPr>
            </w:pPr>
            <w:r>
              <w:rPr>
                <w:rFonts w:ascii="Calibri" w:hAnsi="Calibri" w:cs="Arial"/>
                <w:sz w:val="26"/>
              </w:rPr>
              <w:t>No objection/comment: materials should be more in keeping with the building</w:t>
            </w:r>
          </w:p>
        </w:tc>
        <w:tc>
          <w:tcPr>
            <w:tcW w:w="2268" w:type="dxa"/>
            <w:tcBorders>
              <w:top w:val="single" w:sz="6" w:space="0" w:color="auto"/>
              <w:left w:val="single" w:sz="6" w:space="0" w:color="auto"/>
              <w:bottom w:val="single" w:sz="6" w:space="0" w:color="auto"/>
              <w:right w:val="single" w:sz="6" w:space="0" w:color="auto"/>
            </w:tcBorders>
          </w:tcPr>
          <w:p w14:paraId="2073472F" w14:textId="301CCF21" w:rsidR="00BE2C71" w:rsidRPr="00A34BA9" w:rsidRDefault="009929FC" w:rsidP="00BE2C71">
            <w:pPr>
              <w:jc w:val="center"/>
              <w:rPr>
                <w:rFonts w:asciiTheme="minorHAnsi" w:hAnsiTheme="minorHAnsi" w:cstheme="minorHAnsi"/>
                <w:sz w:val="26"/>
                <w:szCs w:val="26"/>
              </w:rPr>
            </w:pPr>
            <w:hyperlink r:id="rId35" w:history="1">
              <w:r w:rsidR="00BE2C71" w:rsidRPr="005A13B0">
                <w:rPr>
                  <w:rStyle w:val="Hyperlink"/>
                  <w:rFonts w:asciiTheme="minorHAnsi" w:hAnsiTheme="minorHAnsi" w:cstheme="minorHAnsi"/>
                  <w:sz w:val="26"/>
                  <w:szCs w:val="26"/>
                </w:rPr>
                <w:t>19/01997/LBC2</w:t>
              </w:r>
            </w:hyperlink>
          </w:p>
        </w:tc>
        <w:tc>
          <w:tcPr>
            <w:tcW w:w="3402" w:type="dxa"/>
            <w:tcBorders>
              <w:top w:val="single" w:sz="6" w:space="0" w:color="auto"/>
              <w:left w:val="single" w:sz="6" w:space="0" w:color="auto"/>
              <w:bottom w:val="single" w:sz="6" w:space="0" w:color="auto"/>
              <w:right w:val="single" w:sz="6" w:space="0" w:color="auto"/>
            </w:tcBorders>
          </w:tcPr>
          <w:p w14:paraId="017E8F06" w14:textId="5C42EA38"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26 Market Place, Newbury for El Craft Union Pub Company</w:t>
            </w:r>
          </w:p>
        </w:tc>
        <w:tc>
          <w:tcPr>
            <w:tcW w:w="4394" w:type="dxa"/>
            <w:tcBorders>
              <w:top w:val="single" w:sz="6" w:space="0" w:color="auto"/>
              <w:left w:val="single" w:sz="6" w:space="0" w:color="auto"/>
              <w:bottom w:val="single" w:sz="6" w:space="0" w:color="auto"/>
              <w:right w:val="single" w:sz="6" w:space="0" w:color="auto"/>
            </w:tcBorders>
          </w:tcPr>
          <w:p w14:paraId="6F418E73" w14:textId="0E206041" w:rsidR="00BE2C71" w:rsidRPr="00A34BA9"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Refresh of external signage </w:t>
            </w:r>
          </w:p>
        </w:tc>
      </w:tr>
      <w:tr w:rsidR="00BE2C71" w:rsidRPr="00C46F02" w14:paraId="07B504F0" w14:textId="77777777" w:rsidTr="00D236AB">
        <w:tc>
          <w:tcPr>
            <w:tcW w:w="1134" w:type="dxa"/>
            <w:tcBorders>
              <w:top w:val="single" w:sz="6" w:space="0" w:color="auto"/>
              <w:left w:val="single" w:sz="6" w:space="0" w:color="auto"/>
              <w:bottom w:val="single" w:sz="6" w:space="0" w:color="auto"/>
              <w:right w:val="single" w:sz="6" w:space="0" w:color="auto"/>
            </w:tcBorders>
          </w:tcPr>
          <w:p w14:paraId="2515FDB2" w14:textId="77777777" w:rsidR="00BE2C71" w:rsidRPr="00423642" w:rsidRDefault="00BE2C71" w:rsidP="00BE2C71">
            <w:pPr>
              <w:jc w:val="center"/>
              <w:rPr>
                <w:rFonts w:ascii="Calibri" w:hAnsi="Calibri" w:cs="Arial"/>
                <w:sz w:val="26"/>
              </w:rPr>
            </w:pPr>
            <w:r>
              <w:rPr>
                <w:rFonts w:ascii="Calibri" w:hAnsi="Calibri" w:cs="Arial"/>
                <w:sz w:val="26"/>
              </w:rPr>
              <w:t>23</w:t>
            </w:r>
          </w:p>
        </w:tc>
        <w:tc>
          <w:tcPr>
            <w:tcW w:w="3570" w:type="dxa"/>
            <w:tcBorders>
              <w:top w:val="single" w:sz="6" w:space="0" w:color="auto"/>
              <w:left w:val="single" w:sz="6" w:space="0" w:color="auto"/>
              <w:bottom w:val="single" w:sz="6" w:space="0" w:color="auto"/>
              <w:right w:val="single" w:sz="6" w:space="0" w:color="auto"/>
            </w:tcBorders>
          </w:tcPr>
          <w:p w14:paraId="57B26BD5" w14:textId="4CAA419E" w:rsidR="00BE2C71" w:rsidRPr="00C46F02" w:rsidRDefault="00F2656C" w:rsidP="00BE2C71">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2DF9FDF" w14:textId="0B196566" w:rsidR="00BE2C71" w:rsidRDefault="009929FC" w:rsidP="00BE2C71">
            <w:pPr>
              <w:jc w:val="center"/>
              <w:rPr>
                <w:rFonts w:asciiTheme="minorHAnsi" w:hAnsiTheme="minorHAnsi" w:cstheme="minorHAnsi"/>
                <w:sz w:val="26"/>
                <w:szCs w:val="26"/>
              </w:rPr>
            </w:pPr>
            <w:hyperlink r:id="rId36" w:history="1">
              <w:r w:rsidR="00BE2C71" w:rsidRPr="0097695C">
                <w:rPr>
                  <w:rStyle w:val="Hyperlink"/>
                  <w:rFonts w:asciiTheme="minorHAnsi" w:hAnsiTheme="minorHAnsi" w:cstheme="minorHAnsi"/>
                  <w:sz w:val="26"/>
                  <w:szCs w:val="26"/>
                </w:rPr>
                <w:t>19/01966/FUL</w:t>
              </w:r>
            </w:hyperlink>
          </w:p>
        </w:tc>
        <w:tc>
          <w:tcPr>
            <w:tcW w:w="3402" w:type="dxa"/>
            <w:tcBorders>
              <w:top w:val="single" w:sz="6" w:space="0" w:color="auto"/>
              <w:left w:val="single" w:sz="6" w:space="0" w:color="auto"/>
              <w:bottom w:val="single" w:sz="6" w:space="0" w:color="auto"/>
              <w:right w:val="single" w:sz="6" w:space="0" w:color="auto"/>
            </w:tcBorders>
          </w:tcPr>
          <w:p w14:paraId="08051185" w14:textId="6853ADFA" w:rsidR="00BE2C71" w:rsidRDefault="00BE2C71" w:rsidP="00BE2C71">
            <w:pPr>
              <w:rPr>
                <w:rFonts w:asciiTheme="minorHAnsi" w:hAnsiTheme="minorHAnsi" w:cstheme="minorHAnsi"/>
                <w:sz w:val="26"/>
                <w:szCs w:val="26"/>
              </w:rPr>
            </w:pPr>
            <w:r>
              <w:rPr>
                <w:rFonts w:asciiTheme="minorHAnsi" w:hAnsiTheme="minorHAnsi" w:cstheme="minorHAnsi"/>
                <w:sz w:val="26"/>
                <w:szCs w:val="26"/>
              </w:rPr>
              <w:t>54-55 Bartholomew Street, Newbury for Mr Miah</w:t>
            </w:r>
          </w:p>
        </w:tc>
        <w:tc>
          <w:tcPr>
            <w:tcW w:w="4394" w:type="dxa"/>
            <w:tcBorders>
              <w:top w:val="single" w:sz="6" w:space="0" w:color="auto"/>
              <w:left w:val="single" w:sz="6" w:space="0" w:color="auto"/>
              <w:bottom w:val="single" w:sz="6" w:space="0" w:color="auto"/>
              <w:right w:val="single" w:sz="6" w:space="0" w:color="auto"/>
            </w:tcBorders>
          </w:tcPr>
          <w:p w14:paraId="457DD72F" w14:textId="6D464B4D" w:rsidR="00BE2C71" w:rsidRDefault="00BE2C71" w:rsidP="00BE2C71">
            <w:pPr>
              <w:rPr>
                <w:rFonts w:asciiTheme="minorHAnsi" w:hAnsiTheme="minorHAnsi" w:cstheme="minorHAnsi"/>
                <w:sz w:val="26"/>
                <w:szCs w:val="26"/>
              </w:rPr>
            </w:pPr>
            <w:r>
              <w:rPr>
                <w:rFonts w:asciiTheme="minorHAnsi" w:hAnsiTheme="minorHAnsi" w:cstheme="minorHAnsi"/>
                <w:sz w:val="26"/>
                <w:szCs w:val="26"/>
              </w:rPr>
              <w:t xml:space="preserve">External seating area to front of premises </w:t>
            </w:r>
          </w:p>
        </w:tc>
      </w:tr>
    </w:tbl>
    <w:p w14:paraId="6ADCA372" w14:textId="77777777" w:rsidR="007303E0" w:rsidRPr="00C46F02" w:rsidRDefault="007303E0" w:rsidP="00925815">
      <w:pPr>
        <w:jc w:val="right"/>
        <w:rPr>
          <w:rFonts w:ascii="Calibri" w:hAnsi="Calibri" w:cs="Arial"/>
          <w:b/>
          <w:sz w:val="26"/>
        </w:rPr>
      </w:pPr>
    </w:p>
    <w:sectPr w:rsidR="007303E0" w:rsidRPr="00C46F02" w:rsidSect="002827D4">
      <w:headerReference w:type="even" r:id="rId37"/>
      <w:headerReference w:type="default" r:id="rId38"/>
      <w:headerReference w:type="first" r:id="rId39"/>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9FC" w:rsidRDefault="009929FC" w14:paraId="17DD1869" w14:textId="77777777">
      <w:r>
        <w:separator/>
      </w:r>
    </w:p>
  </w:endnote>
  <w:endnote w:type="continuationSeparator" w:id="0">
    <w:p w:rsidR="009929FC" w:rsidRDefault="009929FC" w14:paraId="0CF7E8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Calibri">
    <w:panose1 w:val="020F0502020204030204"/>
    <w:charset w:val="00"/>
    <w:family w:val="swiss"/>
    <w:pitch w:val="variable"/>
    <w:sig w:usb0="E0002EFF" w:usb1="C000247B" w:usb2="00000009" w:usb3="00000000" w:csb0="000001FF" w:csb1="00000000"/>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DA4E"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AA386"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6F2E" w14:textId="77777777" w:rsidR="001C6394" w:rsidRDefault="001C6394" w:rsidP="008F653E">
    <w:pPr>
      <w:pStyle w:val="Footer"/>
      <w:framePr w:wrap="around" w:vAnchor="text" w:hAnchor="margin" w:xAlign="center" w:y="1"/>
      <w:rPr>
        <w:rStyle w:val="PageNumber"/>
      </w:rPr>
    </w:pPr>
  </w:p>
  <w:p w14:paraId="0769FDC6" w14:textId="77777777" w:rsidR="001C6394" w:rsidRDefault="001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9FC" w:rsidRDefault="009929FC" w14:paraId="579D7BF8" w14:textId="77777777">
      <w:r>
        <w:separator/>
      </w:r>
    </w:p>
  </w:footnote>
  <w:footnote w:type="continuationSeparator" w:id="0">
    <w:p w:rsidR="009929FC" w:rsidRDefault="009929FC" w14:paraId="3F41C9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A0E6" w14:textId="77777777" w:rsidR="00420AE9" w:rsidRPr="00420AE9" w:rsidRDefault="00420AE9" w:rsidP="000574B3">
    <w:pPr>
      <w:pStyle w:val="Header"/>
      <w:tabs>
        <w:tab w:val="clear" w:pos="4320"/>
        <w:tab w:val="clear" w:pos="8640"/>
      </w:tabs>
      <w:jc w:val="right"/>
      <w:rPr>
        <w:rFonts w:ascii="Calibri" w:hAnsi="Calibri" w:cs="Calibri"/>
        <w:b/>
        <w:sz w:val="26"/>
        <w:szCs w:val="26"/>
      </w:rPr>
    </w:pPr>
  </w:p>
  <w:p w14:paraId="2A1AC972"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60AEDAA0" w14:textId="77777777" w:rsidR="001C6394" w:rsidRPr="00C46F02" w:rsidRDefault="001C6394">
    <w:pPr>
      <w:pStyle w:val="Header"/>
      <w:rPr>
        <w:rFonts w:ascii="Calibri" w:hAnsi="Calibri" w:cs="Calibri"/>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263E" w14:textId="77777777" w:rsidR="001C6394" w:rsidRDefault="001C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CB7A" w14:textId="77777777" w:rsidR="001C6394" w:rsidRPr="00F218B3" w:rsidRDefault="001C6394"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8B0C"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040EA"/>
    <w:multiLevelType w:val="hybridMultilevel"/>
    <w:tmpl w:val="C3DC4304"/>
    <w:lvl w:ilvl="0" w:tplc="1264FD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663893"/>
    <w:multiLevelType w:val="multilevel"/>
    <w:tmpl w:val="1BB6920E"/>
    <w:lvl w:ilvl="0">
      <w:numFmt w:val="bullet"/>
      <w:lvlText w:val="-"/>
      <w:lvlJc w:val="left"/>
      <w:pPr>
        <w:ind w:left="720" w:hanging="360"/>
      </w:pPr>
      <w:rPr>
        <w:rFonts w:ascii="Times New Roman" w:hAnsi="Times New Roman" w:eastAsia="SimSu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CAB294E"/>
    <w:multiLevelType w:val="hybridMultilevel"/>
    <w:tmpl w:val="13DAE1E8"/>
    <w:lvl w:ilvl="0" w:tplc="3046762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F6C9A"/>
    <w:multiLevelType w:val="hybridMultilevel"/>
    <w:tmpl w:val="AA74C5CC"/>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F6182"/>
    <w:multiLevelType w:val="hybridMultilevel"/>
    <w:tmpl w:val="0E644CE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D036FC"/>
    <w:multiLevelType w:val="hybridMultilevel"/>
    <w:tmpl w:val="5844C23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6B61CC"/>
    <w:multiLevelType w:val="hybridMultilevel"/>
    <w:tmpl w:val="498E2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405BC1"/>
    <w:multiLevelType w:val="hybridMultilevel"/>
    <w:tmpl w:val="1A3CC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hint="default" w:ascii="Times New Roman" w:hAnsi="Times New Roman"/>
      </w:rPr>
    </w:lvl>
  </w:abstractNum>
  <w:abstractNum w:abstractNumId="27" w15:restartNumberingAfterBreak="0">
    <w:nsid w:val="3E75558B"/>
    <w:multiLevelType w:val="hybridMultilevel"/>
    <w:tmpl w:val="C1D6AB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41052ABE"/>
    <w:multiLevelType w:val="multilevel"/>
    <w:tmpl w:val="5E02F768"/>
    <w:lvl w:ilvl="0">
      <w:start w:val="10"/>
      <w:numFmt w:val="decimal"/>
      <w:lvlText w:val="%1."/>
      <w:lvlJc w:val="left"/>
      <w:pPr>
        <w:tabs>
          <w:tab w:val="num" w:pos="720"/>
        </w:tabs>
        <w:ind w:left="720" w:hanging="720"/>
      </w:pPr>
      <w:rPr>
        <w:rFonts w:hint="default" w:ascii="Arial" w:hAnsi="Arial"/>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hint="default" w:ascii="Arial" w:hAnsi="Arial" w:eastAsia="Times New Roman" w:cs="Arial"/>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3571C47"/>
    <w:multiLevelType w:val="hybridMultilevel"/>
    <w:tmpl w:val="18A24D8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48023B95"/>
    <w:multiLevelType w:val="hybridMultilevel"/>
    <w:tmpl w:val="F91A083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31" w15:restartNumberingAfterBreak="0">
    <w:nsid w:val="4921302C"/>
    <w:multiLevelType w:val="hybridMultilevel"/>
    <w:tmpl w:val="D1089D5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4B0121F5"/>
    <w:multiLevelType w:val="multilevel"/>
    <w:tmpl w:val="F0CC4ED8"/>
    <w:lvl w:ilvl="0">
      <w:start w:val="1"/>
      <w:numFmt w:val="decimal"/>
      <w:lvlText w:val="%1."/>
      <w:lvlJc w:val="left"/>
      <w:pPr>
        <w:tabs>
          <w:tab w:val="num" w:pos="720"/>
        </w:tabs>
        <w:ind w:left="720" w:hanging="720"/>
      </w:pPr>
      <w:rPr>
        <w:rFonts w:hint="default" w:ascii="Arial" w:hAnsi="Arial"/>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hint="default" w:ascii="Arial" w:hAnsi="Arial" w:eastAsia="Times New Roman" w:cs="Arial"/>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3B0A63"/>
    <w:multiLevelType w:val="hybridMultilevel"/>
    <w:tmpl w:val="B512FDA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5"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567D347E"/>
    <w:multiLevelType w:val="hybridMultilevel"/>
    <w:tmpl w:val="03484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AE376CA"/>
    <w:multiLevelType w:val="hybridMultilevel"/>
    <w:tmpl w:val="DA3CDD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5F9656CC"/>
    <w:multiLevelType w:val="hybridMultilevel"/>
    <w:tmpl w:val="CD082476"/>
    <w:lvl w:ilvl="0" w:tplc="57607758">
      <w:start w:val="6"/>
      <w:numFmt w:val="bullet"/>
      <w:lvlText w:val=""/>
      <w:lvlJc w:val="left"/>
      <w:pPr>
        <w:ind w:left="1058" w:hanging="360"/>
      </w:pPr>
      <w:rPr>
        <w:rFonts w:hint="default" w:ascii="Symbol" w:hAnsi="Symbol" w:eastAsia="Arial" w:cs="Times New Roman"/>
      </w:rPr>
    </w:lvl>
    <w:lvl w:ilvl="1" w:tplc="08090003" w:tentative="1">
      <w:start w:val="1"/>
      <w:numFmt w:val="bullet"/>
      <w:lvlText w:val="o"/>
      <w:lvlJc w:val="left"/>
      <w:pPr>
        <w:ind w:left="1778" w:hanging="360"/>
      </w:pPr>
      <w:rPr>
        <w:rFonts w:hint="default" w:ascii="Courier New" w:hAnsi="Courier New" w:cs="Courier New"/>
      </w:rPr>
    </w:lvl>
    <w:lvl w:ilvl="2" w:tplc="08090005" w:tentative="1">
      <w:start w:val="1"/>
      <w:numFmt w:val="bullet"/>
      <w:lvlText w:val=""/>
      <w:lvlJc w:val="left"/>
      <w:pPr>
        <w:ind w:left="2498" w:hanging="360"/>
      </w:pPr>
      <w:rPr>
        <w:rFonts w:hint="default" w:ascii="Wingdings" w:hAnsi="Wingdings"/>
      </w:rPr>
    </w:lvl>
    <w:lvl w:ilvl="3" w:tplc="08090001" w:tentative="1">
      <w:start w:val="1"/>
      <w:numFmt w:val="bullet"/>
      <w:lvlText w:val=""/>
      <w:lvlJc w:val="left"/>
      <w:pPr>
        <w:ind w:left="3218" w:hanging="360"/>
      </w:pPr>
      <w:rPr>
        <w:rFonts w:hint="default" w:ascii="Symbol" w:hAnsi="Symbol"/>
      </w:rPr>
    </w:lvl>
    <w:lvl w:ilvl="4" w:tplc="08090003" w:tentative="1">
      <w:start w:val="1"/>
      <w:numFmt w:val="bullet"/>
      <w:lvlText w:val="o"/>
      <w:lvlJc w:val="left"/>
      <w:pPr>
        <w:ind w:left="3938" w:hanging="360"/>
      </w:pPr>
      <w:rPr>
        <w:rFonts w:hint="default" w:ascii="Courier New" w:hAnsi="Courier New" w:cs="Courier New"/>
      </w:rPr>
    </w:lvl>
    <w:lvl w:ilvl="5" w:tplc="08090005" w:tentative="1">
      <w:start w:val="1"/>
      <w:numFmt w:val="bullet"/>
      <w:lvlText w:val=""/>
      <w:lvlJc w:val="left"/>
      <w:pPr>
        <w:ind w:left="4658" w:hanging="360"/>
      </w:pPr>
      <w:rPr>
        <w:rFonts w:hint="default" w:ascii="Wingdings" w:hAnsi="Wingdings"/>
      </w:rPr>
    </w:lvl>
    <w:lvl w:ilvl="6" w:tplc="08090001" w:tentative="1">
      <w:start w:val="1"/>
      <w:numFmt w:val="bullet"/>
      <w:lvlText w:val=""/>
      <w:lvlJc w:val="left"/>
      <w:pPr>
        <w:ind w:left="5378" w:hanging="360"/>
      </w:pPr>
      <w:rPr>
        <w:rFonts w:hint="default" w:ascii="Symbol" w:hAnsi="Symbol"/>
      </w:rPr>
    </w:lvl>
    <w:lvl w:ilvl="7" w:tplc="08090003" w:tentative="1">
      <w:start w:val="1"/>
      <w:numFmt w:val="bullet"/>
      <w:lvlText w:val="o"/>
      <w:lvlJc w:val="left"/>
      <w:pPr>
        <w:ind w:left="6098" w:hanging="360"/>
      </w:pPr>
      <w:rPr>
        <w:rFonts w:hint="default" w:ascii="Courier New" w:hAnsi="Courier New" w:cs="Courier New"/>
      </w:rPr>
    </w:lvl>
    <w:lvl w:ilvl="8" w:tplc="08090005" w:tentative="1">
      <w:start w:val="1"/>
      <w:numFmt w:val="bullet"/>
      <w:lvlText w:val=""/>
      <w:lvlJc w:val="left"/>
      <w:pPr>
        <w:ind w:left="6818" w:hanging="360"/>
      </w:pPr>
      <w:rPr>
        <w:rFonts w:hint="default" w:ascii="Wingdings" w:hAnsi="Wingdings"/>
      </w:rPr>
    </w:lvl>
  </w:abstractNum>
  <w:abstractNum w:abstractNumId="39" w15:restartNumberingAfterBreak="0">
    <w:nsid w:val="649457C4"/>
    <w:multiLevelType w:val="hybridMultilevel"/>
    <w:tmpl w:val="61B273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0" w15:restartNumberingAfterBreak="0">
    <w:nsid w:val="67BA0FBD"/>
    <w:multiLevelType w:val="hybridMultilevel"/>
    <w:tmpl w:val="FB64B7E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1" w15:restartNumberingAfterBreak="0">
    <w:nsid w:val="69D0252A"/>
    <w:multiLevelType w:val="hybridMultilevel"/>
    <w:tmpl w:val="045A2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252984"/>
    <w:multiLevelType w:val="hybridMultilevel"/>
    <w:tmpl w:val="C8E825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C4D1C66"/>
    <w:multiLevelType w:val="hybridMultilevel"/>
    <w:tmpl w:val="77D6E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D1365B"/>
    <w:multiLevelType w:val="hybridMultilevel"/>
    <w:tmpl w:val="E9761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6"/>
  </w:num>
  <w:num w:numId="15">
    <w:abstractNumId w:val="12"/>
  </w:num>
  <w:num w:numId="16">
    <w:abstractNumId w:val="28"/>
  </w:num>
  <w:num w:numId="17">
    <w:abstractNumId w:val="48"/>
  </w:num>
  <w:num w:numId="18">
    <w:abstractNumId w:val="44"/>
  </w:num>
  <w:num w:numId="19">
    <w:abstractNumId w:val="38"/>
  </w:num>
  <w:num w:numId="20">
    <w:abstractNumId w:val="29"/>
  </w:num>
  <w:num w:numId="21">
    <w:abstractNumId w:val="32"/>
  </w:num>
  <w:num w:numId="22">
    <w:abstractNumId w:val="49"/>
  </w:num>
  <w:num w:numId="23">
    <w:abstractNumId w:val="17"/>
  </w:num>
  <w:num w:numId="24">
    <w:abstractNumId w:val="22"/>
  </w:num>
  <w:num w:numId="25">
    <w:abstractNumId w:val="20"/>
  </w:num>
  <w:num w:numId="26">
    <w:abstractNumId w:val="27"/>
  </w:num>
  <w:num w:numId="27">
    <w:abstractNumId w:val="40"/>
  </w:num>
  <w:num w:numId="28">
    <w:abstractNumId w:val="46"/>
  </w:num>
  <w:num w:numId="29">
    <w:abstractNumId w:val="35"/>
  </w:num>
  <w:num w:numId="30">
    <w:abstractNumId w:val="47"/>
  </w:num>
  <w:num w:numId="31">
    <w:abstractNumId w:val="15"/>
  </w:num>
  <w:num w:numId="32">
    <w:abstractNumId w:val="33"/>
  </w:num>
  <w:num w:numId="33">
    <w:abstractNumId w:val="24"/>
  </w:num>
  <w:num w:numId="34">
    <w:abstractNumId w:val="39"/>
  </w:num>
  <w:num w:numId="35">
    <w:abstractNumId w:val="42"/>
  </w:num>
  <w:num w:numId="36">
    <w:abstractNumId w:val="23"/>
  </w:num>
  <w:num w:numId="37">
    <w:abstractNumId w:val="41"/>
  </w:num>
  <w:num w:numId="38">
    <w:abstractNumId w:val="43"/>
  </w:num>
  <w:num w:numId="39">
    <w:abstractNumId w:val="30"/>
  </w:num>
  <w:num w:numId="40">
    <w:abstractNumId w:val="31"/>
  </w:num>
  <w:num w:numId="41">
    <w:abstractNumId w:val="21"/>
  </w:num>
  <w:num w:numId="42">
    <w:abstractNumId w:val="19"/>
  </w:num>
  <w:num w:numId="43">
    <w:abstractNumId w:val="11"/>
  </w:num>
  <w:num w:numId="44">
    <w:abstractNumId w:val="13"/>
  </w:num>
  <w:num w:numId="45">
    <w:abstractNumId w:val="14"/>
  </w:num>
  <w:num w:numId="46">
    <w:abstractNumId w:val="37"/>
  </w:num>
  <w:num w:numId="47">
    <w:abstractNumId w:val="45"/>
  </w:num>
  <w:num w:numId="48">
    <w:abstractNumId w:val="25"/>
  </w:num>
  <w:num w:numId="49">
    <w:abstractNumId w:val="10"/>
  </w:num>
  <w:num w:numId="50">
    <w:abstractNumId w:val="18"/>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324"/>
    <w:rsid w:val="00010914"/>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E86"/>
    <w:rsid w:val="00057237"/>
    <w:rsid w:val="0005741F"/>
    <w:rsid w:val="000574B3"/>
    <w:rsid w:val="000578CD"/>
    <w:rsid w:val="00057DDA"/>
    <w:rsid w:val="000601D9"/>
    <w:rsid w:val="0006085A"/>
    <w:rsid w:val="00060877"/>
    <w:rsid w:val="00060A01"/>
    <w:rsid w:val="00061750"/>
    <w:rsid w:val="00062BC1"/>
    <w:rsid w:val="00063813"/>
    <w:rsid w:val="00063EDF"/>
    <w:rsid w:val="000646AF"/>
    <w:rsid w:val="000647E3"/>
    <w:rsid w:val="000647EB"/>
    <w:rsid w:val="0006499E"/>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D17"/>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6012"/>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521"/>
    <w:rsid w:val="000E7FE5"/>
    <w:rsid w:val="000F03AE"/>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19C6"/>
    <w:rsid w:val="00101E12"/>
    <w:rsid w:val="00102D7B"/>
    <w:rsid w:val="00103255"/>
    <w:rsid w:val="00103CEF"/>
    <w:rsid w:val="00103DBB"/>
    <w:rsid w:val="0010424C"/>
    <w:rsid w:val="00104477"/>
    <w:rsid w:val="00104DD8"/>
    <w:rsid w:val="00104F4A"/>
    <w:rsid w:val="0010604F"/>
    <w:rsid w:val="0010615C"/>
    <w:rsid w:val="00106934"/>
    <w:rsid w:val="00106B48"/>
    <w:rsid w:val="00106D6B"/>
    <w:rsid w:val="0010703F"/>
    <w:rsid w:val="00107E2C"/>
    <w:rsid w:val="00107F33"/>
    <w:rsid w:val="001100B6"/>
    <w:rsid w:val="00110342"/>
    <w:rsid w:val="001103BC"/>
    <w:rsid w:val="0011052F"/>
    <w:rsid w:val="00110761"/>
    <w:rsid w:val="00111BC8"/>
    <w:rsid w:val="00111DD1"/>
    <w:rsid w:val="00111ECE"/>
    <w:rsid w:val="00112962"/>
    <w:rsid w:val="001129BB"/>
    <w:rsid w:val="00112A3A"/>
    <w:rsid w:val="00113701"/>
    <w:rsid w:val="00113AB9"/>
    <w:rsid w:val="00114281"/>
    <w:rsid w:val="001142E2"/>
    <w:rsid w:val="001146FF"/>
    <w:rsid w:val="00115173"/>
    <w:rsid w:val="001152D4"/>
    <w:rsid w:val="00116372"/>
    <w:rsid w:val="0011642F"/>
    <w:rsid w:val="00116CEB"/>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93"/>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B0C"/>
    <w:rsid w:val="00135C73"/>
    <w:rsid w:val="00135EDF"/>
    <w:rsid w:val="00135EE8"/>
    <w:rsid w:val="001371CB"/>
    <w:rsid w:val="0013765A"/>
    <w:rsid w:val="0013766C"/>
    <w:rsid w:val="00137A23"/>
    <w:rsid w:val="00137EE2"/>
    <w:rsid w:val="00140343"/>
    <w:rsid w:val="00140372"/>
    <w:rsid w:val="0014049F"/>
    <w:rsid w:val="0014081A"/>
    <w:rsid w:val="00141A18"/>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FE4"/>
    <w:rsid w:val="001617D4"/>
    <w:rsid w:val="00161CBE"/>
    <w:rsid w:val="00161FB3"/>
    <w:rsid w:val="001626A1"/>
    <w:rsid w:val="0016302E"/>
    <w:rsid w:val="00163978"/>
    <w:rsid w:val="00164298"/>
    <w:rsid w:val="0016443A"/>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069"/>
    <w:rsid w:val="0017558B"/>
    <w:rsid w:val="00175977"/>
    <w:rsid w:val="00176A7F"/>
    <w:rsid w:val="00176B5D"/>
    <w:rsid w:val="00176B89"/>
    <w:rsid w:val="00176F54"/>
    <w:rsid w:val="001772B6"/>
    <w:rsid w:val="00177734"/>
    <w:rsid w:val="00177B30"/>
    <w:rsid w:val="00180862"/>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70E6"/>
    <w:rsid w:val="00187396"/>
    <w:rsid w:val="0019033C"/>
    <w:rsid w:val="0019033D"/>
    <w:rsid w:val="0019055E"/>
    <w:rsid w:val="0019197F"/>
    <w:rsid w:val="00191C9B"/>
    <w:rsid w:val="00191D4A"/>
    <w:rsid w:val="00192C2C"/>
    <w:rsid w:val="001935BF"/>
    <w:rsid w:val="00193BE6"/>
    <w:rsid w:val="00193F64"/>
    <w:rsid w:val="001940B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0B69"/>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B7D02"/>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93E"/>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8B0"/>
    <w:rsid w:val="00252B28"/>
    <w:rsid w:val="00252BC0"/>
    <w:rsid w:val="00252DE9"/>
    <w:rsid w:val="0025367B"/>
    <w:rsid w:val="00253FC3"/>
    <w:rsid w:val="00255969"/>
    <w:rsid w:val="00255A83"/>
    <w:rsid w:val="00257A6C"/>
    <w:rsid w:val="002602EC"/>
    <w:rsid w:val="002607F4"/>
    <w:rsid w:val="00260969"/>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3F0B"/>
    <w:rsid w:val="002841B1"/>
    <w:rsid w:val="00285663"/>
    <w:rsid w:val="00286CBA"/>
    <w:rsid w:val="00286E09"/>
    <w:rsid w:val="0029045B"/>
    <w:rsid w:val="0029060B"/>
    <w:rsid w:val="00290C9C"/>
    <w:rsid w:val="00291073"/>
    <w:rsid w:val="00291CB6"/>
    <w:rsid w:val="0029217A"/>
    <w:rsid w:val="00292903"/>
    <w:rsid w:val="00293210"/>
    <w:rsid w:val="002935D8"/>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6C"/>
    <w:rsid w:val="002A1FEB"/>
    <w:rsid w:val="002A2071"/>
    <w:rsid w:val="002A2212"/>
    <w:rsid w:val="002A2792"/>
    <w:rsid w:val="002A2D01"/>
    <w:rsid w:val="002A2EFD"/>
    <w:rsid w:val="002A35C2"/>
    <w:rsid w:val="002A380C"/>
    <w:rsid w:val="002A43B5"/>
    <w:rsid w:val="002A4576"/>
    <w:rsid w:val="002A4BA9"/>
    <w:rsid w:val="002A5199"/>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32C2"/>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B7E54"/>
    <w:rsid w:val="002C034D"/>
    <w:rsid w:val="002C082D"/>
    <w:rsid w:val="002C1040"/>
    <w:rsid w:val="002C1238"/>
    <w:rsid w:val="002C13C0"/>
    <w:rsid w:val="002C180F"/>
    <w:rsid w:val="002C28B3"/>
    <w:rsid w:val="002C339E"/>
    <w:rsid w:val="002C3FE1"/>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7A7C"/>
    <w:rsid w:val="002D7D7F"/>
    <w:rsid w:val="002E015D"/>
    <w:rsid w:val="002E02D5"/>
    <w:rsid w:val="002E04DD"/>
    <w:rsid w:val="002E08E7"/>
    <w:rsid w:val="002E0C39"/>
    <w:rsid w:val="002E0E68"/>
    <w:rsid w:val="002E0F45"/>
    <w:rsid w:val="002E0F5A"/>
    <w:rsid w:val="002E11EE"/>
    <w:rsid w:val="002E14E7"/>
    <w:rsid w:val="002E16F1"/>
    <w:rsid w:val="002E1ABA"/>
    <w:rsid w:val="002E1DAC"/>
    <w:rsid w:val="002E31CB"/>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BC"/>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B20"/>
    <w:rsid w:val="0030451F"/>
    <w:rsid w:val="003045DE"/>
    <w:rsid w:val="00304A21"/>
    <w:rsid w:val="00304DB4"/>
    <w:rsid w:val="0030507C"/>
    <w:rsid w:val="003051FD"/>
    <w:rsid w:val="00305242"/>
    <w:rsid w:val="00305D8F"/>
    <w:rsid w:val="00306236"/>
    <w:rsid w:val="00306C14"/>
    <w:rsid w:val="00306CEB"/>
    <w:rsid w:val="00307021"/>
    <w:rsid w:val="003070B9"/>
    <w:rsid w:val="0030741E"/>
    <w:rsid w:val="003074A6"/>
    <w:rsid w:val="00307638"/>
    <w:rsid w:val="00307FC8"/>
    <w:rsid w:val="00307FCA"/>
    <w:rsid w:val="00310453"/>
    <w:rsid w:val="00311110"/>
    <w:rsid w:val="0031135B"/>
    <w:rsid w:val="00311450"/>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5E29"/>
    <w:rsid w:val="00336647"/>
    <w:rsid w:val="00336EE9"/>
    <w:rsid w:val="00337E7C"/>
    <w:rsid w:val="00340089"/>
    <w:rsid w:val="0034040F"/>
    <w:rsid w:val="00340B44"/>
    <w:rsid w:val="0034115A"/>
    <w:rsid w:val="00341250"/>
    <w:rsid w:val="003412EC"/>
    <w:rsid w:val="00341680"/>
    <w:rsid w:val="003417FE"/>
    <w:rsid w:val="00342510"/>
    <w:rsid w:val="0034282A"/>
    <w:rsid w:val="00342D1D"/>
    <w:rsid w:val="00342E2B"/>
    <w:rsid w:val="00343182"/>
    <w:rsid w:val="003437E6"/>
    <w:rsid w:val="003438C0"/>
    <w:rsid w:val="00343CE1"/>
    <w:rsid w:val="00345139"/>
    <w:rsid w:val="003452C4"/>
    <w:rsid w:val="00346E5F"/>
    <w:rsid w:val="00347A01"/>
    <w:rsid w:val="00347AFD"/>
    <w:rsid w:val="00350308"/>
    <w:rsid w:val="00350A23"/>
    <w:rsid w:val="00350F71"/>
    <w:rsid w:val="003515B3"/>
    <w:rsid w:val="00351B55"/>
    <w:rsid w:val="003531B0"/>
    <w:rsid w:val="003537D7"/>
    <w:rsid w:val="00354880"/>
    <w:rsid w:val="003550BA"/>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B36"/>
    <w:rsid w:val="00367BF7"/>
    <w:rsid w:val="00370347"/>
    <w:rsid w:val="00370DAC"/>
    <w:rsid w:val="0037150B"/>
    <w:rsid w:val="00371A70"/>
    <w:rsid w:val="00371BF7"/>
    <w:rsid w:val="00371C83"/>
    <w:rsid w:val="003720D4"/>
    <w:rsid w:val="003725BE"/>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1C4"/>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1E3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0FA"/>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8B0"/>
    <w:rsid w:val="0040293E"/>
    <w:rsid w:val="00402A68"/>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1BF"/>
    <w:rsid w:val="00417E0F"/>
    <w:rsid w:val="00417F5F"/>
    <w:rsid w:val="004201D5"/>
    <w:rsid w:val="00420AE9"/>
    <w:rsid w:val="00420CBE"/>
    <w:rsid w:val="00420EF9"/>
    <w:rsid w:val="00421143"/>
    <w:rsid w:val="004211A7"/>
    <w:rsid w:val="00421464"/>
    <w:rsid w:val="0042156D"/>
    <w:rsid w:val="0042196A"/>
    <w:rsid w:val="00421F94"/>
    <w:rsid w:val="00422036"/>
    <w:rsid w:val="0042231B"/>
    <w:rsid w:val="0042259F"/>
    <w:rsid w:val="0042275F"/>
    <w:rsid w:val="00422BC9"/>
    <w:rsid w:val="00422C47"/>
    <w:rsid w:val="00422E65"/>
    <w:rsid w:val="00423145"/>
    <w:rsid w:val="004235F4"/>
    <w:rsid w:val="00423642"/>
    <w:rsid w:val="00423CC8"/>
    <w:rsid w:val="00423EEC"/>
    <w:rsid w:val="00424135"/>
    <w:rsid w:val="00424633"/>
    <w:rsid w:val="00424E22"/>
    <w:rsid w:val="00425059"/>
    <w:rsid w:val="0042505B"/>
    <w:rsid w:val="0042529E"/>
    <w:rsid w:val="00425884"/>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3711"/>
    <w:rsid w:val="004441BA"/>
    <w:rsid w:val="0044468C"/>
    <w:rsid w:val="00444A1F"/>
    <w:rsid w:val="00444BD7"/>
    <w:rsid w:val="004452C9"/>
    <w:rsid w:val="004454C2"/>
    <w:rsid w:val="004456F5"/>
    <w:rsid w:val="004469D6"/>
    <w:rsid w:val="00446E69"/>
    <w:rsid w:val="004471B4"/>
    <w:rsid w:val="00447543"/>
    <w:rsid w:val="004477BB"/>
    <w:rsid w:val="00450594"/>
    <w:rsid w:val="00450783"/>
    <w:rsid w:val="004512AB"/>
    <w:rsid w:val="0045167E"/>
    <w:rsid w:val="00451FB8"/>
    <w:rsid w:val="0045259A"/>
    <w:rsid w:val="004529DB"/>
    <w:rsid w:val="00452F61"/>
    <w:rsid w:val="00453222"/>
    <w:rsid w:val="00453478"/>
    <w:rsid w:val="004534B3"/>
    <w:rsid w:val="00453E9D"/>
    <w:rsid w:val="0045412D"/>
    <w:rsid w:val="004541E7"/>
    <w:rsid w:val="00454656"/>
    <w:rsid w:val="00455098"/>
    <w:rsid w:val="00455D9E"/>
    <w:rsid w:val="004561B7"/>
    <w:rsid w:val="004564AA"/>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315"/>
    <w:rsid w:val="0046561F"/>
    <w:rsid w:val="00465BC1"/>
    <w:rsid w:val="00465DD6"/>
    <w:rsid w:val="004665F2"/>
    <w:rsid w:val="00466617"/>
    <w:rsid w:val="0046687C"/>
    <w:rsid w:val="00466A04"/>
    <w:rsid w:val="00466D4B"/>
    <w:rsid w:val="0046706B"/>
    <w:rsid w:val="0046732C"/>
    <w:rsid w:val="00467D4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9A4"/>
    <w:rsid w:val="004C6739"/>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5E5"/>
    <w:rsid w:val="00511E56"/>
    <w:rsid w:val="0051268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54E"/>
    <w:rsid w:val="005224F3"/>
    <w:rsid w:val="00522815"/>
    <w:rsid w:val="00522D9A"/>
    <w:rsid w:val="00522EFB"/>
    <w:rsid w:val="005234E9"/>
    <w:rsid w:val="0052391E"/>
    <w:rsid w:val="00523C06"/>
    <w:rsid w:val="0052465B"/>
    <w:rsid w:val="0052492A"/>
    <w:rsid w:val="00525056"/>
    <w:rsid w:val="0052537F"/>
    <w:rsid w:val="00525432"/>
    <w:rsid w:val="00525AA9"/>
    <w:rsid w:val="00526134"/>
    <w:rsid w:val="00526489"/>
    <w:rsid w:val="005266D0"/>
    <w:rsid w:val="005267F4"/>
    <w:rsid w:val="00527350"/>
    <w:rsid w:val="005279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50421"/>
    <w:rsid w:val="005514B2"/>
    <w:rsid w:val="00551B38"/>
    <w:rsid w:val="00551F46"/>
    <w:rsid w:val="0055224D"/>
    <w:rsid w:val="00552B47"/>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6B8"/>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2649"/>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892"/>
    <w:rsid w:val="00615B8A"/>
    <w:rsid w:val="00615BEC"/>
    <w:rsid w:val="006161B7"/>
    <w:rsid w:val="00616403"/>
    <w:rsid w:val="00617957"/>
    <w:rsid w:val="00617C26"/>
    <w:rsid w:val="00617F21"/>
    <w:rsid w:val="006206D0"/>
    <w:rsid w:val="00621248"/>
    <w:rsid w:val="006214F5"/>
    <w:rsid w:val="00621A15"/>
    <w:rsid w:val="00621CB3"/>
    <w:rsid w:val="00621ED1"/>
    <w:rsid w:val="006236EC"/>
    <w:rsid w:val="00623760"/>
    <w:rsid w:val="006243D7"/>
    <w:rsid w:val="00624C4D"/>
    <w:rsid w:val="006251B4"/>
    <w:rsid w:val="00625391"/>
    <w:rsid w:val="006258F8"/>
    <w:rsid w:val="00625BA2"/>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AE5"/>
    <w:rsid w:val="00650C39"/>
    <w:rsid w:val="0065117D"/>
    <w:rsid w:val="00651C5E"/>
    <w:rsid w:val="0065228C"/>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982"/>
    <w:rsid w:val="00683478"/>
    <w:rsid w:val="00683510"/>
    <w:rsid w:val="00683F6A"/>
    <w:rsid w:val="006849C1"/>
    <w:rsid w:val="00684CD5"/>
    <w:rsid w:val="00685343"/>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2E4"/>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550"/>
    <w:rsid w:val="006E58BD"/>
    <w:rsid w:val="006E5ACD"/>
    <w:rsid w:val="006E5D7C"/>
    <w:rsid w:val="006E66AD"/>
    <w:rsid w:val="006E68B1"/>
    <w:rsid w:val="006E6C2C"/>
    <w:rsid w:val="006E7455"/>
    <w:rsid w:val="006E7C6C"/>
    <w:rsid w:val="006E7EBB"/>
    <w:rsid w:val="006F047B"/>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57A"/>
    <w:rsid w:val="00793286"/>
    <w:rsid w:val="00793A40"/>
    <w:rsid w:val="00794C00"/>
    <w:rsid w:val="00794E2C"/>
    <w:rsid w:val="0079559F"/>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4296"/>
    <w:rsid w:val="007B4369"/>
    <w:rsid w:val="007B45A6"/>
    <w:rsid w:val="007B463B"/>
    <w:rsid w:val="007B4E6C"/>
    <w:rsid w:val="007B4F73"/>
    <w:rsid w:val="007B500F"/>
    <w:rsid w:val="007B57C1"/>
    <w:rsid w:val="007B5BB5"/>
    <w:rsid w:val="007B650C"/>
    <w:rsid w:val="007B6511"/>
    <w:rsid w:val="007B6DC6"/>
    <w:rsid w:val="007B7169"/>
    <w:rsid w:val="007B7199"/>
    <w:rsid w:val="007B7486"/>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B54"/>
    <w:rsid w:val="007C7BAB"/>
    <w:rsid w:val="007D2513"/>
    <w:rsid w:val="007D282F"/>
    <w:rsid w:val="007D308C"/>
    <w:rsid w:val="007D3269"/>
    <w:rsid w:val="007D3B0B"/>
    <w:rsid w:val="007D412C"/>
    <w:rsid w:val="007D4F9D"/>
    <w:rsid w:val="007D509D"/>
    <w:rsid w:val="007D5A5F"/>
    <w:rsid w:val="007D693B"/>
    <w:rsid w:val="007D70D1"/>
    <w:rsid w:val="007E08AC"/>
    <w:rsid w:val="007E14B0"/>
    <w:rsid w:val="007E28EC"/>
    <w:rsid w:val="007E2A1F"/>
    <w:rsid w:val="007E2A35"/>
    <w:rsid w:val="007E2AAC"/>
    <w:rsid w:val="007E2E27"/>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ACB"/>
    <w:rsid w:val="00812E14"/>
    <w:rsid w:val="00813F44"/>
    <w:rsid w:val="00814348"/>
    <w:rsid w:val="00814B7F"/>
    <w:rsid w:val="00814C1C"/>
    <w:rsid w:val="008154C3"/>
    <w:rsid w:val="00815EF8"/>
    <w:rsid w:val="008164DA"/>
    <w:rsid w:val="008173EC"/>
    <w:rsid w:val="0082003C"/>
    <w:rsid w:val="00821593"/>
    <w:rsid w:val="00821734"/>
    <w:rsid w:val="00821F25"/>
    <w:rsid w:val="008221B7"/>
    <w:rsid w:val="00822AE0"/>
    <w:rsid w:val="00822B34"/>
    <w:rsid w:val="00822BF2"/>
    <w:rsid w:val="00824211"/>
    <w:rsid w:val="00824CFF"/>
    <w:rsid w:val="00825298"/>
    <w:rsid w:val="0082563B"/>
    <w:rsid w:val="0082567F"/>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0ECF"/>
    <w:rsid w:val="0085126A"/>
    <w:rsid w:val="00851CA7"/>
    <w:rsid w:val="00851F66"/>
    <w:rsid w:val="008525B0"/>
    <w:rsid w:val="00852799"/>
    <w:rsid w:val="0085362D"/>
    <w:rsid w:val="00853946"/>
    <w:rsid w:val="008539B9"/>
    <w:rsid w:val="0085430C"/>
    <w:rsid w:val="0085449C"/>
    <w:rsid w:val="00854574"/>
    <w:rsid w:val="00854C7B"/>
    <w:rsid w:val="008551BC"/>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101"/>
    <w:rsid w:val="00891241"/>
    <w:rsid w:val="008912B0"/>
    <w:rsid w:val="008928DB"/>
    <w:rsid w:val="00892BB8"/>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7054"/>
    <w:rsid w:val="008A78E4"/>
    <w:rsid w:val="008A7D95"/>
    <w:rsid w:val="008B0183"/>
    <w:rsid w:val="008B0A77"/>
    <w:rsid w:val="008B0C47"/>
    <w:rsid w:val="008B0E16"/>
    <w:rsid w:val="008B1B00"/>
    <w:rsid w:val="008B1C49"/>
    <w:rsid w:val="008B1F62"/>
    <w:rsid w:val="008B2259"/>
    <w:rsid w:val="008B2337"/>
    <w:rsid w:val="008B3299"/>
    <w:rsid w:val="008B333B"/>
    <w:rsid w:val="008B3857"/>
    <w:rsid w:val="008B3B60"/>
    <w:rsid w:val="008B43CD"/>
    <w:rsid w:val="008B50AE"/>
    <w:rsid w:val="008B558A"/>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BD"/>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485"/>
    <w:rsid w:val="008D6DF4"/>
    <w:rsid w:val="008D7202"/>
    <w:rsid w:val="008D750F"/>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2877"/>
    <w:rsid w:val="008F2D55"/>
    <w:rsid w:val="008F2F41"/>
    <w:rsid w:val="008F32D0"/>
    <w:rsid w:val="008F3397"/>
    <w:rsid w:val="008F342C"/>
    <w:rsid w:val="008F3631"/>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4FEC"/>
    <w:rsid w:val="009050D9"/>
    <w:rsid w:val="0090571C"/>
    <w:rsid w:val="00905B47"/>
    <w:rsid w:val="00906A7B"/>
    <w:rsid w:val="00907767"/>
    <w:rsid w:val="00907C47"/>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569E"/>
    <w:rsid w:val="0095698D"/>
    <w:rsid w:val="0095725E"/>
    <w:rsid w:val="009573C0"/>
    <w:rsid w:val="00957A13"/>
    <w:rsid w:val="00957BAE"/>
    <w:rsid w:val="00957CCC"/>
    <w:rsid w:val="0096003D"/>
    <w:rsid w:val="00960DA5"/>
    <w:rsid w:val="009616E6"/>
    <w:rsid w:val="00961D32"/>
    <w:rsid w:val="00962197"/>
    <w:rsid w:val="00962462"/>
    <w:rsid w:val="00962497"/>
    <w:rsid w:val="00962725"/>
    <w:rsid w:val="009636DE"/>
    <w:rsid w:val="00963EE6"/>
    <w:rsid w:val="009641CC"/>
    <w:rsid w:val="0096567D"/>
    <w:rsid w:val="00966154"/>
    <w:rsid w:val="00967C6A"/>
    <w:rsid w:val="00970082"/>
    <w:rsid w:val="009702C1"/>
    <w:rsid w:val="00970FFA"/>
    <w:rsid w:val="00971001"/>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B0"/>
    <w:rsid w:val="00987367"/>
    <w:rsid w:val="0099019C"/>
    <w:rsid w:val="009919BA"/>
    <w:rsid w:val="009928DA"/>
    <w:rsid w:val="009929FC"/>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532E"/>
    <w:rsid w:val="009B5EC0"/>
    <w:rsid w:val="009B60AA"/>
    <w:rsid w:val="009B6211"/>
    <w:rsid w:val="009B6387"/>
    <w:rsid w:val="009B67C0"/>
    <w:rsid w:val="009B6813"/>
    <w:rsid w:val="009B709B"/>
    <w:rsid w:val="009B7445"/>
    <w:rsid w:val="009B7473"/>
    <w:rsid w:val="009B7851"/>
    <w:rsid w:val="009C0561"/>
    <w:rsid w:val="009C0A21"/>
    <w:rsid w:val="009C15BB"/>
    <w:rsid w:val="009C1697"/>
    <w:rsid w:val="009C1D3B"/>
    <w:rsid w:val="009C1F9A"/>
    <w:rsid w:val="009C1FB7"/>
    <w:rsid w:val="009C20E0"/>
    <w:rsid w:val="009C2899"/>
    <w:rsid w:val="009C2DC0"/>
    <w:rsid w:val="009C2F69"/>
    <w:rsid w:val="009C3A08"/>
    <w:rsid w:val="009C3D48"/>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3F8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ECD"/>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5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7C7"/>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19EA"/>
    <w:rsid w:val="00A72214"/>
    <w:rsid w:val="00A7271B"/>
    <w:rsid w:val="00A7289A"/>
    <w:rsid w:val="00A72FA5"/>
    <w:rsid w:val="00A748BB"/>
    <w:rsid w:val="00A75EDA"/>
    <w:rsid w:val="00A761A2"/>
    <w:rsid w:val="00A763B3"/>
    <w:rsid w:val="00A768A9"/>
    <w:rsid w:val="00A76BC1"/>
    <w:rsid w:val="00A76C5A"/>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53F"/>
    <w:rsid w:val="00A96737"/>
    <w:rsid w:val="00A96E20"/>
    <w:rsid w:val="00A96F43"/>
    <w:rsid w:val="00A97150"/>
    <w:rsid w:val="00A97666"/>
    <w:rsid w:val="00A97705"/>
    <w:rsid w:val="00AA0146"/>
    <w:rsid w:val="00AA0499"/>
    <w:rsid w:val="00AA0F1A"/>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2AA2"/>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56CD"/>
    <w:rsid w:val="00B05805"/>
    <w:rsid w:val="00B05CBE"/>
    <w:rsid w:val="00B06703"/>
    <w:rsid w:val="00B06763"/>
    <w:rsid w:val="00B06A1B"/>
    <w:rsid w:val="00B06A6B"/>
    <w:rsid w:val="00B0753B"/>
    <w:rsid w:val="00B0782D"/>
    <w:rsid w:val="00B07899"/>
    <w:rsid w:val="00B07A4E"/>
    <w:rsid w:val="00B07BE2"/>
    <w:rsid w:val="00B10265"/>
    <w:rsid w:val="00B1041D"/>
    <w:rsid w:val="00B10DED"/>
    <w:rsid w:val="00B117A6"/>
    <w:rsid w:val="00B11D7A"/>
    <w:rsid w:val="00B13846"/>
    <w:rsid w:val="00B138D1"/>
    <w:rsid w:val="00B146DB"/>
    <w:rsid w:val="00B15019"/>
    <w:rsid w:val="00B1590A"/>
    <w:rsid w:val="00B15B9D"/>
    <w:rsid w:val="00B161B5"/>
    <w:rsid w:val="00B16812"/>
    <w:rsid w:val="00B17EB4"/>
    <w:rsid w:val="00B20553"/>
    <w:rsid w:val="00B208DE"/>
    <w:rsid w:val="00B20AE7"/>
    <w:rsid w:val="00B20E46"/>
    <w:rsid w:val="00B21AC0"/>
    <w:rsid w:val="00B21C80"/>
    <w:rsid w:val="00B21FEF"/>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D6"/>
    <w:rsid w:val="00B4016C"/>
    <w:rsid w:val="00B40C64"/>
    <w:rsid w:val="00B40F2E"/>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2070"/>
    <w:rsid w:val="00B5264B"/>
    <w:rsid w:val="00B528BD"/>
    <w:rsid w:val="00B52C1A"/>
    <w:rsid w:val="00B52F2E"/>
    <w:rsid w:val="00B53570"/>
    <w:rsid w:val="00B537B9"/>
    <w:rsid w:val="00B53912"/>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276"/>
    <w:rsid w:val="00B9382A"/>
    <w:rsid w:val="00B94F72"/>
    <w:rsid w:val="00B9514D"/>
    <w:rsid w:val="00B9551E"/>
    <w:rsid w:val="00B957B8"/>
    <w:rsid w:val="00B95F2B"/>
    <w:rsid w:val="00B9617A"/>
    <w:rsid w:val="00B965FB"/>
    <w:rsid w:val="00B9661C"/>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55E"/>
    <w:rsid w:val="00BD593A"/>
    <w:rsid w:val="00BD5AA7"/>
    <w:rsid w:val="00BD63C9"/>
    <w:rsid w:val="00BD63E7"/>
    <w:rsid w:val="00BD670A"/>
    <w:rsid w:val="00BD6AB7"/>
    <w:rsid w:val="00BD701E"/>
    <w:rsid w:val="00BD75C0"/>
    <w:rsid w:val="00BE0715"/>
    <w:rsid w:val="00BE1503"/>
    <w:rsid w:val="00BE195C"/>
    <w:rsid w:val="00BE1C66"/>
    <w:rsid w:val="00BE1E3A"/>
    <w:rsid w:val="00BE2C70"/>
    <w:rsid w:val="00BE2C71"/>
    <w:rsid w:val="00BE2F22"/>
    <w:rsid w:val="00BE355D"/>
    <w:rsid w:val="00BE35DF"/>
    <w:rsid w:val="00BE3789"/>
    <w:rsid w:val="00BE3908"/>
    <w:rsid w:val="00BE3F45"/>
    <w:rsid w:val="00BE4FD8"/>
    <w:rsid w:val="00BE5095"/>
    <w:rsid w:val="00BE6630"/>
    <w:rsid w:val="00BE7447"/>
    <w:rsid w:val="00BF0479"/>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4CE"/>
    <w:rsid w:val="00BF64F8"/>
    <w:rsid w:val="00BF6CD2"/>
    <w:rsid w:val="00BF6F75"/>
    <w:rsid w:val="00BF77DD"/>
    <w:rsid w:val="00BF7E96"/>
    <w:rsid w:val="00C003AA"/>
    <w:rsid w:val="00C00594"/>
    <w:rsid w:val="00C00B16"/>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6377"/>
    <w:rsid w:val="00C16D42"/>
    <w:rsid w:val="00C16F31"/>
    <w:rsid w:val="00C170D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397E"/>
    <w:rsid w:val="00C34440"/>
    <w:rsid w:val="00C34A48"/>
    <w:rsid w:val="00C34E30"/>
    <w:rsid w:val="00C35A6D"/>
    <w:rsid w:val="00C369F8"/>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46F02"/>
    <w:rsid w:val="00C474DD"/>
    <w:rsid w:val="00C5064F"/>
    <w:rsid w:val="00C506A4"/>
    <w:rsid w:val="00C50A3D"/>
    <w:rsid w:val="00C5107B"/>
    <w:rsid w:val="00C51345"/>
    <w:rsid w:val="00C51E57"/>
    <w:rsid w:val="00C5210E"/>
    <w:rsid w:val="00C52373"/>
    <w:rsid w:val="00C529FA"/>
    <w:rsid w:val="00C529FC"/>
    <w:rsid w:val="00C52E56"/>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87E3F"/>
    <w:rsid w:val="00C902DA"/>
    <w:rsid w:val="00C904B8"/>
    <w:rsid w:val="00C90835"/>
    <w:rsid w:val="00C90D31"/>
    <w:rsid w:val="00C91350"/>
    <w:rsid w:val="00C91A3B"/>
    <w:rsid w:val="00C91D47"/>
    <w:rsid w:val="00C925AB"/>
    <w:rsid w:val="00C928BE"/>
    <w:rsid w:val="00C931F2"/>
    <w:rsid w:val="00C938EB"/>
    <w:rsid w:val="00C9492E"/>
    <w:rsid w:val="00C94F1B"/>
    <w:rsid w:val="00C95C69"/>
    <w:rsid w:val="00C963BA"/>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53B"/>
    <w:rsid w:val="00CF670B"/>
    <w:rsid w:val="00CF6B3B"/>
    <w:rsid w:val="00CF7A82"/>
    <w:rsid w:val="00D002C0"/>
    <w:rsid w:val="00D00566"/>
    <w:rsid w:val="00D006B8"/>
    <w:rsid w:val="00D009DA"/>
    <w:rsid w:val="00D00AA2"/>
    <w:rsid w:val="00D02BC3"/>
    <w:rsid w:val="00D02E97"/>
    <w:rsid w:val="00D031BE"/>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220F"/>
    <w:rsid w:val="00D12891"/>
    <w:rsid w:val="00D12E2F"/>
    <w:rsid w:val="00D13999"/>
    <w:rsid w:val="00D1462F"/>
    <w:rsid w:val="00D1521B"/>
    <w:rsid w:val="00D15ABF"/>
    <w:rsid w:val="00D17A1F"/>
    <w:rsid w:val="00D17B62"/>
    <w:rsid w:val="00D17DB1"/>
    <w:rsid w:val="00D17F4D"/>
    <w:rsid w:val="00D206D4"/>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E2"/>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BB4"/>
    <w:rsid w:val="00DA515C"/>
    <w:rsid w:val="00DA5650"/>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70F"/>
    <w:rsid w:val="00DC1DB7"/>
    <w:rsid w:val="00DC2299"/>
    <w:rsid w:val="00DC377E"/>
    <w:rsid w:val="00DC3C49"/>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3AF2"/>
    <w:rsid w:val="00DE3BF3"/>
    <w:rsid w:val="00DE3D4B"/>
    <w:rsid w:val="00DE3F4E"/>
    <w:rsid w:val="00DE5027"/>
    <w:rsid w:val="00DE573E"/>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10380"/>
    <w:rsid w:val="00E107AE"/>
    <w:rsid w:val="00E11E8C"/>
    <w:rsid w:val="00E11F02"/>
    <w:rsid w:val="00E12796"/>
    <w:rsid w:val="00E12CA7"/>
    <w:rsid w:val="00E13091"/>
    <w:rsid w:val="00E1313F"/>
    <w:rsid w:val="00E13693"/>
    <w:rsid w:val="00E14945"/>
    <w:rsid w:val="00E14E84"/>
    <w:rsid w:val="00E14EDD"/>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184A"/>
    <w:rsid w:val="00E91945"/>
    <w:rsid w:val="00E9237F"/>
    <w:rsid w:val="00E925DE"/>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56B"/>
    <w:rsid w:val="00EA061A"/>
    <w:rsid w:val="00EA0EE8"/>
    <w:rsid w:val="00EA15AB"/>
    <w:rsid w:val="00EA2688"/>
    <w:rsid w:val="00EA29E5"/>
    <w:rsid w:val="00EA2D53"/>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2DE"/>
    <w:rsid w:val="00EB2EB4"/>
    <w:rsid w:val="00EB3401"/>
    <w:rsid w:val="00EB34FA"/>
    <w:rsid w:val="00EB427C"/>
    <w:rsid w:val="00EB43E5"/>
    <w:rsid w:val="00EB467E"/>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206"/>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3D4"/>
    <w:rsid w:val="00F23AC0"/>
    <w:rsid w:val="00F24283"/>
    <w:rsid w:val="00F24916"/>
    <w:rsid w:val="00F2656C"/>
    <w:rsid w:val="00F27C2C"/>
    <w:rsid w:val="00F27DEF"/>
    <w:rsid w:val="00F30292"/>
    <w:rsid w:val="00F30658"/>
    <w:rsid w:val="00F30B0C"/>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5D5"/>
    <w:rsid w:val="00F733D3"/>
    <w:rsid w:val="00F746AB"/>
    <w:rsid w:val="00F76C4B"/>
    <w:rsid w:val="00F770DB"/>
    <w:rsid w:val="00F77BD2"/>
    <w:rsid w:val="00F80858"/>
    <w:rsid w:val="00F80D16"/>
    <w:rsid w:val="00F80D41"/>
    <w:rsid w:val="00F8173C"/>
    <w:rsid w:val="00F81D85"/>
    <w:rsid w:val="00F823D8"/>
    <w:rsid w:val="00F82E38"/>
    <w:rsid w:val="00F8341A"/>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195"/>
    <w:rsid w:val="00FA7CF0"/>
    <w:rsid w:val="00FA7D64"/>
    <w:rsid w:val="00FA7E99"/>
    <w:rsid w:val="00FB02CE"/>
    <w:rsid w:val="00FB0BC1"/>
    <w:rsid w:val="00FB13A7"/>
    <w:rsid w:val="00FB185F"/>
    <w:rsid w:val="00FB18A7"/>
    <w:rsid w:val="00FB19D4"/>
    <w:rsid w:val="00FB2AB3"/>
    <w:rsid w:val="00FB38CD"/>
    <w:rsid w:val="00FB423A"/>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1C28"/>
    <w:rsid w:val="00FD200E"/>
    <w:rsid w:val="00FD247A"/>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491"/>
    <w:rsid w:val="00FE02A0"/>
    <w:rsid w:val="00FE05E1"/>
    <w:rsid w:val="00FE0DD7"/>
    <w:rsid w:val="00FE1752"/>
    <w:rsid w:val="00FE1F3D"/>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3C16"/>
    <w:rsid w:val="00FF3FB4"/>
    <w:rsid w:val="00FF4A76"/>
    <w:rsid w:val="00FF51AF"/>
    <w:rsid w:val="00FF52AA"/>
    <w:rsid w:val="00FF52AC"/>
    <w:rsid w:val="00FF55F6"/>
    <w:rsid w:val="00FF58B5"/>
    <w:rsid w:val="00FF5BC3"/>
    <w:rsid w:val="00FF5E5A"/>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7D5FBD06"/>
  <w15:chartTrackingRefBased/>
  <w15:docId w15:val="{D7A10293-DAED-42E8-9333-F483181386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styleId="TableText" w:customStyle="1">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styleId="OutlineNotIndented" w:customStyle="1">
    <w:name w:val="Outline (Not Indented)"/>
    <w:basedOn w:val="Normal"/>
    <w:rPr>
      <w:sz w:val="24"/>
    </w:rPr>
  </w:style>
  <w:style w:type="paragraph" w:styleId="DefaultText" w:customStyle="1">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styleId="Bullet2" w:customStyle="1">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styleId="CurrentList1" w:customStyle="1">
    <w:name w:val="Current List1"/>
    <w:rsid w:val="00CA6F04"/>
    <w:pPr>
      <w:numPr>
        <w:numId w:val="2"/>
      </w:numPr>
    </w:pPr>
  </w:style>
  <w:style w:type="table" w:styleId="TableGrid">
    <w:name w:val="Table Grid"/>
    <w:basedOn w:val="TableNormal"/>
    <w:rsid w:val="005C33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6B661E"/>
    <w:pPr>
      <w:spacing w:before="100" w:beforeAutospacing="1" w:after="100" w:afterAutospacing="1"/>
    </w:pPr>
    <w:rPr>
      <w:sz w:val="24"/>
      <w:szCs w:val="24"/>
    </w:rPr>
  </w:style>
  <w:style w:type="paragraph" w:styleId="Char" w:customStyle="1">
    <w:name w:val="Char"/>
    <w:basedOn w:val="Normal"/>
    <w:rsid w:val="00DF11A2"/>
    <w:pPr>
      <w:tabs>
        <w:tab w:val="num" w:pos="360"/>
      </w:tabs>
      <w:spacing w:after="160" w:line="240" w:lineRule="exact"/>
      <w:ind w:left="360" w:hanging="360"/>
    </w:pPr>
    <w:rPr>
      <w:rFonts w:ascii="Arial" w:hAnsi="Arial"/>
      <w:lang w:val="en-US"/>
    </w:rPr>
  </w:style>
  <w:style w:type="paragraph" w:styleId="CharChar2CharCharCharChar" w:customStyle="1">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Space="180" w:wrap="auto" w:hAnchor="page" w:xAlign="center" w:yAlign="bottom" w:hRule="exact"/>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styleId="PlainTextChar" w:customStyle="1">
    <w:name w:val="Plain Text Char"/>
    <w:link w:val="PlainText"/>
    <w:rsid w:val="00435903"/>
    <w:rPr>
      <w:rFonts w:ascii="Courier New" w:hAnsi="Courier New" w:cs="Courier New"/>
      <w:lang w:val="en-GB" w:eastAsia="en-US" w:bidi="ar-SA"/>
    </w:rPr>
  </w:style>
  <w:style w:type="paragraph" w:styleId="Style1" w:customStyle="1">
    <w:name w:val="Style 1"/>
    <w:basedOn w:val="Normal"/>
    <w:rsid w:val="008040BE"/>
    <w:pPr>
      <w:widowControl w:val="0"/>
      <w:autoSpaceDE w:val="0"/>
      <w:autoSpaceDN w:val="0"/>
      <w:adjustRightInd w:val="0"/>
    </w:pPr>
    <w:rPr>
      <w:sz w:val="24"/>
      <w:szCs w:val="24"/>
      <w:lang w:val="en-US"/>
    </w:rPr>
  </w:style>
  <w:style w:type="paragraph" w:styleId="CharChar" w:customStyle="1">
    <w:name w:val="Char Char"/>
    <w:basedOn w:val="Normal"/>
    <w:rsid w:val="00265752"/>
    <w:pPr>
      <w:spacing w:after="160" w:line="240" w:lineRule="exact"/>
    </w:pPr>
    <w:rPr>
      <w:rFonts w:ascii="Verdana" w:hAnsi="Verdana"/>
      <w:color w:val="000080"/>
      <w:lang w:val="en-US"/>
    </w:rPr>
  </w:style>
  <w:style w:type="character" w:styleId="Heading7Char" w:customStyle="1">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styleId="bodycopynoindent" w:customStyle="1">
    <w:name w:val="bodycopynoindent"/>
    <w:basedOn w:val="Normal"/>
    <w:rsid w:val="006A6389"/>
    <w:pPr>
      <w:autoSpaceDE w:val="0"/>
      <w:autoSpaceDN w:val="0"/>
      <w:spacing w:after="280" w:line="320" w:lineRule="atLeast"/>
    </w:pPr>
    <w:rPr>
      <w:rFonts w:ascii="FrutigerLTStd-Light" w:hAnsi="FrutigerLTStd-Light" w:eastAsia="Calibri"/>
      <w:color w:val="000000"/>
      <w:sz w:val="24"/>
      <w:szCs w:val="24"/>
      <w:lang w:eastAsia="en-GB"/>
    </w:rPr>
  </w:style>
  <w:style w:type="paragraph" w:styleId="questionhead" w:customStyle="1">
    <w:name w:val="questionhead"/>
    <w:basedOn w:val="Normal"/>
    <w:rsid w:val="006A6389"/>
    <w:pPr>
      <w:keepNext/>
      <w:autoSpaceDE w:val="0"/>
      <w:autoSpaceDN w:val="0"/>
      <w:spacing w:before="113" w:after="113" w:line="300" w:lineRule="atLeast"/>
    </w:pPr>
    <w:rPr>
      <w:rFonts w:ascii="FrutigerLTStd-Bold" w:hAnsi="FrutigerLTStd-Bold" w:eastAsia="Calibri"/>
      <w:b/>
      <w:bCs/>
      <w:color w:val="00948F"/>
      <w:sz w:val="26"/>
      <w:szCs w:val="26"/>
      <w:lang w:eastAsia="en-GB"/>
    </w:rPr>
  </w:style>
  <w:style w:type="character" w:styleId="BodyTextChar" w:customStyle="1">
    <w:name w:val="Body Text Char"/>
    <w:link w:val="BodyText"/>
    <w:uiPriority w:val="1"/>
    <w:rsid w:val="005608EB"/>
    <w:rPr>
      <w:rFonts w:ascii="Arial" w:hAnsi="Arial"/>
      <w:sz w:val="22"/>
      <w:lang w:eastAsia="en-US"/>
    </w:rPr>
  </w:style>
  <w:style w:type="paragraph" w:styleId="PLanning" w:customStyle="1">
    <w:name w:val="PLanning"/>
    <w:basedOn w:val="Normal"/>
    <w:link w:val="PLanningChar"/>
    <w:qFormat/>
    <w:rsid w:val="00A122EF"/>
    <w:rPr>
      <w:rFonts w:ascii="Arial" w:hAnsi="Arial" w:cs="Arial"/>
    </w:rPr>
  </w:style>
  <w:style w:type="character" w:styleId="PLanningChar" w:customStyle="1">
    <w:name w:val="PLanning Char"/>
    <w:link w:val="PLanning"/>
    <w:rsid w:val="00A122EF"/>
    <w:rPr>
      <w:rFonts w:ascii="Arial" w:hAnsi="Arial" w:cs="Arial"/>
      <w:lang w:eastAsia="en-US"/>
    </w:rPr>
  </w:style>
  <w:style w:type="character" w:styleId="description" w:customStyle="1">
    <w:name w:val="description"/>
    <w:rsid w:val="00A122EF"/>
  </w:style>
  <w:style w:type="paragraph" w:styleId="Standard" w:customStyle="1">
    <w:name w:val="Standard"/>
    <w:rsid w:val="00AE78B2"/>
    <w:pPr>
      <w:widowControl w:val="0"/>
      <w:suppressAutoHyphens/>
      <w:autoSpaceDN w:val="0"/>
      <w:textAlignment w:val="baseline"/>
    </w:pPr>
    <w:rPr>
      <w:rFonts w:eastAsia="SimSun" w:cs="Mangal"/>
      <w:kern w:val="3"/>
      <w:sz w:val="24"/>
      <w:szCs w:val="24"/>
      <w:lang w:eastAsia="zh-CN" w:bidi="hi-IN"/>
    </w:rPr>
  </w:style>
  <w:style w:type="character" w:styleId="BodyText2Char" w:customStyle="1">
    <w:name w:val="Body Text 2 Char"/>
    <w:link w:val="BodyText2"/>
    <w:rsid w:val="001A7D82"/>
    <w:rPr>
      <w:rFonts w:ascii="Arial" w:hAnsi="Arial"/>
      <w:sz w:val="22"/>
      <w:lang w:eastAsia="en-US"/>
    </w:rPr>
  </w:style>
  <w:style w:type="paragraph" w:styleId="Default" w:customStyle="1">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styleId="casenumber" w:customStyle="1">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891044681">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nning.westberks.gov.uk/rpp/index.asp?caseref=19/02047/HOUSE" TargetMode="External"/><Relationship Id="rId26" Type="http://schemas.openxmlformats.org/officeDocument/2006/relationships/hyperlink" Target="http://planning.westberks.gov.uk/rpp/index.asp?caseref=19/02103/FUL" TargetMode="External"/><Relationship Id="rId39" Type="http://schemas.openxmlformats.org/officeDocument/2006/relationships/header" Target="header4.xml"/><Relationship Id="rId21" Type="http://schemas.openxmlformats.org/officeDocument/2006/relationships/hyperlink" Target="http://planning.westberks.gov.uk/rpp/index.asp?caseref=19/02028/HOUSE" TargetMode="External"/><Relationship Id="rId34" Type="http://schemas.openxmlformats.org/officeDocument/2006/relationships/hyperlink" Target="http://planning.westberks.gov.uk/rpp/index.asp?caseref=19/01996/AD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nning.westberks.gov.uk/rpp/index.asp?caseref=19/02006/REM" TargetMode="External"/><Relationship Id="rId20" Type="http://schemas.openxmlformats.org/officeDocument/2006/relationships/hyperlink" Target="http://planning.westberks.gov.uk/rpp/index.asp?caseref=19/02007/HOUSE" TargetMode="External"/><Relationship Id="rId29" Type="http://schemas.openxmlformats.org/officeDocument/2006/relationships/hyperlink" Target="http://planning.westberks.gov.uk/rpp/index.asp?caseref=19/01730/FUL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planning.westberks.gov.uk/rpp/index.asp?caseref=19/02105/FUL" TargetMode="External"/><Relationship Id="rId32" Type="http://schemas.openxmlformats.org/officeDocument/2006/relationships/hyperlink" Target="http://planning.westberks.gov.uk/rpp/index.asp?caseref=19/02051/FULD"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nning.westberks.gov.uk/rpp/index.asp?caseref=19/01895/FULD" TargetMode="External"/><Relationship Id="rId23" Type="http://schemas.openxmlformats.org/officeDocument/2006/relationships/hyperlink" Target="http://planning.westberks.gov.uk/rpp/index.asp?caseref=19/01971/HOUSE" TargetMode="External"/><Relationship Id="rId28" Type="http://schemas.openxmlformats.org/officeDocument/2006/relationships/hyperlink" Target="http://planning.westberks.gov.uk/rpp/index.asp?caseref=19/02011/HOUSE" TargetMode="External"/><Relationship Id="rId36" Type="http://schemas.openxmlformats.org/officeDocument/2006/relationships/hyperlink" Target="http://planning.westberks.gov.uk/rpp/index.asp?caseref=19/01966/FUL" TargetMode="External"/><Relationship Id="rId10" Type="http://schemas.openxmlformats.org/officeDocument/2006/relationships/endnotes" Target="endnotes.xml"/><Relationship Id="rId19" Type="http://schemas.openxmlformats.org/officeDocument/2006/relationships/hyperlink" Target="http://planning.westberks.gov.uk/rpp/index.asp?caseref=19/01653/FUL" TargetMode="External"/><Relationship Id="rId31" Type="http://schemas.openxmlformats.org/officeDocument/2006/relationships/hyperlink" Target="http://planning.westberks.gov.uk/rpp/index.asp?caseref=19/01613/FU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ning.westberks.gov.uk/rpp/index.asp?caseref=19/01850/FULD" TargetMode="External"/><Relationship Id="rId22" Type="http://schemas.openxmlformats.org/officeDocument/2006/relationships/hyperlink" Target="http://planning.westberks.gov.uk/rpp/index.asp?caseref=19/02062/HOUSE" TargetMode="External"/><Relationship Id="rId27" Type="http://schemas.openxmlformats.org/officeDocument/2006/relationships/hyperlink" Target="http://planning.westberks.gov.uk/rpp/index.asp?caseref=19/02069/HOUSE" TargetMode="External"/><Relationship Id="rId30" Type="http://schemas.openxmlformats.org/officeDocument/2006/relationships/hyperlink" Target="http://planning.westberks.gov.uk/rpp/index.asp?caseref=19/02019/HOUSE" TargetMode="External"/><Relationship Id="rId35" Type="http://schemas.openxmlformats.org/officeDocument/2006/relationships/hyperlink" Target="http://planning.westberks.gov.uk/rpp/index.asp?caseref=19/01997/LBC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planning.westberks.gov.uk/rpp/index.asp?caseref=19/02067/HOUSE" TargetMode="External"/><Relationship Id="rId25" Type="http://schemas.openxmlformats.org/officeDocument/2006/relationships/hyperlink" Target="http://planning.westberks.gov.uk/rpp/index.asp?caseref=19/02064/HOUSE" TargetMode="External"/><Relationship Id="rId33" Type="http://schemas.openxmlformats.org/officeDocument/2006/relationships/hyperlink" Target="http://planning.westberks.gov.uk/rpp/index.asp?caseref=19/02090/FULD"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4F13-0168-4FC1-8039-B35F12895B6D}">
  <ds:schemaRefs>
    <ds:schemaRef ds:uri="http://schemas.microsoft.com/sharepoint/v3/contenttype/forms"/>
  </ds:schemaRefs>
</ds:datastoreItem>
</file>

<file path=customXml/itemProps2.xml><?xml version="1.0" encoding="utf-8"?>
<ds:datastoreItem xmlns:ds="http://schemas.openxmlformats.org/officeDocument/2006/customXml" ds:itemID="{E0B8E6DF-390A-41FC-8993-C0DAC5EF994F}"/>
</file>

<file path=customXml/itemProps3.xml><?xml version="1.0" encoding="utf-8"?>
<ds:datastoreItem xmlns:ds="http://schemas.openxmlformats.org/officeDocument/2006/customXml" ds:itemID="{85DED535-75CD-4A23-8FCA-899314109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1661E-FECF-4072-89DB-A1045D72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16163</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Margaret Gore</cp:lastModifiedBy>
  <cp:revision>26</cp:revision>
  <cp:lastPrinted>2019-07-15T14:58:00Z</cp:lastPrinted>
  <dcterms:created xsi:type="dcterms:W3CDTF">2019-09-03T08:23:00Z</dcterms:created>
  <dcterms:modified xsi:type="dcterms:W3CDTF">2019-09-05T07:10:00Z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